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F32972" w14:textId="77777777" w:rsidR="00756881" w:rsidRDefault="00000000">
      <w:pPr>
        <w:pStyle w:val="aa"/>
        <w:spacing w:line="340" w:lineRule="exact"/>
        <w:ind w:firstLineChars="0" w:firstLine="0"/>
        <w:rPr>
          <w:b/>
          <w:bCs/>
          <w:sz w:val="24"/>
          <w:szCs w:val="24"/>
        </w:rPr>
      </w:pPr>
      <w:bookmarkStart w:id="0" w:name="_Hlk192612004"/>
      <w:bookmarkStart w:id="1" w:name="_Hlk160394468"/>
      <w:bookmarkEnd w:id="0"/>
      <w:r>
        <w:rPr>
          <w:b/>
          <w:bCs/>
          <w:sz w:val="24"/>
          <w:szCs w:val="24"/>
        </w:rPr>
        <w:t>学校编码：</w:t>
      </w:r>
      <w:r>
        <w:rPr>
          <w:b/>
          <w:bCs/>
          <w:sz w:val="24"/>
          <w:szCs w:val="24"/>
        </w:rPr>
        <w:t>10384</w:t>
      </w:r>
      <w:r>
        <w:rPr>
          <w:b/>
          <w:bCs/>
          <w:color w:val="000000"/>
          <w:u w:val="single"/>
        </w:rPr>
        <w:t xml:space="preserve"> </w:t>
      </w:r>
    </w:p>
    <w:p w14:paraId="3989BB9A" w14:textId="2CDC61C7" w:rsidR="00756881" w:rsidRDefault="00000000">
      <w:pPr>
        <w:pStyle w:val="aa"/>
        <w:spacing w:line="340" w:lineRule="exact"/>
        <w:ind w:firstLineChars="0" w:firstLine="0"/>
        <w:rPr>
          <w:b/>
          <w:bCs/>
          <w:color w:val="000000"/>
          <w:u w:val="single"/>
        </w:rPr>
      </w:pPr>
      <w:r>
        <w:rPr>
          <w:b/>
          <w:bCs/>
          <w:sz w:val="24"/>
          <w:szCs w:val="24"/>
        </w:rPr>
        <w:t>学</w:t>
      </w:r>
      <w:r>
        <w:rPr>
          <w:rFonts w:hint="eastAsia"/>
          <w:b/>
          <w:bCs/>
          <w:sz w:val="24"/>
          <w:szCs w:val="24"/>
        </w:rPr>
        <w:t xml:space="preserve"> </w:t>
      </w:r>
      <w:r>
        <w:rPr>
          <w:b/>
          <w:bCs/>
          <w:sz w:val="24"/>
          <w:szCs w:val="24"/>
        </w:rPr>
        <w:t xml:space="preserve">       </w:t>
      </w:r>
      <w:r>
        <w:rPr>
          <w:b/>
          <w:bCs/>
          <w:sz w:val="24"/>
          <w:szCs w:val="24"/>
        </w:rPr>
        <w:t>号：</w:t>
      </w:r>
      <w:r w:rsidR="007B240C">
        <w:rPr>
          <w:rFonts w:hint="eastAsia"/>
          <w:b/>
          <w:bCs/>
          <w:sz w:val="24"/>
          <w:szCs w:val="24"/>
        </w:rPr>
        <w:t xml:space="preserve"> </w:t>
      </w:r>
      <w:r>
        <w:rPr>
          <w:b/>
          <w:bCs/>
          <w:sz w:val="24"/>
          <w:szCs w:val="24"/>
        </w:rPr>
        <w:t xml:space="preserve"> </w:t>
      </w:r>
    </w:p>
    <w:p w14:paraId="73EEDDD5" w14:textId="77777777" w:rsidR="00756881" w:rsidRDefault="00756881">
      <w:pPr>
        <w:pStyle w:val="aa"/>
        <w:snapToGrid w:val="0"/>
        <w:spacing w:line="240" w:lineRule="auto"/>
        <w:ind w:firstLine="883"/>
        <w:rPr>
          <w:b/>
          <w:bCs/>
          <w:sz w:val="44"/>
          <w:szCs w:val="44"/>
        </w:rPr>
      </w:pPr>
    </w:p>
    <w:p w14:paraId="2DC11AE2" w14:textId="77777777" w:rsidR="00756881" w:rsidRDefault="00756881">
      <w:pPr>
        <w:pStyle w:val="aa"/>
        <w:snapToGrid w:val="0"/>
        <w:spacing w:line="240" w:lineRule="auto"/>
        <w:ind w:firstLine="883"/>
        <w:rPr>
          <w:b/>
          <w:bCs/>
          <w:sz w:val="44"/>
          <w:szCs w:val="44"/>
        </w:rPr>
      </w:pPr>
    </w:p>
    <w:p w14:paraId="64311628" w14:textId="77777777" w:rsidR="00756881" w:rsidRDefault="00000000">
      <w:pPr>
        <w:pStyle w:val="aa"/>
        <w:snapToGrid w:val="0"/>
        <w:ind w:firstLineChars="0" w:firstLine="0"/>
        <w:jc w:val="center"/>
        <w:rPr>
          <w:b/>
          <w:bCs/>
        </w:rPr>
      </w:pPr>
      <w:r>
        <w:rPr>
          <w:noProof/>
        </w:rPr>
        <w:drawing>
          <wp:inline distT="0" distB="0" distL="0" distR="0" wp14:anchorId="188CD44D" wp14:editId="6DB93A54">
            <wp:extent cx="2235200" cy="635000"/>
            <wp:effectExtent l="0" t="0" r="0" b="0"/>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pic:cNvPicPr>
                      <a:picLocks noChangeAspect="1" noChangeArrowheads="1"/>
                    </pic:cNvPicPr>
                  </pic:nvPicPr>
                  <pic:blipFill>
                    <a:blip r:embed="rId8"/>
                    <a:srcRect l="40" r="40"/>
                    <a:stretch>
                      <a:fillRect/>
                    </a:stretch>
                  </pic:blipFill>
                  <pic:spPr>
                    <a:xfrm>
                      <a:off x="0" y="0"/>
                      <a:ext cx="2235200" cy="635000"/>
                    </a:xfrm>
                    <a:prstGeom prst="rect">
                      <a:avLst/>
                    </a:prstGeom>
                    <a:noFill/>
                    <a:ln>
                      <a:noFill/>
                    </a:ln>
                  </pic:spPr>
                </pic:pic>
              </a:graphicData>
            </a:graphic>
          </wp:inline>
        </w:drawing>
      </w:r>
    </w:p>
    <w:p w14:paraId="4A2BF65D" w14:textId="77777777" w:rsidR="00756881" w:rsidRDefault="00756881">
      <w:pPr>
        <w:pStyle w:val="aa"/>
        <w:snapToGrid w:val="0"/>
        <w:ind w:firstLine="402"/>
        <w:rPr>
          <w:b/>
          <w:bCs/>
        </w:rPr>
      </w:pPr>
    </w:p>
    <w:p w14:paraId="139734F7" w14:textId="77777777" w:rsidR="00756881" w:rsidRDefault="00000000">
      <w:pPr>
        <w:adjustRightInd w:val="0"/>
        <w:snapToGrid w:val="0"/>
        <w:spacing w:line="240" w:lineRule="auto"/>
        <w:ind w:firstLineChars="0" w:firstLine="0"/>
        <w:jc w:val="center"/>
        <w:rPr>
          <w:rFonts w:ascii="宋体" w:hAnsi="宋体" w:hint="eastAsia"/>
          <w:color w:val="000000"/>
          <w:sz w:val="44"/>
          <w:szCs w:val="44"/>
        </w:rPr>
      </w:pPr>
      <w:proofErr w:type="gramStart"/>
      <w:r>
        <w:rPr>
          <w:rFonts w:ascii="宋体" w:hAnsi="宋体"/>
          <w:b/>
          <w:bCs/>
          <w:color w:val="000000"/>
          <w:sz w:val="44"/>
          <w:szCs w:val="44"/>
        </w:rPr>
        <w:t>硕</w:t>
      </w:r>
      <w:proofErr w:type="gramEnd"/>
      <w:r>
        <w:rPr>
          <w:rFonts w:ascii="宋体" w:hAnsi="宋体"/>
          <w:b/>
          <w:bCs/>
          <w:color w:val="000000"/>
          <w:sz w:val="44"/>
          <w:szCs w:val="44"/>
        </w:rPr>
        <w:t xml:space="preserve">  士  学  位  论  文</w:t>
      </w:r>
    </w:p>
    <w:p w14:paraId="2AD79FC7" w14:textId="77777777" w:rsidR="00756881" w:rsidRDefault="00756881">
      <w:pPr>
        <w:snapToGrid w:val="0"/>
        <w:spacing w:line="240" w:lineRule="auto"/>
        <w:ind w:firstLine="720"/>
        <w:rPr>
          <w:sz w:val="36"/>
          <w:szCs w:val="36"/>
        </w:rPr>
      </w:pPr>
    </w:p>
    <w:p w14:paraId="2D196A0A" w14:textId="77777777" w:rsidR="00756881" w:rsidRDefault="00000000">
      <w:pPr>
        <w:pStyle w:val="31"/>
        <w:snapToGrid w:val="0"/>
        <w:spacing w:line="240" w:lineRule="auto"/>
        <w:ind w:firstLineChars="0" w:firstLine="0"/>
        <w:jc w:val="center"/>
        <w:rPr>
          <w:rFonts w:eastAsia="黑体"/>
          <w:b/>
          <w:sz w:val="36"/>
          <w:szCs w:val="36"/>
        </w:rPr>
      </w:pPr>
      <w:bookmarkStart w:id="2" w:name="OLE_LINK28"/>
      <w:r>
        <w:rPr>
          <w:rFonts w:eastAsia="黑体" w:hint="eastAsia"/>
          <w:b/>
          <w:sz w:val="36"/>
          <w:szCs w:val="36"/>
        </w:rPr>
        <w:t>基于</w:t>
      </w:r>
      <w:proofErr w:type="gramStart"/>
      <w:r>
        <w:rPr>
          <w:rFonts w:eastAsia="黑体" w:hint="eastAsia"/>
          <w:b/>
          <w:sz w:val="36"/>
          <w:szCs w:val="36"/>
        </w:rPr>
        <w:t>自监督</w:t>
      </w:r>
      <w:proofErr w:type="gramEnd"/>
      <w:r>
        <w:rPr>
          <w:rFonts w:eastAsia="黑体" w:hint="eastAsia"/>
          <w:b/>
          <w:sz w:val="36"/>
          <w:szCs w:val="36"/>
        </w:rPr>
        <w:t>深度学习的海洋工程水下噪声提取研究</w:t>
      </w:r>
      <w:bookmarkEnd w:id="2"/>
    </w:p>
    <w:p w14:paraId="4305C5D1" w14:textId="77777777" w:rsidR="00756881" w:rsidRDefault="00000000">
      <w:pPr>
        <w:pStyle w:val="31"/>
        <w:snapToGrid w:val="0"/>
        <w:spacing w:line="240" w:lineRule="auto"/>
        <w:ind w:firstLineChars="0" w:firstLine="0"/>
        <w:jc w:val="center"/>
        <w:rPr>
          <w:rFonts w:eastAsia="楷体_GB2312"/>
          <w:b/>
          <w:bCs/>
          <w:sz w:val="32"/>
          <w:szCs w:val="32"/>
        </w:rPr>
      </w:pPr>
      <w:r>
        <w:rPr>
          <w:b/>
          <w:bCs/>
          <w:sz w:val="32"/>
          <w:szCs w:val="32"/>
        </w:rPr>
        <w:t>Research on Underwater Noise Extraction for Marine Engineering Based on Self-Supervised Deep Learning</w:t>
      </w:r>
    </w:p>
    <w:p w14:paraId="4F82C801" w14:textId="77777777" w:rsidR="00756881" w:rsidRDefault="00756881">
      <w:pPr>
        <w:ind w:firstLine="643"/>
        <w:jc w:val="center"/>
        <w:rPr>
          <w:rFonts w:eastAsia="楷体_GB2312"/>
          <w:b/>
          <w:bCs/>
          <w:sz w:val="32"/>
          <w:szCs w:val="32"/>
        </w:rPr>
      </w:pPr>
    </w:p>
    <w:p w14:paraId="673FA979" w14:textId="14A4B7E4" w:rsidR="00756881" w:rsidRDefault="007B240C">
      <w:pPr>
        <w:ind w:firstLine="721"/>
        <w:jc w:val="center"/>
        <w:rPr>
          <w:rFonts w:eastAsia="华文楷体"/>
          <w:b/>
          <w:sz w:val="36"/>
          <w:szCs w:val="36"/>
        </w:rPr>
      </w:pPr>
      <w:r>
        <w:rPr>
          <w:rFonts w:eastAsia="华文楷体" w:hint="eastAsia"/>
          <w:b/>
          <w:sz w:val="36"/>
          <w:szCs w:val="36"/>
        </w:rPr>
        <w:t xml:space="preserve"> </w:t>
      </w:r>
    </w:p>
    <w:p w14:paraId="1055825E" w14:textId="77777777" w:rsidR="00756881" w:rsidRDefault="00756881">
      <w:pPr>
        <w:snapToGrid w:val="0"/>
        <w:spacing w:line="340" w:lineRule="exact"/>
        <w:ind w:firstLineChars="632" w:firstLine="1523"/>
        <w:rPr>
          <w:rFonts w:eastAsia="楷体_GB2312"/>
          <w:b/>
          <w:bCs/>
          <w:szCs w:val="21"/>
        </w:rPr>
      </w:pPr>
    </w:p>
    <w:p w14:paraId="3B7709D8" w14:textId="77777777" w:rsidR="00756881" w:rsidRDefault="00756881">
      <w:pPr>
        <w:snapToGrid w:val="0"/>
        <w:spacing w:line="340" w:lineRule="exact"/>
        <w:ind w:firstLineChars="632" w:firstLine="1523"/>
        <w:rPr>
          <w:rFonts w:eastAsia="楷体_GB2312"/>
          <w:b/>
          <w:bCs/>
          <w:szCs w:val="21"/>
        </w:rPr>
      </w:pPr>
    </w:p>
    <w:p w14:paraId="60C17810" w14:textId="77777777" w:rsidR="00756881" w:rsidRDefault="00756881">
      <w:pPr>
        <w:snapToGrid w:val="0"/>
        <w:spacing w:line="340" w:lineRule="exact"/>
        <w:ind w:firstLineChars="632" w:firstLine="1523"/>
        <w:rPr>
          <w:rFonts w:eastAsia="楷体_GB2312"/>
          <w:b/>
          <w:bCs/>
          <w:szCs w:val="21"/>
        </w:rPr>
      </w:pPr>
    </w:p>
    <w:p w14:paraId="7927DA6C" w14:textId="4A033130" w:rsidR="00756881" w:rsidRDefault="00000000">
      <w:pPr>
        <w:snapToGrid w:val="0"/>
        <w:ind w:firstLineChars="835" w:firstLine="2340"/>
        <w:rPr>
          <w:rFonts w:eastAsia="华文楷体"/>
          <w:b/>
          <w:sz w:val="28"/>
          <w:szCs w:val="28"/>
        </w:rPr>
      </w:pPr>
      <w:r>
        <w:rPr>
          <w:rFonts w:eastAsia="华文楷体"/>
          <w:b/>
          <w:sz w:val="28"/>
          <w:szCs w:val="28"/>
        </w:rPr>
        <w:t>指导教师姓名：</w:t>
      </w:r>
      <w:r w:rsidR="007B240C">
        <w:rPr>
          <w:rFonts w:eastAsia="华文楷体" w:hint="eastAsia"/>
          <w:b/>
          <w:sz w:val="28"/>
          <w:szCs w:val="28"/>
        </w:rPr>
        <w:t xml:space="preserve"> </w:t>
      </w:r>
    </w:p>
    <w:p w14:paraId="08F34E8F" w14:textId="77777777" w:rsidR="00756881" w:rsidRDefault="00000000">
      <w:pPr>
        <w:snapToGrid w:val="0"/>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79197805" w14:textId="77777777" w:rsidR="00756881" w:rsidRDefault="00000000">
      <w:pPr>
        <w:snapToGrid w:val="0"/>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611E613C" w14:textId="77777777" w:rsidR="00756881" w:rsidRDefault="00000000">
      <w:pPr>
        <w:snapToGrid w:val="0"/>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58519BB" w14:textId="77777777" w:rsidR="00756881" w:rsidRDefault="00000000">
      <w:pPr>
        <w:snapToGrid w:val="0"/>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3E38FA18" w14:textId="77777777" w:rsidR="00756881" w:rsidRDefault="00756881">
      <w:pPr>
        <w:pStyle w:val="aa"/>
        <w:snapToGrid w:val="0"/>
        <w:spacing w:line="340" w:lineRule="exact"/>
        <w:ind w:firstLine="402"/>
        <w:rPr>
          <w:b/>
          <w:bCs/>
        </w:rPr>
      </w:pPr>
    </w:p>
    <w:p w14:paraId="2ADF386C" w14:textId="77777777" w:rsidR="00756881" w:rsidRDefault="00756881">
      <w:pPr>
        <w:pStyle w:val="aa"/>
        <w:snapToGrid w:val="0"/>
        <w:spacing w:line="340" w:lineRule="exact"/>
        <w:ind w:firstLine="402"/>
        <w:rPr>
          <w:b/>
          <w:bCs/>
        </w:rPr>
      </w:pPr>
    </w:p>
    <w:p w14:paraId="50844892" w14:textId="77777777" w:rsidR="00756881" w:rsidRDefault="00756881">
      <w:pPr>
        <w:autoSpaceDE w:val="0"/>
        <w:autoSpaceDN w:val="0"/>
        <w:adjustRightInd w:val="0"/>
        <w:ind w:rightChars="186" w:right="446" w:firstLine="562"/>
        <w:jc w:val="right"/>
        <w:rPr>
          <w:b/>
          <w:sz w:val="28"/>
          <w:szCs w:val="28"/>
          <w:u w:val="single"/>
        </w:rPr>
      </w:pPr>
    </w:p>
    <w:p w14:paraId="7DE0F1DC" w14:textId="77777777" w:rsidR="00756881" w:rsidRDefault="00000000">
      <w:pPr>
        <w:autoSpaceDE w:val="0"/>
        <w:autoSpaceDN w:val="0"/>
        <w:adjustRightInd w:val="0"/>
        <w:ind w:rightChars="186" w:right="446" w:firstLine="562"/>
        <w:jc w:val="center"/>
        <w:rPr>
          <w:b/>
          <w:sz w:val="28"/>
          <w:szCs w:val="28"/>
        </w:rPr>
      </w:pPr>
      <w:r>
        <w:rPr>
          <w:b/>
          <w:sz w:val="28"/>
          <w:szCs w:val="28"/>
        </w:rPr>
        <w:t>202</w:t>
      </w:r>
      <w:r>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39AB898C" w14:textId="77777777" w:rsidR="00756881" w:rsidRDefault="00000000">
      <w:pPr>
        <w:ind w:firstLine="883"/>
        <w:jc w:val="center"/>
        <w:rPr>
          <w:rFonts w:ascii="黑体" w:eastAsia="黑体" w:hAnsi="黑体" w:hint="eastAsia"/>
          <w:b/>
          <w:sz w:val="44"/>
          <w:szCs w:val="44"/>
        </w:rPr>
      </w:pPr>
      <w:r>
        <w:rPr>
          <w:rFonts w:ascii="黑体" w:eastAsia="黑体" w:hAnsi="黑体"/>
          <w:b/>
          <w:sz w:val="44"/>
          <w:szCs w:val="44"/>
        </w:rPr>
        <w:br w:type="page"/>
      </w:r>
    </w:p>
    <w:p w14:paraId="04C886D2" w14:textId="77777777" w:rsidR="00756881" w:rsidRDefault="00756881">
      <w:pPr>
        <w:ind w:firstLine="883"/>
        <w:jc w:val="center"/>
        <w:rPr>
          <w:rFonts w:ascii="黑体" w:eastAsia="黑体" w:hAnsi="黑体" w:hint="eastAsia"/>
          <w:b/>
          <w:sz w:val="44"/>
          <w:szCs w:val="44"/>
        </w:rPr>
      </w:pPr>
    </w:p>
    <w:p w14:paraId="1BE8DA4B" w14:textId="77777777" w:rsidR="00756881" w:rsidRDefault="00000000">
      <w:pPr>
        <w:ind w:firstLineChars="55" w:firstLine="199"/>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F0B24F8" w14:textId="77777777" w:rsidR="00756881" w:rsidRDefault="00756881">
      <w:pPr>
        <w:ind w:firstLine="560"/>
        <w:rPr>
          <w:rFonts w:ascii="仿宋_GB2312" w:eastAsia="仿宋_GB2312" w:hAnsi="Verdana"/>
          <w:sz w:val="28"/>
          <w:szCs w:val="28"/>
        </w:rPr>
      </w:pPr>
    </w:p>
    <w:p w14:paraId="799620FF" w14:textId="77777777" w:rsidR="00756881" w:rsidRDefault="00000000">
      <w:pPr>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0F7CCDDA" w14:textId="77777777" w:rsidR="00756881" w:rsidRDefault="00000000">
      <w:pPr>
        <w:ind w:firstLine="560"/>
        <w:rPr>
          <w:rFonts w:ascii="宋体" w:hAnsi="宋体" w:hint="eastAsia"/>
          <w:sz w:val="28"/>
          <w:szCs w:val="28"/>
        </w:rPr>
      </w:pP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41F1D75F" w14:textId="77777777" w:rsidR="00756881"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75E033AC"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352B375C" w14:textId="77777777" w:rsidR="00756881" w:rsidRDefault="00000000">
      <w:pPr>
        <w:ind w:firstLineChars="1542" w:firstLine="4318"/>
        <w:rPr>
          <w:rFonts w:ascii="宋体" w:hAnsi="宋体" w:hint="eastAsia"/>
          <w:sz w:val="28"/>
          <w:szCs w:val="28"/>
        </w:rPr>
      </w:pPr>
      <w:r>
        <w:rPr>
          <w:rFonts w:ascii="宋体" w:hAnsi="宋体" w:hint="eastAsia"/>
          <w:sz w:val="28"/>
          <w:szCs w:val="28"/>
        </w:rPr>
        <w:t>声明人  （签名）：</w:t>
      </w:r>
    </w:p>
    <w:p w14:paraId="55F79139" w14:textId="77777777" w:rsidR="00756881"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158B1884" w14:textId="77777777" w:rsidR="00756881" w:rsidRDefault="00000000">
      <w:pPr>
        <w:ind w:firstLineChars="1542" w:firstLine="4318"/>
        <w:rPr>
          <w:rFonts w:ascii="宋体" w:hAnsi="宋体" w:hint="eastAsia"/>
          <w:sz w:val="28"/>
          <w:szCs w:val="28"/>
        </w:rPr>
      </w:pPr>
      <w:r>
        <w:rPr>
          <w:rFonts w:ascii="宋体" w:hAnsi="宋体" w:hint="eastAsia"/>
          <w:sz w:val="28"/>
          <w:szCs w:val="28"/>
        </w:rPr>
        <w:t xml:space="preserve"> </w:t>
      </w:r>
    </w:p>
    <w:p w14:paraId="14384D82" w14:textId="77777777" w:rsidR="00756881" w:rsidRDefault="00000000">
      <w:pPr>
        <w:ind w:firstLine="560"/>
        <w:rPr>
          <w:rFonts w:ascii="仿宋_GB2312" w:eastAsia="仿宋_GB2312" w:hAnsi="Verdana"/>
          <w:b/>
          <w:sz w:val="28"/>
          <w:szCs w:val="28"/>
        </w:rPr>
      </w:pPr>
      <w:r>
        <w:rPr>
          <w:rFonts w:ascii="宋体" w:hAnsi="宋体" w:hint="eastAsia"/>
          <w:sz w:val="28"/>
          <w:szCs w:val="28"/>
        </w:rPr>
        <w:t xml:space="preserve">  </w:t>
      </w:r>
      <w:r>
        <w:rPr>
          <w:rFonts w:ascii="宋体" w:hAnsi="宋体"/>
          <w:sz w:val="28"/>
          <w:szCs w:val="28"/>
        </w:rPr>
        <w:t xml:space="preserve">                             </w:t>
      </w:r>
      <w:r>
        <w:rPr>
          <w:rFonts w:ascii="宋体" w:hAnsi="宋体" w:hint="eastAsia"/>
          <w:sz w:val="28"/>
          <w:szCs w:val="28"/>
        </w:rPr>
        <w:t xml:space="preserve">        年   月   日</w:t>
      </w:r>
    </w:p>
    <w:p w14:paraId="4F0227A0" w14:textId="77777777" w:rsidR="00756881" w:rsidRDefault="00000000">
      <w:pPr>
        <w:ind w:firstLine="883"/>
        <w:rPr>
          <w:rFonts w:ascii="黑体" w:eastAsia="黑体" w:hAnsi="黑体" w:hint="eastAsia"/>
          <w:b/>
          <w:sz w:val="44"/>
          <w:szCs w:val="44"/>
        </w:rPr>
      </w:pPr>
      <w:r>
        <w:rPr>
          <w:rFonts w:ascii="黑体" w:eastAsia="黑体" w:hAnsi="黑体"/>
          <w:b/>
          <w:sz w:val="44"/>
          <w:szCs w:val="44"/>
        </w:rPr>
        <w:br w:type="page"/>
      </w:r>
    </w:p>
    <w:p w14:paraId="20B71632" w14:textId="77777777" w:rsidR="00756881" w:rsidRDefault="00756881">
      <w:pPr>
        <w:ind w:firstLine="883"/>
        <w:rPr>
          <w:rFonts w:ascii="黑体" w:eastAsia="黑体" w:hAnsi="黑体" w:hint="eastAsia"/>
          <w:b/>
          <w:sz w:val="44"/>
          <w:szCs w:val="44"/>
        </w:rPr>
      </w:pPr>
    </w:p>
    <w:p w14:paraId="2ADB3350" w14:textId="77777777" w:rsidR="00756881" w:rsidRDefault="00000000">
      <w:pPr>
        <w:ind w:firstLineChars="0" w:firstLine="0"/>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364C51EA" w14:textId="77777777" w:rsidR="00756881" w:rsidRDefault="00756881">
      <w:pPr>
        <w:ind w:firstLine="560"/>
        <w:rPr>
          <w:rFonts w:ascii="仿宋_GB2312" w:eastAsia="仿宋_GB2312" w:hAnsi="Verdana"/>
          <w:sz w:val="28"/>
          <w:szCs w:val="28"/>
        </w:rPr>
      </w:pPr>
    </w:p>
    <w:p w14:paraId="28EF4D49" w14:textId="77777777" w:rsidR="00756881" w:rsidRDefault="00000000">
      <w:pPr>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F74A3BC" w14:textId="77777777" w:rsidR="00756881" w:rsidRDefault="00000000">
      <w:pPr>
        <w:ind w:firstLine="560"/>
        <w:rPr>
          <w:rFonts w:ascii="宋体" w:hAnsi="宋体" w:hint="eastAsia"/>
          <w:sz w:val="28"/>
          <w:szCs w:val="28"/>
        </w:rPr>
      </w:pPr>
      <w:r>
        <w:rPr>
          <w:rFonts w:ascii="宋体" w:hAnsi="宋体" w:hint="eastAsia"/>
          <w:sz w:val="28"/>
          <w:szCs w:val="28"/>
        </w:rPr>
        <w:t>本学位论文属于：</w:t>
      </w:r>
    </w:p>
    <w:p w14:paraId="38BA68AC" w14:textId="77777777" w:rsidR="00756881" w:rsidRDefault="00000000">
      <w:pPr>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624E4E3F" w14:textId="77777777" w:rsidR="00756881" w:rsidRDefault="00000000">
      <w:pPr>
        <w:ind w:firstLine="560"/>
        <w:rPr>
          <w:rFonts w:ascii="宋体" w:hAnsi="宋体" w:hint="eastAsia"/>
          <w:sz w:val="28"/>
          <w:szCs w:val="28"/>
        </w:rPr>
      </w:pPr>
      <w:r>
        <w:rPr>
          <w:rFonts w:ascii="宋体" w:hAnsi="宋体" w:hint="eastAsia"/>
          <w:sz w:val="28"/>
          <w:szCs w:val="28"/>
        </w:rPr>
        <w:t>（     ）2.不涉密，适用上述授权。</w:t>
      </w:r>
    </w:p>
    <w:p w14:paraId="711CB6D4" w14:textId="77777777" w:rsidR="00756881" w:rsidRDefault="00000000">
      <w:pPr>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759ECB17"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67E216BB"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678EFAFE" w14:textId="77777777" w:rsidR="00756881" w:rsidRDefault="00000000">
      <w:pPr>
        <w:ind w:firstLine="560"/>
        <w:rPr>
          <w:rFonts w:ascii="宋体" w:hAnsi="宋体" w:hint="eastAsia"/>
          <w:sz w:val="28"/>
          <w:szCs w:val="28"/>
        </w:rPr>
      </w:pPr>
      <w:r>
        <w:rPr>
          <w:rFonts w:ascii="宋体" w:hAnsi="宋体" w:hint="eastAsia"/>
          <w:sz w:val="28"/>
          <w:szCs w:val="28"/>
        </w:rPr>
        <w:t xml:space="preserve">                             声明人（签名）：</w:t>
      </w:r>
    </w:p>
    <w:p w14:paraId="733FD429" w14:textId="77777777" w:rsidR="00756881" w:rsidRDefault="00000000">
      <w:pPr>
        <w:ind w:firstLineChars="2100" w:firstLine="5880"/>
        <w:rPr>
          <w:sz w:val="21"/>
          <w:szCs w:val="21"/>
        </w:rPr>
      </w:pPr>
      <w:r>
        <w:rPr>
          <w:rFonts w:ascii="宋体" w:hAnsi="宋体" w:hint="eastAsia"/>
          <w:sz w:val="28"/>
          <w:szCs w:val="28"/>
        </w:rPr>
        <w:t>年   月   日</w:t>
      </w:r>
    </w:p>
    <w:p w14:paraId="72BB2CB1" w14:textId="77777777" w:rsidR="00756881" w:rsidRDefault="00756881">
      <w:pPr>
        <w:wordWrap w:val="0"/>
        <w:autoSpaceDE w:val="0"/>
        <w:autoSpaceDN w:val="0"/>
        <w:adjustRightInd w:val="0"/>
        <w:ind w:right="210" w:firstLine="480"/>
        <w:jc w:val="right"/>
        <w:sectPr w:rsidR="00756881">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cols w:space="720"/>
          <w:docGrid w:type="lines" w:linePitch="312"/>
        </w:sectPr>
      </w:pPr>
    </w:p>
    <w:p w14:paraId="11AE6FA0" w14:textId="77777777" w:rsidR="00756881" w:rsidRDefault="00000000">
      <w:pPr>
        <w:pStyle w:val="1"/>
        <w:spacing w:before="156" w:after="156"/>
      </w:pPr>
      <w:bookmarkStart w:id="3" w:name="_Toc482706319"/>
      <w:bookmarkStart w:id="4" w:name="_Toc196728527"/>
      <w:bookmarkStart w:id="5" w:name="_Toc196845387"/>
      <w:bookmarkStart w:id="6" w:name="_Toc196728597"/>
      <w:bookmarkStart w:id="7" w:name="_Toc6744928"/>
      <w:bookmarkStart w:id="8" w:name="_Toc482206125"/>
      <w:bookmarkStart w:id="9" w:name="_Toc196728667"/>
      <w:r>
        <w:lastRenderedPageBreak/>
        <w:t>摘要</w:t>
      </w:r>
      <w:bookmarkEnd w:id="3"/>
      <w:bookmarkEnd w:id="4"/>
      <w:bookmarkEnd w:id="5"/>
      <w:bookmarkEnd w:id="6"/>
      <w:bookmarkEnd w:id="7"/>
      <w:bookmarkEnd w:id="8"/>
      <w:bookmarkEnd w:id="9"/>
      <w:r>
        <w:fldChar w:fldCharType="begin"/>
      </w:r>
      <w:r>
        <w:instrText xml:space="preserve"> TC  "</w:instrText>
      </w:r>
      <w:bookmarkStart w:id="10" w:name="_Toc196846938"/>
      <w:r>
        <w:instrText>Abstract in Chinese</w:instrText>
      </w:r>
      <w:bookmarkEnd w:id="10"/>
      <w:r>
        <w:instrText xml:space="preserve">" \l 1 </w:instrText>
      </w:r>
      <w:r>
        <w:fldChar w:fldCharType="end"/>
      </w:r>
    </w:p>
    <w:p w14:paraId="252FD159" w14:textId="77777777" w:rsidR="001922A4" w:rsidRDefault="00000000">
      <w:pPr>
        <w:ind w:firstLine="480"/>
      </w:pPr>
      <w:bookmarkStart w:id="11" w:name="OLE_LINK25"/>
      <w:bookmarkStart w:id="12" w:name="_Toc482706320"/>
      <w:bookmarkStart w:id="13" w:name="_Toc482206126"/>
      <w:r>
        <w:rPr>
          <w:rFonts w:hint="eastAsia"/>
        </w:rPr>
        <w:t>随着海洋工程建设活动的日益增多，海洋工程施工过程中的声学噪声问题引起了广泛关注。</w:t>
      </w:r>
      <w:r w:rsidR="001922A4" w:rsidRPr="001922A4">
        <w:rPr>
          <w:rFonts w:hint="eastAsia"/>
        </w:rPr>
        <w:t>其中，海洋工程打桩作业以及桥梁结构振动是典型的水下声学信号源，其在工作过程中会产生显著的声波辐射。由于这些声波在远距离水下传播中经历显著衰减，导致接收信号信噪比较低，使得水下噪声的提取与监测面临巨大挑战。</w:t>
      </w:r>
    </w:p>
    <w:p w14:paraId="6423E495" w14:textId="600B1BA1" w:rsidR="00756881" w:rsidRDefault="00000000">
      <w:pPr>
        <w:ind w:firstLine="480"/>
      </w:pPr>
      <w:r>
        <w:rPr>
          <w:rFonts w:hint="eastAsia"/>
        </w:rPr>
        <w:t>远距离声学监测和海洋生态影响评估等应用场景对于采集和分析这些声源信号具有重要意义。然而，海洋环境中存在多种强背景噪声，使得微弱的冲击噪声中的脉冲成分容易被淹没。在强背景噪声环境中准确提取海洋工程施工产生的弱脉冲信号成为亟待解决的关键技术问题。为此，本研究</w:t>
      </w:r>
      <w:proofErr w:type="gramStart"/>
      <w:r>
        <w:rPr>
          <w:rFonts w:hint="eastAsia"/>
        </w:rPr>
        <w:t>围绕低</w:t>
      </w:r>
      <w:proofErr w:type="gramEnd"/>
      <w:r>
        <w:rPr>
          <w:rFonts w:hint="eastAsia"/>
        </w:rPr>
        <w:t>信噪比情况下海洋工程水下噪声的提取与降噪展开，主要研究工作概况如下：</w:t>
      </w:r>
    </w:p>
    <w:p w14:paraId="50050710" w14:textId="77777777" w:rsidR="00756881" w:rsidRDefault="00000000">
      <w:pPr>
        <w:ind w:firstLine="480"/>
      </w:pPr>
      <w:r>
        <w:rPr>
          <w:rFonts w:hint="eastAsia"/>
        </w:rPr>
        <w:t>（</w:t>
      </w:r>
      <w:r>
        <w:rPr>
          <w:rFonts w:hint="eastAsia"/>
        </w:rPr>
        <w:t>1</w:t>
      </w:r>
      <w:r>
        <w:rPr>
          <w:rFonts w:hint="eastAsia"/>
        </w:rPr>
        <w:t>）搭建了水下噪声信号采集系统，在实际海洋施工现场获取了打桩噪声及海洋背景噪声数据，并对其时域和频域特性进行分析，明确了目标信号和背景噪声的特征差异，为模型设计提供支撑。结果显示，目标噪声的能量主要分布在</w:t>
      </w:r>
      <w:r>
        <w:rPr>
          <w:rFonts w:hint="eastAsia"/>
        </w:rPr>
        <w:t>100 Hz</w:t>
      </w:r>
      <w:r>
        <w:rPr>
          <w:rFonts w:hint="eastAsia"/>
        </w:rPr>
        <w:t>–</w:t>
      </w:r>
      <w:r>
        <w:rPr>
          <w:rFonts w:hint="eastAsia"/>
        </w:rPr>
        <w:t xml:space="preserve">1 kHz </w:t>
      </w:r>
      <w:r>
        <w:rPr>
          <w:rFonts w:hint="eastAsia"/>
        </w:rPr>
        <w:t>的中低频段，且同时具有短时脉冲、高峰声压与复杂尾波等特征。上述特性使维纳滤波、小波变换等传统方法在尾波抑制和结构保真之间难以权衡。而水声数据的稀缺性也使得依赖纯净标签的监督式神经网络失去适用性，凸显了开发自监督式神经网络提取降噪技术的必要性。</w:t>
      </w:r>
    </w:p>
    <w:p w14:paraId="6BECCFF8" w14:textId="0A8BA813" w:rsidR="00756881" w:rsidRDefault="00000000">
      <w:pPr>
        <w:ind w:firstLine="480"/>
      </w:pPr>
      <w:r>
        <w:rPr>
          <w:rFonts w:hint="eastAsia"/>
        </w:rPr>
        <w:t>（</w:t>
      </w:r>
      <w:r>
        <w:rPr>
          <w:rFonts w:hint="eastAsia"/>
        </w:rPr>
        <w:t>2</w:t>
      </w:r>
      <w:r>
        <w:rPr>
          <w:rFonts w:hint="eastAsia"/>
        </w:rPr>
        <w:t>）设计了自监督学习策略，通过构造训练信号对在无需纯净参考信号的情况下实现降噪模型的有效训练，有效克服了噪声连续性带来的伪标签污染问题。然后，开发了</w:t>
      </w:r>
      <w:r>
        <w:t>自适应多重聚焦降噪网络</w:t>
      </w:r>
      <w:r>
        <w:rPr>
          <w:rFonts w:hint="eastAsia"/>
        </w:rPr>
        <w:t>（</w:t>
      </w:r>
      <w:proofErr w:type="spellStart"/>
      <w:r>
        <w:rPr>
          <w:rFonts w:hint="eastAsia"/>
        </w:rPr>
        <w:t>AMFNet</w:t>
      </w:r>
      <w:proofErr w:type="spellEnd"/>
      <w:r>
        <w:rPr>
          <w:rFonts w:hint="eastAsia"/>
        </w:rPr>
        <w:t>），采用编码</w:t>
      </w:r>
      <w:r w:rsidR="00A26A86">
        <w:rPr>
          <w:rFonts w:hint="eastAsia"/>
        </w:rPr>
        <w:t>与</w:t>
      </w:r>
      <w:r>
        <w:rPr>
          <w:rFonts w:hint="eastAsia"/>
        </w:rPr>
        <w:t>解码器架构，融合</w:t>
      </w:r>
      <w:r w:rsidR="00F8771C">
        <w:rPr>
          <w:rFonts w:hint="eastAsia"/>
        </w:rPr>
        <w:t>频谱动态聚焦</w:t>
      </w:r>
      <w:r>
        <w:rPr>
          <w:rFonts w:hint="eastAsia"/>
        </w:rPr>
        <w:t>、</w:t>
      </w:r>
      <w:r w:rsidR="00F8771C">
        <w:rPr>
          <w:rFonts w:hint="eastAsia"/>
        </w:rPr>
        <w:t>复数注意力、语义重校准</w:t>
      </w:r>
      <w:r>
        <w:rPr>
          <w:rFonts w:hint="eastAsia"/>
        </w:rPr>
        <w:t>和</w:t>
      </w:r>
      <w:r w:rsidR="00F8771C">
        <w:rPr>
          <w:rFonts w:hint="eastAsia"/>
        </w:rPr>
        <w:t>复数多尺度跳跃连接</w:t>
      </w:r>
      <w:r>
        <w:rPr>
          <w:rFonts w:hint="eastAsia"/>
        </w:rPr>
        <w:t>等模块，以充分挖掘水下噪声的</w:t>
      </w:r>
      <w:proofErr w:type="gramStart"/>
      <w:r>
        <w:rPr>
          <w:rFonts w:hint="eastAsia"/>
        </w:rPr>
        <w:t>复杂时频特征</w:t>
      </w:r>
      <w:proofErr w:type="gramEnd"/>
      <w:r>
        <w:rPr>
          <w:rFonts w:hint="eastAsia"/>
        </w:rPr>
        <w:t>，实现对海洋工程水下噪声的高保真提取与降噪，从方法上突破了传统方法、监督式神经网络和现有自监督学习模型的局限。</w:t>
      </w:r>
    </w:p>
    <w:p w14:paraId="76F35128" w14:textId="1E365570" w:rsidR="00756881" w:rsidRDefault="00000000">
      <w:pPr>
        <w:ind w:firstLine="480"/>
      </w:pPr>
      <w:r>
        <w:rPr>
          <w:rFonts w:hint="eastAsia"/>
        </w:rPr>
        <w:t>（</w:t>
      </w:r>
      <w:r>
        <w:rPr>
          <w:rFonts w:hint="eastAsia"/>
        </w:rPr>
        <w:t>3</w:t>
      </w:r>
      <w:r>
        <w:rPr>
          <w:rFonts w:hint="eastAsia"/>
        </w:rPr>
        <w:t>）</w:t>
      </w:r>
      <w:r w:rsidR="007F683F" w:rsidRPr="007F683F">
        <w:rPr>
          <w:rFonts w:hint="eastAsia"/>
        </w:rPr>
        <w:t>利用实地采集的水下打桩噪声和桥梁振动噪声混叠真实海洋背景噪声，构建了三类真实水下噪声数据集（包括累计能量段打桩噪声、原始打桩噪声和未参与训练的桥梁振动噪声）对</w:t>
      </w:r>
      <w:proofErr w:type="spellStart"/>
      <w:r w:rsidR="007F683F" w:rsidRPr="007F683F">
        <w:t>AMFNet</w:t>
      </w:r>
      <w:proofErr w:type="spellEnd"/>
      <w:r w:rsidR="007F683F" w:rsidRPr="007F683F">
        <w:rPr>
          <w:rFonts w:hint="eastAsia"/>
        </w:rPr>
        <w:t>模型进行了性能验证。实验结果显示，</w:t>
      </w:r>
      <w:proofErr w:type="spellStart"/>
      <w:r w:rsidR="007F683F" w:rsidRPr="007F683F">
        <w:lastRenderedPageBreak/>
        <w:t>AMFNet</w:t>
      </w:r>
      <w:proofErr w:type="spellEnd"/>
      <w:r w:rsidR="007F683F" w:rsidRPr="007F683F">
        <w:t xml:space="preserve"> </w:t>
      </w:r>
      <w:r w:rsidR="007F683F" w:rsidRPr="007F683F">
        <w:rPr>
          <w:rFonts w:hint="eastAsia"/>
        </w:rPr>
        <w:t>在三类真实数据集上均取得领先性能。以混叠信噪比为</w:t>
      </w:r>
      <w:r w:rsidR="007F683F" w:rsidRPr="007F683F">
        <w:t xml:space="preserve"> </w:t>
      </w:r>
      <w:r w:rsidR="000E1321" w:rsidRPr="000E1321">
        <w:t>-</w:t>
      </w:r>
      <w:r w:rsidR="007F683F" w:rsidRPr="007F683F">
        <w:t xml:space="preserve">10 dB </w:t>
      </w:r>
      <w:r w:rsidR="007F683F" w:rsidRPr="007F683F">
        <w:rPr>
          <w:rFonts w:hint="eastAsia"/>
        </w:rPr>
        <w:t>的低信噪比条件下的累计能量段打桩声实验为例，输出信噪比相较输入提高了</w:t>
      </w:r>
      <w:r w:rsidR="007F683F" w:rsidRPr="007F683F">
        <w:t xml:space="preserve"> 13.07 dB</w:t>
      </w:r>
      <w:r w:rsidR="007F683F" w:rsidRPr="007F683F">
        <w:rPr>
          <w:rFonts w:hint="eastAsia"/>
        </w:rPr>
        <w:t>（从</w:t>
      </w:r>
      <w:r w:rsidR="007F683F" w:rsidRPr="007F683F">
        <w:t xml:space="preserve"> </w:t>
      </w:r>
      <w:r w:rsidR="000E1321" w:rsidRPr="000E1321">
        <w:t>-</w:t>
      </w:r>
      <w:r w:rsidR="007F683F" w:rsidRPr="007F683F">
        <w:t xml:space="preserve">10.00 dB </w:t>
      </w:r>
      <w:r w:rsidR="007F683F" w:rsidRPr="007F683F">
        <w:rPr>
          <w:rFonts w:hint="eastAsia"/>
        </w:rPr>
        <w:t>提升至</w:t>
      </w:r>
      <w:r w:rsidR="007F683F" w:rsidRPr="007F683F">
        <w:t xml:space="preserve"> 3.07 dB</w:t>
      </w:r>
      <w:r w:rsidR="007F683F" w:rsidRPr="007F683F">
        <w:rPr>
          <w:rFonts w:hint="eastAsia"/>
        </w:rPr>
        <w:t>），</w:t>
      </w:r>
      <w:r w:rsidR="00AD3D10">
        <w:rPr>
          <w:rFonts w:hint="eastAsia"/>
        </w:rPr>
        <w:t>信号频谱结构</w:t>
      </w:r>
      <w:r w:rsidR="007F683F" w:rsidRPr="007F683F">
        <w:rPr>
          <w:rFonts w:hint="eastAsia"/>
        </w:rPr>
        <w:t>从难以识别的状态被恢复到清晰可辨的结构。相较于传统降噪方法和</w:t>
      </w:r>
      <w:proofErr w:type="gramStart"/>
      <w:r w:rsidR="007F683F" w:rsidRPr="007F683F">
        <w:rPr>
          <w:rFonts w:hint="eastAsia"/>
        </w:rPr>
        <w:t>自监督</w:t>
      </w:r>
      <w:proofErr w:type="gramEnd"/>
      <w:r w:rsidR="007F683F" w:rsidRPr="007F683F">
        <w:rPr>
          <w:rFonts w:hint="eastAsia"/>
        </w:rPr>
        <w:t>神经网络模型（如</w:t>
      </w:r>
      <w:r w:rsidR="007F683F" w:rsidRPr="007F683F">
        <w:t>U-Net</w:t>
      </w:r>
      <w:r w:rsidR="007F683F" w:rsidRPr="007F683F">
        <w:rPr>
          <w:rFonts w:hint="eastAsia"/>
        </w:rPr>
        <w:t>、</w:t>
      </w:r>
      <w:r w:rsidR="007F683F" w:rsidRPr="007F683F">
        <w:t>N2N</w:t>
      </w:r>
      <w:r w:rsidR="007F683F" w:rsidRPr="007F683F">
        <w:rPr>
          <w:rFonts w:hint="eastAsia"/>
        </w:rPr>
        <w:t>、</w:t>
      </w:r>
      <w:proofErr w:type="spellStart"/>
      <w:r w:rsidR="007F683F" w:rsidRPr="007F683F">
        <w:t>NerNT</w:t>
      </w:r>
      <w:proofErr w:type="spellEnd"/>
      <w:r w:rsidR="007F683F" w:rsidRPr="007F683F">
        <w:rPr>
          <w:rFonts w:hint="eastAsia"/>
        </w:rPr>
        <w:t>、</w:t>
      </w:r>
      <w:r w:rsidR="007F683F" w:rsidRPr="007F683F">
        <w:t>ONT</w:t>
      </w:r>
      <w:r w:rsidR="007F683F" w:rsidRPr="007F683F">
        <w:rPr>
          <w:rFonts w:hint="eastAsia"/>
        </w:rPr>
        <w:t>等），</w:t>
      </w:r>
      <w:proofErr w:type="spellStart"/>
      <w:r w:rsidR="007F683F" w:rsidRPr="007F683F">
        <w:t>AMFNet</w:t>
      </w:r>
      <w:proofErr w:type="spellEnd"/>
      <w:r w:rsidR="007F683F" w:rsidRPr="007F683F">
        <w:rPr>
          <w:rFonts w:hint="eastAsia"/>
        </w:rPr>
        <w:t>在各项指标上均表现出明显优势</w:t>
      </w:r>
      <w:r>
        <w:t>。</w:t>
      </w:r>
    </w:p>
    <w:p w14:paraId="6F7D534E" w14:textId="564253D5" w:rsidR="00756881" w:rsidRDefault="00247502">
      <w:pPr>
        <w:ind w:firstLine="480"/>
      </w:pPr>
      <w:r w:rsidRPr="00922842">
        <w:rPr>
          <w:rFonts w:hint="eastAsia"/>
        </w:rPr>
        <w:t>综上，本文方法为远距水下噪声监测、施工状态评估与海洋生态影响量化提供了</w:t>
      </w:r>
      <w:r>
        <w:rPr>
          <w:rFonts w:hint="eastAsia"/>
        </w:rPr>
        <w:t>新型</w:t>
      </w:r>
      <w:r w:rsidRPr="00922842">
        <w:rPr>
          <w:rFonts w:hint="eastAsia"/>
        </w:rPr>
        <w:t>海洋工程水下噪声提取技术路径，具有良好的工程推广价值</w:t>
      </w:r>
      <w:r>
        <w:rPr>
          <w:rFonts w:hint="eastAsia"/>
        </w:rPr>
        <w:t>。</w:t>
      </w:r>
    </w:p>
    <w:p w14:paraId="35F1C734" w14:textId="77777777" w:rsidR="00756881" w:rsidRDefault="00756881">
      <w:pPr>
        <w:ind w:firstLine="480"/>
      </w:pPr>
    </w:p>
    <w:p w14:paraId="1773F713" w14:textId="77777777" w:rsidR="00756881" w:rsidRDefault="00000000">
      <w:pPr>
        <w:ind w:firstLine="482"/>
        <w:rPr>
          <w:szCs w:val="24"/>
        </w:rPr>
      </w:pPr>
      <w:r>
        <w:rPr>
          <w:rFonts w:ascii="黑体" w:eastAsia="黑体" w:hAnsi="黑体"/>
          <w:b/>
          <w:szCs w:val="24"/>
        </w:rPr>
        <w:t>关键词：</w:t>
      </w:r>
      <w:r>
        <w:rPr>
          <w:rFonts w:hint="eastAsia"/>
          <w:bCs/>
          <w:szCs w:val="24"/>
        </w:rPr>
        <w:t>水声信号处理；深度学习；自监督学习；</w:t>
      </w:r>
      <w:r>
        <w:rPr>
          <w:rFonts w:hint="eastAsia"/>
          <w:szCs w:val="24"/>
        </w:rPr>
        <w:t>水下打桩噪声</w:t>
      </w:r>
      <w:r>
        <w:rPr>
          <w:szCs w:val="24"/>
        </w:rPr>
        <w:t>；</w:t>
      </w:r>
      <w:r>
        <w:rPr>
          <w:rFonts w:hint="eastAsia"/>
          <w:szCs w:val="24"/>
        </w:rPr>
        <w:t>水下桥梁振动噪声</w:t>
      </w:r>
      <w:r>
        <w:rPr>
          <w:szCs w:val="24"/>
        </w:rPr>
        <w:t>；</w:t>
      </w:r>
      <w:r>
        <w:rPr>
          <w:szCs w:val="24"/>
        </w:rPr>
        <w:t xml:space="preserve"> </w:t>
      </w:r>
    </w:p>
    <w:bookmarkEnd w:id="11"/>
    <w:p w14:paraId="56DA5DEE" w14:textId="77777777" w:rsidR="00756881" w:rsidRDefault="00756881">
      <w:pPr>
        <w:ind w:firstLine="480"/>
        <w:rPr>
          <w:szCs w:val="24"/>
        </w:rPr>
        <w:sectPr w:rsidR="00756881">
          <w:headerReference w:type="default" r:id="rId15"/>
          <w:footerReference w:type="default" r:id="rId16"/>
          <w:pgSz w:w="11906" w:h="16838"/>
          <w:pgMar w:top="1440" w:right="1800" w:bottom="1440" w:left="1800" w:header="851" w:footer="992" w:gutter="0"/>
          <w:pgNumType w:fmt="upperRoman" w:start="1"/>
          <w:cols w:space="720"/>
          <w:docGrid w:type="lines" w:linePitch="312"/>
        </w:sectPr>
      </w:pPr>
    </w:p>
    <w:p w14:paraId="12525EFC" w14:textId="77777777" w:rsidR="00756881" w:rsidRDefault="00000000">
      <w:pPr>
        <w:pStyle w:val="1"/>
        <w:spacing w:before="156" w:after="156"/>
      </w:pPr>
      <w:bookmarkStart w:id="14" w:name="_Toc196845388"/>
      <w:r>
        <w:lastRenderedPageBreak/>
        <w:t>Abstract</w:t>
      </w:r>
      <w:bookmarkEnd w:id="12"/>
      <w:bookmarkEnd w:id="13"/>
      <w:bookmarkEnd w:id="14"/>
      <w:r>
        <w:fldChar w:fldCharType="begin"/>
      </w:r>
      <w:r>
        <w:instrText xml:space="preserve"> </w:instrText>
      </w:r>
      <w:proofErr w:type="gramStart"/>
      <w:r>
        <w:instrText>TC  "</w:instrText>
      </w:r>
      <w:bookmarkStart w:id="15" w:name="_Toc196846939"/>
      <w:proofErr w:type="gramEnd"/>
      <w:r>
        <w:instrText>Abstract in English</w:instrText>
      </w:r>
      <w:bookmarkEnd w:id="15"/>
      <w:r>
        <w:instrText xml:space="preserve">" \l 1 </w:instrText>
      </w:r>
      <w:r>
        <w:fldChar w:fldCharType="end"/>
      </w:r>
    </w:p>
    <w:p w14:paraId="7D12B61F" w14:textId="77777777" w:rsidR="00756881" w:rsidRDefault="00756881">
      <w:pPr>
        <w:ind w:firstLineChars="150" w:firstLine="360"/>
        <w:jc w:val="center"/>
        <w:rPr>
          <w:color w:val="000000"/>
          <w:szCs w:val="24"/>
        </w:rPr>
      </w:pPr>
    </w:p>
    <w:p w14:paraId="038574EF" w14:textId="4F2F8284" w:rsidR="007F61CE" w:rsidRPr="007F61CE" w:rsidRDefault="007F61CE" w:rsidP="007F61CE">
      <w:pPr>
        <w:ind w:firstLineChars="150" w:firstLine="360"/>
        <w:rPr>
          <w:color w:val="000000"/>
          <w:szCs w:val="24"/>
        </w:rPr>
      </w:pPr>
      <w:r w:rsidRPr="007F61CE">
        <w:rPr>
          <w:color w:val="000000"/>
          <w:szCs w:val="24"/>
        </w:rPr>
        <w:t xml:space="preserve">With the increasing frequency of marine engineering construction activities, acoustic noise generated during these processes has become a significant concern. </w:t>
      </w:r>
      <w:r w:rsidR="00A27F5B" w:rsidRPr="00A27F5B">
        <w:rPr>
          <w:color w:val="000000"/>
          <w:szCs w:val="24"/>
        </w:rPr>
        <w:t>Underwater pile-driving operations in marine engineering and structural vibrations of bridges are typical sources of underwater acoustic signals, which generate significant acoustic radiation during operation. However, due to considerable attenuation during long-distance underwater propagation, the received signals often exhibit low signal-to-noise ratios, posing substantial challenges for the extraction and monitoring of underwater noise</w:t>
      </w:r>
      <w:r w:rsidRPr="007F61CE">
        <w:rPr>
          <w:color w:val="000000"/>
          <w:szCs w:val="24"/>
        </w:rPr>
        <w:t>.</w:t>
      </w:r>
    </w:p>
    <w:p w14:paraId="03ED9878" w14:textId="3E7EA18C" w:rsidR="007F61CE" w:rsidRPr="007F61CE" w:rsidRDefault="007F61CE" w:rsidP="007F61CE">
      <w:pPr>
        <w:ind w:firstLineChars="150" w:firstLine="360"/>
        <w:rPr>
          <w:color w:val="000000"/>
          <w:szCs w:val="24"/>
        </w:rPr>
      </w:pPr>
      <w:r w:rsidRPr="007F61CE">
        <w:rPr>
          <w:color w:val="000000"/>
          <w:szCs w:val="24"/>
        </w:rPr>
        <w:t>Long-distance acoustic monitoring and marine ecological impact assessments are critically dependent on accurately capturing and analyzing these noise sources. However, the marine environment is characterized by intense background noise, which often masks weak impulsive noise components. Thus, accurately extracting weak impulse signals generated by marine engineering activities in strong background noise conditions has become a critical technological challenge. Addressing this issue, this study focuses on underwater noise extraction and denoising under low-SNR conditions. The main research contributions are summarized as follows:</w:t>
      </w:r>
    </w:p>
    <w:p w14:paraId="6B943C75" w14:textId="45DC017D" w:rsidR="007F61CE" w:rsidRPr="007F61CE" w:rsidRDefault="007F61CE" w:rsidP="007F61CE">
      <w:pPr>
        <w:ind w:firstLineChars="150" w:firstLine="360"/>
        <w:rPr>
          <w:color w:val="000000"/>
          <w:szCs w:val="24"/>
        </w:rPr>
      </w:pPr>
      <w:r w:rsidRPr="007F61CE">
        <w:rPr>
          <w:color w:val="000000"/>
          <w:szCs w:val="24"/>
        </w:rPr>
        <w:t>(1) An underwater acoustic signal acquisition system was developed to gather pile-driving noise and marine background noise from actual marine construction sites. Time-domain and frequency-domain analyses were conducted to clearly differentiate the characteristics of target signals from background noise, providing foundational insights for model design. The analysis indicated that target noise energy primarily concentrated in the medium-to-low frequency range (100 Hz</w:t>
      </w:r>
      <w:r w:rsidR="00B72639">
        <w:rPr>
          <w:rFonts w:hint="eastAsia"/>
          <w:color w:val="000000"/>
          <w:szCs w:val="24"/>
        </w:rPr>
        <w:t xml:space="preserve"> </w:t>
      </w:r>
      <w:r w:rsidRPr="007F61CE">
        <w:rPr>
          <w:color w:val="000000"/>
          <w:szCs w:val="24"/>
        </w:rPr>
        <w:t>–</w:t>
      </w:r>
      <w:r w:rsidR="00B72639">
        <w:rPr>
          <w:rFonts w:hint="eastAsia"/>
          <w:color w:val="000000"/>
          <w:szCs w:val="24"/>
        </w:rPr>
        <w:t xml:space="preserve"> </w:t>
      </w:r>
      <w:r w:rsidRPr="007F61CE">
        <w:rPr>
          <w:color w:val="000000"/>
          <w:szCs w:val="24"/>
        </w:rPr>
        <w:t xml:space="preserve">1 kHz) and featured short-time impulses, high peak sound pressure levels, and complex tail-wave structures. These characteristics rendered traditional methods like Wiener filtering and wavelet transforms insufficient due to their struggle to balance tail-wave suppression and structural fidelity. Furthermore, the scarcity of clean underwater acoustic data limits the applicability of supervised neural networks reliant on clean labels, emphasizing the </w:t>
      </w:r>
      <w:r w:rsidRPr="007F61CE">
        <w:rPr>
          <w:color w:val="000000"/>
          <w:szCs w:val="24"/>
        </w:rPr>
        <w:lastRenderedPageBreak/>
        <w:t>necessity for developing self-supervised neural network techniques.</w:t>
      </w:r>
    </w:p>
    <w:p w14:paraId="25BD3C81" w14:textId="4B308864" w:rsidR="007F61CE" w:rsidRPr="007F61CE" w:rsidRDefault="007F61CE" w:rsidP="007F61CE">
      <w:pPr>
        <w:ind w:firstLineChars="150" w:firstLine="360"/>
        <w:rPr>
          <w:color w:val="000000"/>
          <w:szCs w:val="24"/>
        </w:rPr>
      </w:pPr>
      <w:r w:rsidRPr="007F61CE">
        <w:rPr>
          <w:color w:val="000000"/>
          <w:szCs w:val="24"/>
        </w:rPr>
        <w:t xml:space="preserve">(2) </w:t>
      </w:r>
      <w:r w:rsidR="008B1EE4" w:rsidRPr="008B1EE4">
        <w:rPr>
          <w:color w:val="000000"/>
          <w:szCs w:val="24"/>
        </w:rPr>
        <w:t>A self-supervised learning strategy was designed to enable effective training of the denoising model without the need for clean reference signals by constructing paired training samples. This approach effectively mitigates the pseudo-label contamination problem caused by the continuity of noise. Subsequently, an Adaptive Multi-Focus Denoising Network (</w:t>
      </w:r>
      <w:proofErr w:type="spellStart"/>
      <w:r w:rsidR="008B1EE4" w:rsidRPr="008B1EE4">
        <w:rPr>
          <w:color w:val="000000"/>
          <w:szCs w:val="24"/>
        </w:rPr>
        <w:t>AMFNet</w:t>
      </w:r>
      <w:proofErr w:type="spellEnd"/>
      <w:r w:rsidR="008B1EE4" w:rsidRPr="008B1EE4">
        <w:rPr>
          <w:color w:val="000000"/>
          <w:szCs w:val="24"/>
        </w:rPr>
        <w:t>) was developed, employing an encoder-decoder architecture that integrates spectral dynamic focusing, complex-valued attention, semantic recalibration, and complex multi-scale skip connections. These modules are designed to fully exploit the complex time-frequency characteristics of underwater noise, enabling high-fidelity extraction and denoising of underwater acoustic signals in marine engineering scenarios. Methodologically, this framework overcomes the limitations of traditional approaches, supervised neural networks, and existing self-supervised learning models.</w:t>
      </w:r>
    </w:p>
    <w:p w14:paraId="55BDD1E2" w14:textId="34F255E5" w:rsidR="007F61CE" w:rsidRPr="007F61CE" w:rsidRDefault="007F61CE" w:rsidP="007F61CE">
      <w:pPr>
        <w:ind w:firstLineChars="150" w:firstLine="360"/>
        <w:rPr>
          <w:color w:val="000000"/>
          <w:szCs w:val="24"/>
        </w:rPr>
      </w:pPr>
      <w:r w:rsidRPr="007F61CE">
        <w:rPr>
          <w:color w:val="000000"/>
          <w:szCs w:val="24"/>
        </w:rPr>
        <w:t xml:space="preserve">(3) </w:t>
      </w:r>
      <w:r w:rsidR="00973435" w:rsidRPr="00973435">
        <w:rPr>
          <w:color w:val="000000"/>
          <w:szCs w:val="24"/>
        </w:rPr>
        <w:t xml:space="preserve">By mixing field-recorded underwater pile-driving noise and bridge vibration noise with real ocean background noise, three types of realistic underwater noise datasets were constructed—namely, the cumulative energy segment pile-driving dataset, the original pile-driving dataset, and the unseen bridge vibration dataset not involved in training—to evaluate the performance of the proposed </w:t>
      </w:r>
      <w:proofErr w:type="spellStart"/>
      <w:r w:rsidR="00973435" w:rsidRPr="00973435">
        <w:rPr>
          <w:color w:val="000000"/>
          <w:szCs w:val="24"/>
        </w:rPr>
        <w:t>AMFNet</w:t>
      </w:r>
      <w:proofErr w:type="spellEnd"/>
      <w:r w:rsidR="00973435" w:rsidRPr="00973435">
        <w:rPr>
          <w:color w:val="000000"/>
          <w:szCs w:val="24"/>
        </w:rPr>
        <w:t xml:space="preserve"> model. Experimental results demonstrate that </w:t>
      </w:r>
      <w:proofErr w:type="spellStart"/>
      <w:r w:rsidR="00973435" w:rsidRPr="00973435">
        <w:rPr>
          <w:color w:val="000000"/>
          <w:szCs w:val="24"/>
        </w:rPr>
        <w:t>AMFNet</w:t>
      </w:r>
      <w:proofErr w:type="spellEnd"/>
      <w:r w:rsidR="00973435" w:rsidRPr="00973435">
        <w:rPr>
          <w:color w:val="000000"/>
          <w:szCs w:val="24"/>
        </w:rPr>
        <w:t xml:space="preserve"> achieves superior performance across all three datasets. For instance, in the cumulative energy segment pile-driving experiment under a low signal-to-noise ratio condition of -10 dB, the output SNR was improved by 13.07 dB (from -10.00 dB to 3.07 dB), with the spectral structure of the signal being recovered from an indistinguishable form to a clearly discernible pattern. Compared to traditional denoising methods and existing self-supervised neural network models (such as U-Net, N2N, </w:t>
      </w:r>
      <w:proofErr w:type="spellStart"/>
      <w:r w:rsidR="00973435" w:rsidRPr="00973435">
        <w:rPr>
          <w:color w:val="000000"/>
          <w:szCs w:val="24"/>
        </w:rPr>
        <w:t>NerNT</w:t>
      </w:r>
      <w:proofErr w:type="spellEnd"/>
      <w:r w:rsidR="00973435" w:rsidRPr="00973435">
        <w:rPr>
          <w:color w:val="000000"/>
          <w:szCs w:val="24"/>
        </w:rPr>
        <w:t xml:space="preserve">, and ONT), </w:t>
      </w:r>
      <w:proofErr w:type="spellStart"/>
      <w:r w:rsidR="00973435" w:rsidRPr="00973435">
        <w:rPr>
          <w:color w:val="000000"/>
          <w:szCs w:val="24"/>
        </w:rPr>
        <w:t>AMFNet</w:t>
      </w:r>
      <w:proofErr w:type="spellEnd"/>
      <w:r w:rsidR="00973435" w:rsidRPr="00973435">
        <w:rPr>
          <w:color w:val="000000"/>
          <w:szCs w:val="24"/>
        </w:rPr>
        <w:t xml:space="preserve"> consistently outperforms in all evaluation metrics.</w:t>
      </w:r>
    </w:p>
    <w:p w14:paraId="6E29AFCD" w14:textId="195FDE42" w:rsidR="007F61CE" w:rsidRPr="007F61CE" w:rsidRDefault="007F61CE" w:rsidP="007F61CE">
      <w:pPr>
        <w:ind w:firstLineChars="150" w:firstLine="360"/>
        <w:rPr>
          <w:color w:val="000000"/>
          <w:szCs w:val="24"/>
        </w:rPr>
      </w:pPr>
      <w:r w:rsidRPr="007F61CE">
        <w:rPr>
          <w:color w:val="000000"/>
          <w:szCs w:val="24"/>
        </w:rPr>
        <w:t xml:space="preserve">In conclusion, this study introduces </w:t>
      </w:r>
      <w:r w:rsidR="000B4063" w:rsidRPr="000B4063">
        <w:rPr>
          <w:color w:val="000000"/>
          <w:szCs w:val="24"/>
        </w:rPr>
        <w:t>a novel technical pathway for underwater noise extraction in marine engineering, supporting long-distance underwater noise monitoring, construction status evaluation, and quantitative assessment of marine ecological impacts, and demonstrates strong potential for engineering application and promotion.</w:t>
      </w:r>
    </w:p>
    <w:p w14:paraId="504A5078" w14:textId="77777777" w:rsidR="007F61CE" w:rsidRPr="007F61CE" w:rsidRDefault="007F61CE" w:rsidP="007F61CE">
      <w:pPr>
        <w:ind w:firstLineChars="150" w:firstLine="360"/>
        <w:rPr>
          <w:color w:val="000000"/>
          <w:szCs w:val="24"/>
        </w:rPr>
      </w:pPr>
    </w:p>
    <w:p w14:paraId="78F80B9F" w14:textId="4DFDF551" w:rsidR="00756881" w:rsidRDefault="007F61CE" w:rsidP="007F61CE">
      <w:pPr>
        <w:ind w:firstLineChars="150" w:firstLine="361"/>
        <w:rPr>
          <w:color w:val="000000"/>
          <w:szCs w:val="24"/>
        </w:rPr>
      </w:pPr>
      <w:r w:rsidRPr="007F61CE">
        <w:rPr>
          <w:b/>
          <w:bCs/>
          <w:color w:val="000000"/>
          <w:szCs w:val="24"/>
        </w:rPr>
        <w:t>Keywords:</w:t>
      </w:r>
      <w:r w:rsidRPr="007F61CE">
        <w:rPr>
          <w:color w:val="000000"/>
          <w:szCs w:val="24"/>
        </w:rPr>
        <w:t xml:space="preserve"> Underwater Acoustic Signal Processing; Deep Learning; Self-supervised Learning; Underwater Pile-driving Noise; Underwater Bridge Vibration Noise.</w:t>
      </w:r>
      <w:r>
        <w:rPr>
          <w:color w:val="000000"/>
          <w:szCs w:val="24"/>
        </w:rPr>
        <w:t xml:space="preserve"> </w:t>
      </w:r>
    </w:p>
    <w:p w14:paraId="5EE2D0CA" w14:textId="77777777" w:rsidR="00756881" w:rsidRDefault="00756881">
      <w:pPr>
        <w:widowControl/>
        <w:ind w:firstLine="600"/>
        <w:jc w:val="center"/>
        <w:rPr>
          <w:rFonts w:eastAsia="黑体"/>
          <w:sz w:val="30"/>
          <w:szCs w:val="30"/>
        </w:rPr>
        <w:sectPr w:rsidR="00756881">
          <w:headerReference w:type="default" r:id="rId17"/>
          <w:pgSz w:w="11906" w:h="16838"/>
          <w:pgMar w:top="1440" w:right="1800" w:bottom="1440" w:left="1800" w:header="851" w:footer="992" w:gutter="0"/>
          <w:pgNumType w:fmt="upperRoman"/>
          <w:cols w:space="720"/>
          <w:docGrid w:type="lines" w:linePitch="312"/>
        </w:sectPr>
      </w:pPr>
    </w:p>
    <w:p w14:paraId="3E70C34E" w14:textId="77777777" w:rsidR="00756881" w:rsidRDefault="00000000">
      <w:pPr>
        <w:spacing w:beforeLines="50" w:before="156" w:afterLines="50" w:after="156"/>
        <w:ind w:firstLineChars="0" w:firstLine="0"/>
        <w:jc w:val="center"/>
        <w:rPr>
          <w:rFonts w:ascii="黑体" w:eastAsia="黑体" w:hAnsi="黑体" w:hint="eastAsia"/>
          <w:b/>
          <w:bCs/>
          <w:sz w:val="30"/>
          <w:szCs w:val="30"/>
        </w:rPr>
      </w:pPr>
      <w:r>
        <w:rPr>
          <w:rFonts w:ascii="黑体" w:eastAsia="黑体" w:hAnsi="黑体" w:hint="eastAsia"/>
          <w:b/>
          <w:bCs/>
          <w:sz w:val="30"/>
          <w:szCs w:val="30"/>
        </w:rPr>
        <w:lastRenderedPageBreak/>
        <w:t>目录</w:t>
      </w:r>
    </w:p>
    <w:p w14:paraId="07014CB9" w14:textId="1E3372CA" w:rsidR="00756881" w:rsidRDefault="00000000">
      <w:pPr>
        <w:pStyle w:val="TOC1"/>
        <w:tabs>
          <w:tab w:val="right" w:leader="dot" w:pos="8296"/>
        </w:tabs>
        <w:rPr>
          <w:rFonts w:asciiTheme="minorHAnsi" w:eastAsiaTheme="minorEastAsia" w:hAnsiTheme="minorHAnsi" w:cstheme="minorBidi" w:hint="eastAsia"/>
          <w:b w:val="0"/>
          <w:sz w:val="21"/>
        </w:rPr>
      </w:pPr>
      <w:r>
        <w:fldChar w:fldCharType="begin"/>
      </w:r>
      <w:r>
        <w:instrText xml:space="preserve"> </w:instrText>
      </w:r>
      <w:r>
        <w:rPr>
          <w:rFonts w:hint="eastAsia"/>
        </w:rPr>
        <w:instrText>TOC \o "1-3" \h \z \u</w:instrText>
      </w:r>
      <w:r>
        <w:instrText xml:space="preserve"> </w:instrText>
      </w:r>
      <w:r>
        <w:fldChar w:fldCharType="separate"/>
      </w:r>
      <w:hyperlink w:anchor="_Toc196845387" w:history="1">
        <w:r w:rsidR="00756881">
          <w:rPr>
            <w:rStyle w:val="aff0"/>
          </w:rPr>
          <w:t>摘要</w:t>
        </w:r>
        <w:r w:rsidR="00756881">
          <w:tab/>
        </w:r>
        <w:r w:rsidR="00756881">
          <w:fldChar w:fldCharType="begin"/>
        </w:r>
        <w:r w:rsidR="00756881">
          <w:instrText xml:space="preserve"> PAGEREF _Toc196845387 \h </w:instrText>
        </w:r>
        <w:r w:rsidR="00756881">
          <w:fldChar w:fldCharType="separate"/>
        </w:r>
        <w:r w:rsidR="00756881">
          <w:rPr>
            <w:noProof/>
          </w:rPr>
          <w:t>I</w:t>
        </w:r>
        <w:r w:rsidR="00756881">
          <w:fldChar w:fldCharType="end"/>
        </w:r>
      </w:hyperlink>
    </w:p>
    <w:p w14:paraId="57E91053" w14:textId="7FEF4CE1"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388" w:history="1">
        <w:r>
          <w:rPr>
            <w:rStyle w:val="aff0"/>
          </w:rPr>
          <w:t>Abstract</w:t>
        </w:r>
        <w:r>
          <w:tab/>
        </w:r>
        <w:r>
          <w:fldChar w:fldCharType="begin"/>
        </w:r>
        <w:r>
          <w:instrText xml:space="preserve"> PAGEREF _Toc196845388 \h </w:instrText>
        </w:r>
        <w:r>
          <w:fldChar w:fldCharType="separate"/>
        </w:r>
        <w:r>
          <w:rPr>
            <w:noProof/>
          </w:rPr>
          <w:t>III</w:t>
        </w:r>
        <w:r>
          <w:fldChar w:fldCharType="end"/>
        </w:r>
      </w:hyperlink>
    </w:p>
    <w:p w14:paraId="2324260F" w14:textId="3D072E3A"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389" w:history="1">
        <w:r>
          <w:rPr>
            <w:rStyle w:val="aff0"/>
          </w:rPr>
          <w:t>第一章</w:t>
        </w:r>
        <w:r>
          <w:rPr>
            <w:rStyle w:val="aff0"/>
          </w:rPr>
          <w:t xml:space="preserve"> </w:t>
        </w:r>
        <w:r>
          <w:rPr>
            <w:rStyle w:val="aff0"/>
          </w:rPr>
          <w:t>引言</w:t>
        </w:r>
        <w:r>
          <w:tab/>
        </w:r>
        <w:r>
          <w:fldChar w:fldCharType="begin"/>
        </w:r>
        <w:r>
          <w:instrText xml:space="preserve"> PAGEREF _Toc196845389 \h </w:instrText>
        </w:r>
        <w:r>
          <w:fldChar w:fldCharType="separate"/>
        </w:r>
        <w:r>
          <w:rPr>
            <w:noProof/>
          </w:rPr>
          <w:t>1</w:t>
        </w:r>
        <w:r>
          <w:fldChar w:fldCharType="end"/>
        </w:r>
      </w:hyperlink>
    </w:p>
    <w:p w14:paraId="3CD4C220" w14:textId="2BB3B7D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0" w:history="1">
        <w:r>
          <w:rPr>
            <w:rStyle w:val="aff0"/>
          </w:rPr>
          <w:t xml:space="preserve">1.1 </w:t>
        </w:r>
        <w:r>
          <w:rPr>
            <w:rStyle w:val="aff0"/>
          </w:rPr>
          <w:t>海洋工程水下噪声提取背景及意义</w:t>
        </w:r>
        <w:r>
          <w:tab/>
        </w:r>
        <w:r>
          <w:fldChar w:fldCharType="begin"/>
        </w:r>
        <w:r>
          <w:instrText xml:space="preserve"> PAGEREF _Toc196845390 \h </w:instrText>
        </w:r>
        <w:r>
          <w:fldChar w:fldCharType="separate"/>
        </w:r>
        <w:r>
          <w:rPr>
            <w:noProof/>
          </w:rPr>
          <w:t>1</w:t>
        </w:r>
        <w:r>
          <w:fldChar w:fldCharType="end"/>
        </w:r>
      </w:hyperlink>
    </w:p>
    <w:p w14:paraId="492813B3" w14:textId="5409CCF6"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1" w:history="1">
        <w:r>
          <w:rPr>
            <w:rStyle w:val="aff0"/>
          </w:rPr>
          <w:t xml:space="preserve">1.2 </w:t>
        </w:r>
        <w:r>
          <w:rPr>
            <w:rStyle w:val="aff0"/>
          </w:rPr>
          <w:t>国内外研究现状</w:t>
        </w:r>
        <w:r>
          <w:tab/>
        </w:r>
        <w:r>
          <w:fldChar w:fldCharType="begin"/>
        </w:r>
        <w:r>
          <w:instrText xml:space="preserve"> PAGEREF _Toc196845391 \h </w:instrText>
        </w:r>
        <w:r>
          <w:fldChar w:fldCharType="separate"/>
        </w:r>
        <w:r>
          <w:rPr>
            <w:noProof/>
          </w:rPr>
          <w:t>4</w:t>
        </w:r>
        <w:r>
          <w:fldChar w:fldCharType="end"/>
        </w:r>
      </w:hyperlink>
    </w:p>
    <w:p w14:paraId="21889E35" w14:textId="49AC7DA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2" w:history="1">
        <w:r>
          <w:rPr>
            <w:rStyle w:val="aff0"/>
          </w:rPr>
          <w:t xml:space="preserve">1.3 </w:t>
        </w:r>
        <w:r>
          <w:rPr>
            <w:rStyle w:val="aff0"/>
          </w:rPr>
          <w:t>本文主要工作与技术路线</w:t>
        </w:r>
        <w:r>
          <w:tab/>
        </w:r>
        <w:r>
          <w:fldChar w:fldCharType="begin"/>
        </w:r>
        <w:r>
          <w:instrText xml:space="preserve"> PAGEREF _Toc196845392 \h </w:instrText>
        </w:r>
        <w:r>
          <w:fldChar w:fldCharType="separate"/>
        </w:r>
        <w:r>
          <w:rPr>
            <w:noProof/>
          </w:rPr>
          <w:t>6</w:t>
        </w:r>
        <w:r>
          <w:fldChar w:fldCharType="end"/>
        </w:r>
      </w:hyperlink>
    </w:p>
    <w:p w14:paraId="112A2B7A" w14:textId="785B86E5"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393" w:history="1">
        <w:r>
          <w:rPr>
            <w:rStyle w:val="aff0"/>
          </w:rPr>
          <w:t>第二章</w:t>
        </w:r>
        <w:r>
          <w:rPr>
            <w:rStyle w:val="aff0"/>
          </w:rPr>
          <w:t xml:space="preserve"> </w:t>
        </w:r>
        <w:r>
          <w:rPr>
            <w:rStyle w:val="aff0"/>
          </w:rPr>
          <w:t>海洋工程水下噪声特性分析</w:t>
        </w:r>
        <w:r>
          <w:tab/>
        </w:r>
        <w:r>
          <w:fldChar w:fldCharType="begin"/>
        </w:r>
        <w:r>
          <w:instrText xml:space="preserve"> PAGEREF _Toc196845393 \h </w:instrText>
        </w:r>
        <w:r>
          <w:fldChar w:fldCharType="separate"/>
        </w:r>
        <w:r>
          <w:rPr>
            <w:noProof/>
          </w:rPr>
          <w:t>9</w:t>
        </w:r>
        <w:r>
          <w:fldChar w:fldCharType="end"/>
        </w:r>
      </w:hyperlink>
    </w:p>
    <w:p w14:paraId="19D2A118" w14:textId="0C9E1D22"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4" w:history="1">
        <w:r>
          <w:rPr>
            <w:rStyle w:val="aff0"/>
          </w:rPr>
          <w:t xml:space="preserve">2.1 </w:t>
        </w:r>
        <w:r>
          <w:rPr>
            <w:rStyle w:val="aff0"/>
          </w:rPr>
          <w:t>海洋工程水下噪声评估参数</w:t>
        </w:r>
        <w:r>
          <w:tab/>
        </w:r>
        <w:r>
          <w:fldChar w:fldCharType="begin"/>
        </w:r>
        <w:r>
          <w:instrText xml:space="preserve"> PAGEREF _Toc196845394 \h </w:instrText>
        </w:r>
        <w:r>
          <w:fldChar w:fldCharType="separate"/>
        </w:r>
        <w:r>
          <w:rPr>
            <w:noProof/>
          </w:rPr>
          <w:t>9</w:t>
        </w:r>
        <w:r>
          <w:fldChar w:fldCharType="end"/>
        </w:r>
      </w:hyperlink>
    </w:p>
    <w:p w14:paraId="407ACAEB" w14:textId="5ABAC18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5" w:history="1">
        <w:r>
          <w:rPr>
            <w:rStyle w:val="aff0"/>
          </w:rPr>
          <w:t xml:space="preserve">2.1.1 </w:t>
        </w:r>
        <w:r>
          <w:rPr>
            <w:rStyle w:val="aff0"/>
          </w:rPr>
          <w:t>声压级与峰值声压级</w:t>
        </w:r>
        <w:r>
          <w:tab/>
        </w:r>
        <w:r>
          <w:fldChar w:fldCharType="begin"/>
        </w:r>
        <w:r>
          <w:instrText xml:space="preserve"> PAGEREF _Toc196845395 \h </w:instrText>
        </w:r>
        <w:r>
          <w:fldChar w:fldCharType="separate"/>
        </w:r>
        <w:r>
          <w:rPr>
            <w:noProof/>
          </w:rPr>
          <w:t>9</w:t>
        </w:r>
        <w:r>
          <w:fldChar w:fldCharType="end"/>
        </w:r>
      </w:hyperlink>
    </w:p>
    <w:p w14:paraId="41C771DD" w14:textId="1073E8F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6" w:history="1">
        <w:r>
          <w:rPr>
            <w:rStyle w:val="aff0"/>
          </w:rPr>
          <w:t xml:space="preserve">2.1.2 </w:t>
        </w:r>
        <w:r>
          <w:rPr>
            <w:rStyle w:val="aff0"/>
          </w:rPr>
          <w:t>均方根声压级</w:t>
        </w:r>
        <w:r>
          <w:tab/>
        </w:r>
        <w:r>
          <w:fldChar w:fldCharType="begin"/>
        </w:r>
        <w:r>
          <w:instrText xml:space="preserve"> PAGEREF _Toc196845396 \h </w:instrText>
        </w:r>
        <w:r>
          <w:fldChar w:fldCharType="separate"/>
        </w:r>
        <w:r>
          <w:rPr>
            <w:noProof/>
          </w:rPr>
          <w:t>9</w:t>
        </w:r>
        <w:r>
          <w:fldChar w:fldCharType="end"/>
        </w:r>
      </w:hyperlink>
    </w:p>
    <w:p w14:paraId="1B67F29F" w14:textId="2372533B"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7" w:history="1">
        <w:r>
          <w:rPr>
            <w:rStyle w:val="aff0"/>
          </w:rPr>
          <w:t xml:space="preserve">2.1.3 </w:t>
        </w:r>
        <w:r>
          <w:rPr>
            <w:rStyle w:val="aff0"/>
          </w:rPr>
          <w:t>声暴露级</w:t>
        </w:r>
        <w:r>
          <w:tab/>
        </w:r>
        <w:r>
          <w:fldChar w:fldCharType="begin"/>
        </w:r>
        <w:r>
          <w:instrText xml:space="preserve"> PAGEREF _Toc196845397 \h </w:instrText>
        </w:r>
        <w:r>
          <w:fldChar w:fldCharType="separate"/>
        </w:r>
        <w:r>
          <w:rPr>
            <w:noProof/>
          </w:rPr>
          <w:t>10</w:t>
        </w:r>
        <w:r>
          <w:fldChar w:fldCharType="end"/>
        </w:r>
      </w:hyperlink>
    </w:p>
    <w:p w14:paraId="7DD36E3D" w14:textId="50F5C1D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8" w:history="1">
        <w:r>
          <w:rPr>
            <w:rStyle w:val="aff0"/>
          </w:rPr>
          <w:t xml:space="preserve">2.2 </w:t>
        </w:r>
        <w:r>
          <w:rPr>
            <w:rStyle w:val="aff0"/>
          </w:rPr>
          <w:t>海洋背景噪声的来源与特性</w:t>
        </w:r>
        <w:r>
          <w:tab/>
        </w:r>
        <w:r>
          <w:fldChar w:fldCharType="begin"/>
        </w:r>
        <w:r>
          <w:instrText xml:space="preserve"> PAGEREF _Toc196845398 \h </w:instrText>
        </w:r>
        <w:r>
          <w:fldChar w:fldCharType="separate"/>
        </w:r>
        <w:r>
          <w:rPr>
            <w:noProof/>
          </w:rPr>
          <w:t>11</w:t>
        </w:r>
        <w:r>
          <w:fldChar w:fldCharType="end"/>
        </w:r>
      </w:hyperlink>
    </w:p>
    <w:p w14:paraId="33390802" w14:textId="59D32AD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9" w:history="1">
        <w:r>
          <w:rPr>
            <w:rStyle w:val="aff0"/>
          </w:rPr>
          <w:t xml:space="preserve">2.2.1 </w:t>
        </w:r>
        <w:r>
          <w:rPr>
            <w:rStyle w:val="aff0"/>
          </w:rPr>
          <w:t>背景噪声的分类</w:t>
        </w:r>
        <w:r>
          <w:tab/>
        </w:r>
        <w:r>
          <w:fldChar w:fldCharType="begin"/>
        </w:r>
        <w:r>
          <w:instrText xml:space="preserve"> PAGEREF _Toc196845399 \h </w:instrText>
        </w:r>
        <w:r>
          <w:fldChar w:fldCharType="separate"/>
        </w:r>
        <w:r>
          <w:rPr>
            <w:noProof/>
          </w:rPr>
          <w:t>11</w:t>
        </w:r>
        <w:r>
          <w:fldChar w:fldCharType="end"/>
        </w:r>
      </w:hyperlink>
    </w:p>
    <w:p w14:paraId="2DF4F34B" w14:textId="13708C2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0" w:history="1">
        <w:r>
          <w:rPr>
            <w:rStyle w:val="aff0"/>
          </w:rPr>
          <w:t xml:space="preserve">2.2.2 </w:t>
        </w:r>
        <w:r>
          <w:rPr>
            <w:rStyle w:val="aff0"/>
          </w:rPr>
          <w:t>背景噪声特性分析</w:t>
        </w:r>
        <w:r>
          <w:tab/>
        </w:r>
        <w:r>
          <w:fldChar w:fldCharType="begin"/>
        </w:r>
        <w:r>
          <w:instrText xml:space="preserve"> PAGEREF _Toc196845400 \h </w:instrText>
        </w:r>
        <w:r>
          <w:fldChar w:fldCharType="separate"/>
        </w:r>
        <w:r>
          <w:rPr>
            <w:noProof/>
          </w:rPr>
          <w:t>11</w:t>
        </w:r>
        <w:r>
          <w:fldChar w:fldCharType="end"/>
        </w:r>
      </w:hyperlink>
    </w:p>
    <w:p w14:paraId="2926516D" w14:textId="56AC9560"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01" w:history="1">
        <w:r>
          <w:rPr>
            <w:rStyle w:val="aff0"/>
          </w:rPr>
          <w:t xml:space="preserve">2.3 </w:t>
        </w:r>
        <w:r>
          <w:rPr>
            <w:rStyle w:val="aff0"/>
          </w:rPr>
          <w:t>海洋工程水下噪声信号采集系统</w:t>
        </w:r>
        <w:r>
          <w:tab/>
        </w:r>
        <w:r>
          <w:fldChar w:fldCharType="begin"/>
        </w:r>
        <w:r>
          <w:instrText xml:space="preserve"> PAGEREF _Toc196845401 \h </w:instrText>
        </w:r>
        <w:r>
          <w:fldChar w:fldCharType="separate"/>
        </w:r>
        <w:r>
          <w:rPr>
            <w:noProof/>
          </w:rPr>
          <w:t>13</w:t>
        </w:r>
        <w:r>
          <w:fldChar w:fldCharType="end"/>
        </w:r>
      </w:hyperlink>
    </w:p>
    <w:p w14:paraId="3E0E7985" w14:textId="25485B2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2" w:history="1">
        <w:r>
          <w:rPr>
            <w:rStyle w:val="aff0"/>
          </w:rPr>
          <w:t xml:space="preserve">2.3.1 </w:t>
        </w:r>
        <w:r>
          <w:rPr>
            <w:rStyle w:val="aff0"/>
          </w:rPr>
          <w:t>软硬件系统架构</w:t>
        </w:r>
        <w:r>
          <w:tab/>
        </w:r>
        <w:r>
          <w:fldChar w:fldCharType="begin"/>
        </w:r>
        <w:r>
          <w:instrText xml:space="preserve"> PAGEREF _Toc196845402 \h </w:instrText>
        </w:r>
        <w:r>
          <w:fldChar w:fldCharType="separate"/>
        </w:r>
        <w:r>
          <w:rPr>
            <w:noProof/>
          </w:rPr>
          <w:t>13</w:t>
        </w:r>
        <w:r>
          <w:fldChar w:fldCharType="end"/>
        </w:r>
      </w:hyperlink>
    </w:p>
    <w:p w14:paraId="4C58C2A0" w14:textId="782C8D1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3" w:history="1">
        <w:r>
          <w:rPr>
            <w:rStyle w:val="aff0"/>
          </w:rPr>
          <w:t xml:space="preserve">2.3.2 </w:t>
        </w:r>
        <w:r>
          <w:rPr>
            <w:rStyle w:val="aff0"/>
          </w:rPr>
          <w:t>水听器布放与数据采集</w:t>
        </w:r>
        <w:r>
          <w:tab/>
        </w:r>
        <w:r>
          <w:fldChar w:fldCharType="begin"/>
        </w:r>
        <w:r>
          <w:instrText xml:space="preserve"> PAGEREF _Toc196845403 \h </w:instrText>
        </w:r>
        <w:r>
          <w:fldChar w:fldCharType="separate"/>
        </w:r>
        <w:r>
          <w:rPr>
            <w:noProof/>
          </w:rPr>
          <w:t>14</w:t>
        </w:r>
        <w:r>
          <w:fldChar w:fldCharType="end"/>
        </w:r>
      </w:hyperlink>
    </w:p>
    <w:p w14:paraId="042F4FC4" w14:textId="7246F7A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04" w:history="1">
        <w:r>
          <w:rPr>
            <w:rStyle w:val="aff0"/>
          </w:rPr>
          <w:t xml:space="preserve">2.4 </w:t>
        </w:r>
        <w:r>
          <w:rPr>
            <w:rStyle w:val="aff0"/>
          </w:rPr>
          <w:t>打桩工程水下噪声特性分析</w:t>
        </w:r>
        <w:r>
          <w:tab/>
        </w:r>
        <w:r>
          <w:fldChar w:fldCharType="begin"/>
        </w:r>
        <w:r>
          <w:instrText xml:space="preserve"> PAGEREF _Toc196845404 \h </w:instrText>
        </w:r>
        <w:r>
          <w:fldChar w:fldCharType="separate"/>
        </w:r>
        <w:r>
          <w:rPr>
            <w:noProof/>
          </w:rPr>
          <w:t>17</w:t>
        </w:r>
        <w:r>
          <w:fldChar w:fldCharType="end"/>
        </w:r>
      </w:hyperlink>
    </w:p>
    <w:p w14:paraId="2613CB4D" w14:textId="31C26A5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5" w:history="1">
        <w:r>
          <w:rPr>
            <w:rStyle w:val="aff0"/>
          </w:rPr>
          <w:t xml:space="preserve">2.4.1 </w:t>
        </w:r>
        <w:r>
          <w:rPr>
            <w:rStyle w:val="aff0"/>
          </w:rPr>
          <w:t>采集环境与布置</w:t>
        </w:r>
        <w:r>
          <w:tab/>
        </w:r>
        <w:r>
          <w:fldChar w:fldCharType="begin"/>
        </w:r>
        <w:r>
          <w:instrText xml:space="preserve"> PAGEREF _Toc196845405 \h </w:instrText>
        </w:r>
        <w:r>
          <w:fldChar w:fldCharType="separate"/>
        </w:r>
        <w:r>
          <w:rPr>
            <w:noProof/>
          </w:rPr>
          <w:t>17</w:t>
        </w:r>
        <w:r>
          <w:fldChar w:fldCharType="end"/>
        </w:r>
      </w:hyperlink>
    </w:p>
    <w:p w14:paraId="606B0C2F" w14:textId="53E5FBD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6" w:history="1">
        <w:r>
          <w:rPr>
            <w:rStyle w:val="aff0"/>
          </w:rPr>
          <w:t xml:space="preserve">2.4.2 </w:t>
        </w:r>
        <w:r>
          <w:rPr>
            <w:rStyle w:val="aff0"/>
          </w:rPr>
          <w:t>特性分析与讨论</w:t>
        </w:r>
        <w:r>
          <w:tab/>
        </w:r>
        <w:r>
          <w:fldChar w:fldCharType="begin"/>
        </w:r>
        <w:r>
          <w:instrText xml:space="preserve"> PAGEREF _Toc196845406 \h </w:instrText>
        </w:r>
        <w:r>
          <w:fldChar w:fldCharType="separate"/>
        </w:r>
        <w:r>
          <w:rPr>
            <w:noProof/>
          </w:rPr>
          <w:t>18</w:t>
        </w:r>
        <w:r>
          <w:fldChar w:fldCharType="end"/>
        </w:r>
      </w:hyperlink>
    </w:p>
    <w:p w14:paraId="05BF3E4B" w14:textId="7E71F28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07" w:history="1">
        <w:r>
          <w:rPr>
            <w:rStyle w:val="aff0"/>
          </w:rPr>
          <w:t xml:space="preserve">2.5 </w:t>
        </w:r>
        <w:r>
          <w:rPr>
            <w:rStyle w:val="aff0"/>
          </w:rPr>
          <w:t>跨海桥梁水下噪声特性分析</w:t>
        </w:r>
        <w:r>
          <w:tab/>
        </w:r>
        <w:r>
          <w:fldChar w:fldCharType="begin"/>
        </w:r>
        <w:r>
          <w:instrText xml:space="preserve"> PAGEREF _Toc196845407 \h </w:instrText>
        </w:r>
        <w:r>
          <w:fldChar w:fldCharType="separate"/>
        </w:r>
        <w:r>
          <w:rPr>
            <w:noProof/>
          </w:rPr>
          <w:t>20</w:t>
        </w:r>
        <w:r>
          <w:fldChar w:fldCharType="end"/>
        </w:r>
      </w:hyperlink>
    </w:p>
    <w:p w14:paraId="14C58736" w14:textId="09A4AF8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8" w:history="1">
        <w:r>
          <w:rPr>
            <w:rStyle w:val="aff0"/>
          </w:rPr>
          <w:t xml:space="preserve">2.5.1 </w:t>
        </w:r>
        <w:r>
          <w:rPr>
            <w:rStyle w:val="aff0"/>
          </w:rPr>
          <w:t>采集环境与布置</w:t>
        </w:r>
        <w:r>
          <w:tab/>
        </w:r>
        <w:r>
          <w:fldChar w:fldCharType="begin"/>
        </w:r>
        <w:r>
          <w:instrText xml:space="preserve"> PAGEREF _Toc196845408 \h </w:instrText>
        </w:r>
        <w:r>
          <w:fldChar w:fldCharType="separate"/>
        </w:r>
        <w:r>
          <w:rPr>
            <w:noProof/>
          </w:rPr>
          <w:t>20</w:t>
        </w:r>
        <w:r>
          <w:fldChar w:fldCharType="end"/>
        </w:r>
      </w:hyperlink>
    </w:p>
    <w:p w14:paraId="78E0CC6D" w14:textId="69A1ED0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9" w:history="1">
        <w:r>
          <w:rPr>
            <w:rStyle w:val="aff0"/>
          </w:rPr>
          <w:t xml:space="preserve">2.5.2 </w:t>
        </w:r>
        <w:r>
          <w:rPr>
            <w:rStyle w:val="aff0"/>
          </w:rPr>
          <w:t>特性分析与讨论</w:t>
        </w:r>
        <w:r>
          <w:tab/>
        </w:r>
        <w:r>
          <w:fldChar w:fldCharType="begin"/>
        </w:r>
        <w:r>
          <w:instrText xml:space="preserve"> PAGEREF _Toc196845409 \h </w:instrText>
        </w:r>
        <w:r>
          <w:fldChar w:fldCharType="separate"/>
        </w:r>
        <w:r>
          <w:rPr>
            <w:noProof/>
          </w:rPr>
          <w:t>21</w:t>
        </w:r>
        <w:r>
          <w:fldChar w:fldCharType="end"/>
        </w:r>
      </w:hyperlink>
    </w:p>
    <w:p w14:paraId="630F5912" w14:textId="341093A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0" w:history="1">
        <w:r>
          <w:rPr>
            <w:rStyle w:val="aff0"/>
          </w:rPr>
          <w:t xml:space="preserve">2.6 </w:t>
        </w:r>
        <w:r>
          <w:rPr>
            <w:rStyle w:val="aff0"/>
          </w:rPr>
          <w:t>本章小结</w:t>
        </w:r>
        <w:r>
          <w:tab/>
        </w:r>
        <w:r>
          <w:fldChar w:fldCharType="begin"/>
        </w:r>
        <w:r>
          <w:instrText xml:space="preserve"> PAGEREF _Toc196845410 \h </w:instrText>
        </w:r>
        <w:r>
          <w:fldChar w:fldCharType="separate"/>
        </w:r>
        <w:r>
          <w:rPr>
            <w:noProof/>
          </w:rPr>
          <w:t>25</w:t>
        </w:r>
        <w:r>
          <w:fldChar w:fldCharType="end"/>
        </w:r>
      </w:hyperlink>
    </w:p>
    <w:p w14:paraId="5ED901E5" w14:textId="7E6BCCD2"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11" w:history="1">
        <w:r>
          <w:rPr>
            <w:rStyle w:val="aff0"/>
          </w:rPr>
          <w:t>第三章</w:t>
        </w:r>
        <w:r>
          <w:rPr>
            <w:rStyle w:val="aff0"/>
          </w:rPr>
          <w:t xml:space="preserve"> </w:t>
        </w:r>
        <w:r>
          <w:rPr>
            <w:rStyle w:val="aff0"/>
          </w:rPr>
          <w:t>自监督学习策略</w:t>
        </w:r>
        <w:r>
          <w:tab/>
        </w:r>
        <w:r>
          <w:fldChar w:fldCharType="begin"/>
        </w:r>
        <w:r>
          <w:instrText xml:space="preserve"> PAGEREF _Toc196845411 \h </w:instrText>
        </w:r>
        <w:r>
          <w:fldChar w:fldCharType="separate"/>
        </w:r>
        <w:r>
          <w:rPr>
            <w:noProof/>
          </w:rPr>
          <w:t>26</w:t>
        </w:r>
        <w:r>
          <w:fldChar w:fldCharType="end"/>
        </w:r>
      </w:hyperlink>
    </w:p>
    <w:p w14:paraId="462A9FC8" w14:textId="204AF80A"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2" w:history="1">
        <w:r>
          <w:rPr>
            <w:rStyle w:val="aff0"/>
          </w:rPr>
          <w:t xml:space="preserve">3.1 </w:t>
        </w:r>
        <w:r>
          <w:rPr>
            <w:rStyle w:val="aff0"/>
          </w:rPr>
          <w:t>传统降噪方法能力分析</w:t>
        </w:r>
        <w:r>
          <w:tab/>
        </w:r>
        <w:r>
          <w:fldChar w:fldCharType="begin"/>
        </w:r>
        <w:r>
          <w:instrText xml:space="preserve"> PAGEREF _Toc196845412 \h </w:instrText>
        </w:r>
        <w:r>
          <w:fldChar w:fldCharType="separate"/>
        </w:r>
        <w:r>
          <w:rPr>
            <w:noProof/>
          </w:rPr>
          <w:t>26</w:t>
        </w:r>
        <w:r>
          <w:fldChar w:fldCharType="end"/>
        </w:r>
      </w:hyperlink>
    </w:p>
    <w:p w14:paraId="6C40A394" w14:textId="4A32BB2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3" w:history="1">
        <w:r>
          <w:rPr>
            <w:rStyle w:val="aff0"/>
          </w:rPr>
          <w:t xml:space="preserve">3.1.1 </w:t>
        </w:r>
        <w:r>
          <w:rPr>
            <w:rStyle w:val="aff0"/>
          </w:rPr>
          <w:t>高斯白噪声场景降噪</w:t>
        </w:r>
        <w:r>
          <w:tab/>
        </w:r>
        <w:r>
          <w:fldChar w:fldCharType="begin"/>
        </w:r>
        <w:r>
          <w:instrText xml:space="preserve"> PAGEREF _Toc196845413 \h </w:instrText>
        </w:r>
        <w:r>
          <w:fldChar w:fldCharType="separate"/>
        </w:r>
        <w:r>
          <w:rPr>
            <w:noProof/>
          </w:rPr>
          <w:t>26</w:t>
        </w:r>
        <w:r>
          <w:fldChar w:fldCharType="end"/>
        </w:r>
      </w:hyperlink>
    </w:p>
    <w:p w14:paraId="06D06280" w14:textId="60F9A14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4" w:history="1">
        <w:r>
          <w:rPr>
            <w:rStyle w:val="aff0"/>
          </w:rPr>
          <w:t xml:space="preserve">3.1.2 </w:t>
        </w:r>
        <w:r>
          <w:rPr>
            <w:rStyle w:val="aff0"/>
          </w:rPr>
          <w:t>海洋背景噪声场景降噪</w:t>
        </w:r>
        <w:r>
          <w:tab/>
        </w:r>
        <w:r>
          <w:fldChar w:fldCharType="begin"/>
        </w:r>
        <w:r>
          <w:instrText xml:space="preserve"> PAGEREF _Toc196845414 \h </w:instrText>
        </w:r>
        <w:r>
          <w:fldChar w:fldCharType="separate"/>
        </w:r>
        <w:r>
          <w:rPr>
            <w:noProof/>
          </w:rPr>
          <w:t>28</w:t>
        </w:r>
        <w:r>
          <w:fldChar w:fldCharType="end"/>
        </w:r>
      </w:hyperlink>
    </w:p>
    <w:p w14:paraId="035F7430" w14:textId="6ED29A67"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5" w:history="1">
        <w:r>
          <w:rPr>
            <w:rStyle w:val="aff0"/>
          </w:rPr>
          <w:t xml:space="preserve">3.2 </w:t>
        </w:r>
        <w:r>
          <w:rPr>
            <w:rStyle w:val="aff0"/>
          </w:rPr>
          <w:t>自监督学习机制</w:t>
        </w:r>
        <w:r>
          <w:tab/>
        </w:r>
        <w:r>
          <w:fldChar w:fldCharType="begin"/>
        </w:r>
        <w:r>
          <w:instrText xml:space="preserve"> PAGEREF _Toc196845415 \h </w:instrText>
        </w:r>
        <w:r>
          <w:fldChar w:fldCharType="separate"/>
        </w:r>
        <w:r>
          <w:rPr>
            <w:noProof/>
          </w:rPr>
          <w:t>29</w:t>
        </w:r>
        <w:r>
          <w:fldChar w:fldCharType="end"/>
        </w:r>
      </w:hyperlink>
    </w:p>
    <w:p w14:paraId="7FF904F0" w14:textId="12789D1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6" w:history="1">
        <w:r>
          <w:rPr>
            <w:rStyle w:val="aff0"/>
          </w:rPr>
          <w:t xml:space="preserve">3.2.1 </w:t>
        </w:r>
        <w:r>
          <w:rPr>
            <w:rStyle w:val="aff0"/>
          </w:rPr>
          <w:t>监督方法的瓶颈</w:t>
        </w:r>
        <w:r>
          <w:tab/>
        </w:r>
        <w:r>
          <w:fldChar w:fldCharType="begin"/>
        </w:r>
        <w:r>
          <w:instrText xml:space="preserve"> PAGEREF _Toc196845416 \h </w:instrText>
        </w:r>
        <w:r>
          <w:fldChar w:fldCharType="separate"/>
        </w:r>
        <w:r>
          <w:rPr>
            <w:noProof/>
          </w:rPr>
          <w:t>29</w:t>
        </w:r>
        <w:r>
          <w:fldChar w:fldCharType="end"/>
        </w:r>
      </w:hyperlink>
    </w:p>
    <w:p w14:paraId="0F3F718A" w14:textId="77ADEE1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7" w:history="1">
        <w:r>
          <w:rPr>
            <w:rStyle w:val="aff0"/>
          </w:rPr>
          <w:t xml:space="preserve">3.2.2 </w:t>
        </w:r>
        <w:r>
          <w:rPr>
            <w:rStyle w:val="aff0"/>
          </w:rPr>
          <w:t>自监督策略的演化</w:t>
        </w:r>
        <w:r>
          <w:tab/>
        </w:r>
        <w:r>
          <w:fldChar w:fldCharType="begin"/>
        </w:r>
        <w:r>
          <w:instrText xml:space="preserve"> PAGEREF _Toc196845417 \h </w:instrText>
        </w:r>
        <w:r>
          <w:fldChar w:fldCharType="separate"/>
        </w:r>
        <w:r>
          <w:rPr>
            <w:noProof/>
          </w:rPr>
          <w:t>30</w:t>
        </w:r>
        <w:r>
          <w:fldChar w:fldCharType="end"/>
        </w:r>
      </w:hyperlink>
    </w:p>
    <w:p w14:paraId="0FF36279" w14:textId="6ED2EACA"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8" w:history="1">
        <w:r>
          <w:rPr>
            <w:rStyle w:val="aff0"/>
          </w:rPr>
          <w:t xml:space="preserve">3.3 </w:t>
        </w:r>
        <w:r>
          <w:rPr>
            <w:rStyle w:val="aff0"/>
          </w:rPr>
          <w:t>自监督学习策略设计</w:t>
        </w:r>
        <w:r>
          <w:tab/>
        </w:r>
        <w:r>
          <w:fldChar w:fldCharType="begin"/>
        </w:r>
        <w:r>
          <w:instrText xml:space="preserve"> PAGEREF _Toc196845418 \h </w:instrText>
        </w:r>
        <w:r>
          <w:fldChar w:fldCharType="separate"/>
        </w:r>
        <w:r>
          <w:rPr>
            <w:noProof/>
          </w:rPr>
          <w:t>32</w:t>
        </w:r>
        <w:r>
          <w:fldChar w:fldCharType="end"/>
        </w:r>
      </w:hyperlink>
    </w:p>
    <w:p w14:paraId="07157D4C" w14:textId="36CE334E"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9" w:history="1">
        <w:r>
          <w:rPr>
            <w:rStyle w:val="aff0"/>
          </w:rPr>
          <w:t xml:space="preserve">3.3.1 </w:t>
        </w:r>
        <w:r>
          <w:rPr>
            <w:rStyle w:val="aff0"/>
          </w:rPr>
          <w:t>训练信号对构造</w:t>
        </w:r>
        <w:r>
          <w:tab/>
        </w:r>
        <w:r>
          <w:fldChar w:fldCharType="begin"/>
        </w:r>
        <w:r>
          <w:instrText xml:space="preserve"> PAGEREF _Toc196845419 \h </w:instrText>
        </w:r>
        <w:r>
          <w:fldChar w:fldCharType="separate"/>
        </w:r>
        <w:r>
          <w:rPr>
            <w:noProof/>
          </w:rPr>
          <w:t>32</w:t>
        </w:r>
        <w:r>
          <w:fldChar w:fldCharType="end"/>
        </w:r>
      </w:hyperlink>
    </w:p>
    <w:p w14:paraId="5E748F12" w14:textId="68265B9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0" w:history="1">
        <w:r>
          <w:rPr>
            <w:rStyle w:val="aff0"/>
          </w:rPr>
          <w:t xml:space="preserve">3.3.2 </w:t>
        </w:r>
        <w:r>
          <w:rPr>
            <w:rStyle w:val="aff0"/>
          </w:rPr>
          <w:t>频谱连续性缺失问题</w:t>
        </w:r>
        <w:r>
          <w:tab/>
        </w:r>
        <w:r>
          <w:fldChar w:fldCharType="begin"/>
        </w:r>
        <w:r>
          <w:instrText xml:space="preserve"> PAGEREF _Toc196845420 \h </w:instrText>
        </w:r>
        <w:r>
          <w:fldChar w:fldCharType="separate"/>
        </w:r>
        <w:r>
          <w:rPr>
            <w:noProof/>
          </w:rPr>
          <w:t>34</w:t>
        </w:r>
        <w:r>
          <w:fldChar w:fldCharType="end"/>
        </w:r>
      </w:hyperlink>
    </w:p>
    <w:p w14:paraId="38A183CD" w14:textId="41D62BB6"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21" w:history="1">
        <w:r>
          <w:rPr>
            <w:rStyle w:val="aff0"/>
          </w:rPr>
          <w:t xml:space="preserve">3.4 </w:t>
        </w:r>
        <w:r>
          <w:rPr>
            <w:rStyle w:val="aff0"/>
          </w:rPr>
          <w:t>本章小结</w:t>
        </w:r>
        <w:r>
          <w:tab/>
        </w:r>
        <w:r>
          <w:fldChar w:fldCharType="begin"/>
        </w:r>
        <w:r>
          <w:instrText xml:space="preserve"> PAGEREF _Toc196845421 \h </w:instrText>
        </w:r>
        <w:r>
          <w:fldChar w:fldCharType="separate"/>
        </w:r>
        <w:r>
          <w:rPr>
            <w:noProof/>
          </w:rPr>
          <w:t>37</w:t>
        </w:r>
        <w:r>
          <w:fldChar w:fldCharType="end"/>
        </w:r>
      </w:hyperlink>
    </w:p>
    <w:p w14:paraId="274A1648" w14:textId="4F1AC7A3"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22" w:history="1">
        <w:r>
          <w:rPr>
            <w:rStyle w:val="aff0"/>
          </w:rPr>
          <w:t>第四章</w:t>
        </w:r>
        <w:r>
          <w:rPr>
            <w:rStyle w:val="aff0"/>
          </w:rPr>
          <w:t xml:space="preserve"> </w:t>
        </w:r>
        <w:r>
          <w:rPr>
            <w:rStyle w:val="aff0"/>
          </w:rPr>
          <w:t>自适应多重聚焦降噪网络设计</w:t>
        </w:r>
        <w:r>
          <w:tab/>
        </w:r>
        <w:r>
          <w:fldChar w:fldCharType="begin"/>
        </w:r>
        <w:r>
          <w:instrText xml:space="preserve"> PAGEREF _Toc196845422 \h </w:instrText>
        </w:r>
        <w:r>
          <w:fldChar w:fldCharType="separate"/>
        </w:r>
        <w:r>
          <w:rPr>
            <w:noProof/>
          </w:rPr>
          <w:t>38</w:t>
        </w:r>
        <w:r>
          <w:fldChar w:fldCharType="end"/>
        </w:r>
      </w:hyperlink>
    </w:p>
    <w:p w14:paraId="60459495" w14:textId="5879E740"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23" w:history="1">
        <w:r>
          <w:rPr>
            <w:rStyle w:val="aff0"/>
          </w:rPr>
          <w:t xml:space="preserve">4.1 </w:t>
        </w:r>
        <w:r>
          <w:rPr>
            <w:rStyle w:val="aff0"/>
          </w:rPr>
          <w:t>网络设计与训练策略</w:t>
        </w:r>
        <w:r>
          <w:tab/>
        </w:r>
        <w:r>
          <w:fldChar w:fldCharType="begin"/>
        </w:r>
        <w:r>
          <w:instrText xml:space="preserve"> PAGEREF _Toc196845423 \h </w:instrText>
        </w:r>
        <w:r>
          <w:fldChar w:fldCharType="separate"/>
        </w:r>
        <w:r>
          <w:rPr>
            <w:noProof/>
          </w:rPr>
          <w:t>38</w:t>
        </w:r>
        <w:r>
          <w:fldChar w:fldCharType="end"/>
        </w:r>
      </w:hyperlink>
    </w:p>
    <w:p w14:paraId="6861FC75" w14:textId="194138E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4" w:history="1">
        <w:r>
          <w:rPr>
            <w:rStyle w:val="aff0"/>
          </w:rPr>
          <w:t>4.1.1 AMFNet</w:t>
        </w:r>
        <w:r>
          <w:rPr>
            <w:rStyle w:val="aff0"/>
          </w:rPr>
          <w:t>网络</w:t>
        </w:r>
        <w:r>
          <w:tab/>
        </w:r>
        <w:r>
          <w:fldChar w:fldCharType="begin"/>
        </w:r>
        <w:r>
          <w:instrText xml:space="preserve"> PAGEREF _Toc196845424 \h </w:instrText>
        </w:r>
        <w:r>
          <w:fldChar w:fldCharType="separate"/>
        </w:r>
        <w:r>
          <w:rPr>
            <w:noProof/>
          </w:rPr>
          <w:t>38</w:t>
        </w:r>
        <w:r>
          <w:fldChar w:fldCharType="end"/>
        </w:r>
      </w:hyperlink>
    </w:p>
    <w:p w14:paraId="121EF6AA" w14:textId="25BF1459"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5" w:history="1">
        <w:r>
          <w:rPr>
            <w:rStyle w:val="aff0"/>
          </w:rPr>
          <w:t xml:space="preserve">4.1.2 </w:t>
        </w:r>
        <w:r>
          <w:rPr>
            <w:rStyle w:val="aff0"/>
          </w:rPr>
          <w:t>自监督训练方案</w:t>
        </w:r>
        <w:r>
          <w:tab/>
        </w:r>
        <w:r>
          <w:fldChar w:fldCharType="begin"/>
        </w:r>
        <w:r>
          <w:instrText xml:space="preserve"> PAGEREF _Toc196845425 \h </w:instrText>
        </w:r>
        <w:r>
          <w:fldChar w:fldCharType="separate"/>
        </w:r>
        <w:r>
          <w:rPr>
            <w:noProof/>
          </w:rPr>
          <w:t>40</w:t>
        </w:r>
        <w:r>
          <w:fldChar w:fldCharType="end"/>
        </w:r>
      </w:hyperlink>
    </w:p>
    <w:p w14:paraId="48E98949" w14:textId="72ECC26B"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26" w:history="1">
        <w:r>
          <w:rPr>
            <w:rStyle w:val="aff0"/>
          </w:rPr>
          <w:t>4.2 AMFNet</w:t>
        </w:r>
        <w:r>
          <w:rPr>
            <w:rStyle w:val="aff0"/>
          </w:rPr>
          <w:t>架构与关键模块</w:t>
        </w:r>
        <w:r>
          <w:tab/>
        </w:r>
        <w:r>
          <w:fldChar w:fldCharType="begin"/>
        </w:r>
        <w:r>
          <w:instrText xml:space="preserve"> PAGEREF _Toc196845426 \h </w:instrText>
        </w:r>
        <w:r>
          <w:fldChar w:fldCharType="separate"/>
        </w:r>
        <w:r>
          <w:rPr>
            <w:noProof/>
          </w:rPr>
          <w:t>41</w:t>
        </w:r>
        <w:r>
          <w:fldChar w:fldCharType="end"/>
        </w:r>
      </w:hyperlink>
    </w:p>
    <w:p w14:paraId="424491D5" w14:textId="08020DC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7" w:history="1">
        <w:r>
          <w:rPr>
            <w:rStyle w:val="aff0"/>
          </w:rPr>
          <w:t xml:space="preserve">4.2.1 </w:t>
        </w:r>
        <w:r>
          <w:rPr>
            <w:rStyle w:val="aff0"/>
          </w:rPr>
          <w:t>编码与解码器结构</w:t>
        </w:r>
        <w:r>
          <w:tab/>
        </w:r>
        <w:r>
          <w:fldChar w:fldCharType="begin"/>
        </w:r>
        <w:r>
          <w:instrText xml:space="preserve"> PAGEREF _Toc196845427 \h </w:instrText>
        </w:r>
        <w:r>
          <w:fldChar w:fldCharType="separate"/>
        </w:r>
        <w:r>
          <w:rPr>
            <w:noProof/>
          </w:rPr>
          <w:t>42</w:t>
        </w:r>
        <w:r>
          <w:fldChar w:fldCharType="end"/>
        </w:r>
      </w:hyperlink>
    </w:p>
    <w:p w14:paraId="5B9B69D3" w14:textId="791A79AB"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8" w:history="1">
        <w:r>
          <w:rPr>
            <w:rStyle w:val="aff0"/>
          </w:rPr>
          <w:t xml:space="preserve">4.2.2 </w:t>
        </w:r>
        <w:r>
          <w:rPr>
            <w:rStyle w:val="aff0"/>
          </w:rPr>
          <w:t>频谱动态聚焦单元（</w:t>
        </w:r>
        <w:r>
          <w:rPr>
            <w:rStyle w:val="aff0"/>
          </w:rPr>
          <w:t>SDFU</w:t>
        </w:r>
        <w:r>
          <w:rPr>
            <w:rStyle w:val="aff0"/>
          </w:rPr>
          <w:t>）</w:t>
        </w:r>
        <w:r>
          <w:tab/>
        </w:r>
        <w:r>
          <w:fldChar w:fldCharType="begin"/>
        </w:r>
        <w:r>
          <w:instrText xml:space="preserve"> PAGEREF _Toc196845428 \h </w:instrText>
        </w:r>
        <w:r>
          <w:fldChar w:fldCharType="separate"/>
        </w:r>
        <w:r>
          <w:rPr>
            <w:noProof/>
          </w:rPr>
          <w:t>43</w:t>
        </w:r>
        <w:r>
          <w:fldChar w:fldCharType="end"/>
        </w:r>
      </w:hyperlink>
    </w:p>
    <w:p w14:paraId="7437AE7F" w14:textId="1CF0D80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9" w:history="1">
        <w:r>
          <w:rPr>
            <w:rStyle w:val="aff0"/>
          </w:rPr>
          <w:t xml:space="preserve">4.2.3 </w:t>
        </w:r>
        <w:r>
          <w:rPr>
            <w:rStyle w:val="aff0"/>
          </w:rPr>
          <w:t>复数注意力模块（</w:t>
        </w:r>
        <w:r>
          <w:rPr>
            <w:rStyle w:val="aff0"/>
          </w:rPr>
          <w:t>CAM</w:t>
        </w:r>
        <w:r>
          <w:rPr>
            <w:rStyle w:val="aff0"/>
          </w:rPr>
          <w:t>）</w:t>
        </w:r>
        <w:r>
          <w:tab/>
        </w:r>
        <w:r>
          <w:fldChar w:fldCharType="begin"/>
        </w:r>
        <w:r>
          <w:instrText xml:space="preserve"> PAGEREF _Toc196845429 \h </w:instrText>
        </w:r>
        <w:r>
          <w:fldChar w:fldCharType="separate"/>
        </w:r>
        <w:r>
          <w:rPr>
            <w:noProof/>
          </w:rPr>
          <w:t>46</w:t>
        </w:r>
        <w:r>
          <w:fldChar w:fldCharType="end"/>
        </w:r>
      </w:hyperlink>
    </w:p>
    <w:p w14:paraId="172E3F17" w14:textId="3C34B925"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0" w:history="1">
        <w:r>
          <w:rPr>
            <w:rStyle w:val="aff0"/>
          </w:rPr>
          <w:t xml:space="preserve">4.2.4 </w:t>
        </w:r>
        <w:r>
          <w:rPr>
            <w:rStyle w:val="aff0"/>
          </w:rPr>
          <w:t>语义重校准单元（</w:t>
        </w:r>
        <w:r>
          <w:rPr>
            <w:rStyle w:val="aff0"/>
          </w:rPr>
          <w:t>SRU</w:t>
        </w:r>
        <w:r>
          <w:rPr>
            <w:rStyle w:val="aff0"/>
          </w:rPr>
          <w:t>）</w:t>
        </w:r>
        <w:r>
          <w:tab/>
        </w:r>
        <w:r>
          <w:fldChar w:fldCharType="begin"/>
        </w:r>
        <w:r>
          <w:instrText xml:space="preserve"> PAGEREF _Toc196845430 \h </w:instrText>
        </w:r>
        <w:r>
          <w:fldChar w:fldCharType="separate"/>
        </w:r>
        <w:r>
          <w:rPr>
            <w:noProof/>
          </w:rPr>
          <w:t>49</w:t>
        </w:r>
        <w:r>
          <w:fldChar w:fldCharType="end"/>
        </w:r>
      </w:hyperlink>
    </w:p>
    <w:p w14:paraId="6437200F" w14:textId="6459F25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1" w:history="1">
        <w:r>
          <w:rPr>
            <w:rStyle w:val="aff0"/>
          </w:rPr>
          <w:t xml:space="preserve">4.2.5 </w:t>
        </w:r>
        <w:r>
          <w:rPr>
            <w:rStyle w:val="aff0"/>
          </w:rPr>
          <w:t>复数多尺度跳跃连接单元（</w:t>
        </w:r>
        <w:r>
          <w:rPr>
            <w:rStyle w:val="aff0"/>
          </w:rPr>
          <w:t>CMS-SCU</w:t>
        </w:r>
        <w:r>
          <w:rPr>
            <w:rStyle w:val="aff0"/>
          </w:rPr>
          <w:t>）</w:t>
        </w:r>
        <w:r>
          <w:tab/>
        </w:r>
        <w:r>
          <w:fldChar w:fldCharType="begin"/>
        </w:r>
        <w:r>
          <w:instrText xml:space="preserve"> PAGEREF _Toc196845431 \h </w:instrText>
        </w:r>
        <w:r>
          <w:fldChar w:fldCharType="separate"/>
        </w:r>
        <w:r>
          <w:rPr>
            <w:noProof/>
          </w:rPr>
          <w:t>53</w:t>
        </w:r>
        <w:r>
          <w:fldChar w:fldCharType="end"/>
        </w:r>
      </w:hyperlink>
    </w:p>
    <w:p w14:paraId="31D5BCF6" w14:textId="210C87E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32" w:history="1">
        <w:r>
          <w:rPr>
            <w:rStyle w:val="aff0"/>
          </w:rPr>
          <w:t xml:space="preserve">4.3 </w:t>
        </w:r>
        <w:r>
          <w:rPr>
            <w:rStyle w:val="aff0"/>
          </w:rPr>
          <w:t>损失函数设计</w:t>
        </w:r>
        <w:r>
          <w:tab/>
        </w:r>
        <w:r>
          <w:fldChar w:fldCharType="begin"/>
        </w:r>
        <w:r>
          <w:instrText xml:space="preserve"> PAGEREF _Toc196845432 \h </w:instrText>
        </w:r>
        <w:r>
          <w:fldChar w:fldCharType="separate"/>
        </w:r>
        <w:r>
          <w:rPr>
            <w:noProof/>
          </w:rPr>
          <w:t>55</w:t>
        </w:r>
        <w:r>
          <w:fldChar w:fldCharType="end"/>
        </w:r>
      </w:hyperlink>
    </w:p>
    <w:p w14:paraId="6FBEF737" w14:textId="7D2F83E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3" w:history="1">
        <w:r>
          <w:rPr>
            <w:rStyle w:val="aff0"/>
          </w:rPr>
          <w:t xml:space="preserve">4.3.1 </w:t>
        </w:r>
        <w:r>
          <w:rPr>
            <w:rStyle w:val="aff0"/>
          </w:rPr>
          <w:t>时频损失</w:t>
        </w:r>
        <w:r>
          <w:tab/>
        </w:r>
        <w:r>
          <w:fldChar w:fldCharType="begin"/>
        </w:r>
        <w:r>
          <w:instrText xml:space="preserve"> PAGEREF _Toc196845433 \h </w:instrText>
        </w:r>
        <w:r>
          <w:fldChar w:fldCharType="separate"/>
        </w:r>
        <w:r>
          <w:rPr>
            <w:noProof/>
          </w:rPr>
          <w:t>55</w:t>
        </w:r>
        <w:r>
          <w:fldChar w:fldCharType="end"/>
        </w:r>
      </w:hyperlink>
    </w:p>
    <w:p w14:paraId="0C1EEE9F" w14:textId="52D248F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4" w:history="1">
        <w:r>
          <w:rPr>
            <w:rStyle w:val="aff0"/>
          </w:rPr>
          <w:t xml:space="preserve">4.3.2 </w:t>
        </w:r>
        <w:r>
          <w:rPr>
            <w:rStyle w:val="aff0"/>
          </w:rPr>
          <w:t>正则化损失</w:t>
        </w:r>
        <w:r>
          <w:tab/>
        </w:r>
        <w:r>
          <w:fldChar w:fldCharType="begin"/>
        </w:r>
        <w:r>
          <w:instrText xml:space="preserve"> PAGEREF _Toc196845434 \h </w:instrText>
        </w:r>
        <w:r>
          <w:fldChar w:fldCharType="separate"/>
        </w:r>
        <w:r>
          <w:rPr>
            <w:noProof/>
          </w:rPr>
          <w:t>56</w:t>
        </w:r>
        <w:r>
          <w:fldChar w:fldCharType="end"/>
        </w:r>
      </w:hyperlink>
    </w:p>
    <w:p w14:paraId="19B50422" w14:textId="4A152F4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35" w:history="1">
        <w:r>
          <w:rPr>
            <w:rStyle w:val="aff0"/>
          </w:rPr>
          <w:t xml:space="preserve">4.4 </w:t>
        </w:r>
        <w:r>
          <w:rPr>
            <w:rStyle w:val="aff0"/>
          </w:rPr>
          <w:t>本章小结</w:t>
        </w:r>
        <w:r>
          <w:tab/>
        </w:r>
        <w:r>
          <w:fldChar w:fldCharType="begin"/>
        </w:r>
        <w:r>
          <w:instrText xml:space="preserve"> PAGEREF _Toc196845435 \h </w:instrText>
        </w:r>
        <w:r>
          <w:fldChar w:fldCharType="separate"/>
        </w:r>
        <w:r>
          <w:rPr>
            <w:noProof/>
          </w:rPr>
          <w:t>56</w:t>
        </w:r>
        <w:r>
          <w:fldChar w:fldCharType="end"/>
        </w:r>
      </w:hyperlink>
    </w:p>
    <w:p w14:paraId="506C52EF" w14:textId="5B7733ED"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36" w:history="1">
        <w:r>
          <w:rPr>
            <w:rStyle w:val="aff0"/>
          </w:rPr>
          <w:t>第五章</w:t>
        </w:r>
        <w:r>
          <w:rPr>
            <w:rStyle w:val="aff0"/>
          </w:rPr>
          <w:t xml:space="preserve"> </w:t>
        </w:r>
        <w:r>
          <w:rPr>
            <w:rStyle w:val="aff0"/>
          </w:rPr>
          <w:t>降噪实验与结果分析</w:t>
        </w:r>
        <w:r>
          <w:tab/>
        </w:r>
        <w:r>
          <w:fldChar w:fldCharType="begin"/>
        </w:r>
        <w:r>
          <w:instrText xml:space="preserve"> PAGEREF _Toc196845436 \h </w:instrText>
        </w:r>
        <w:r>
          <w:fldChar w:fldCharType="separate"/>
        </w:r>
        <w:r>
          <w:rPr>
            <w:noProof/>
          </w:rPr>
          <w:t>58</w:t>
        </w:r>
        <w:r>
          <w:fldChar w:fldCharType="end"/>
        </w:r>
      </w:hyperlink>
    </w:p>
    <w:p w14:paraId="66B678B5" w14:textId="0B0797B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37" w:history="1">
        <w:r>
          <w:rPr>
            <w:rStyle w:val="aff0"/>
          </w:rPr>
          <w:t xml:space="preserve">5.1 </w:t>
        </w:r>
        <w:r>
          <w:rPr>
            <w:rStyle w:val="aff0"/>
          </w:rPr>
          <w:t>实验设置</w:t>
        </w:r>
        <w:r>
          <w:tab/>
        </w:r>
        <w:r>
          <w:fldChar w:fldCharType="begin"/>
        </w:r>
        <w:r>
          <w:instrText xml:space="preserve"> PAGEREF _Toc196845437 \h </w:instrText>
        </w:r>
        <w:r>
          <w:fldChar w:fldCharType="separate"/>
        </w:r>
        <w:r>
          <w:rPr>
            <w:noProof/>
          </w:rPr>
          <w:t>58</w:t>
        </w:r>
        <w:r>
          <w:fldChar w:fldCharType="end"/>
        </w:r>
      </w:hyperlink>
    </w:p>
    <w:p w14:paraId="0141A873" w14:textId="08B61E7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8" w:history="1">
        <w:r>
          <w:rPr>
            <w:rStyle w:val="aff0"/>
          </w:rPr>
          <w:t xml:space="preserve">5.1.1 </w:t>
        </w:r>
        <w:r>
          <w:rPr>
            <w:rStyle w:val="aff0"/>
          </w:rPr>
          <w:t>实验设计内容</w:t>
        </w:r>
        <w:r>
          <w:tab/>
        </w:r>
        <w:r>
          <w:fldChar w:fldCharType="begin"/>
        </w:r>
        <w:r>
          <w:instrText xml:space="preserve"> PAGEREF _Toc196845438 \h </w:instrText>
        </w:r>
        <w:r>
          <w:fldChar w:fldCharType="separate"/>
        </w:r>
        <w:r>
          <w:rPr>
            <w:noProof/>
          </w:rPr>
          <w:t>58</w:t>
        </w:r>
        <w:r>
          <w:fldChar w:fldCharType="end"/>
        </w:r>
      </w:hyperlink>
    </w:p>
    <w:p w14:paraId="4EE7FE72" w14:textId="48F82957"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9" w:history="1">
        <w:r>
          <w:rPr>
            <w:rStyle w:val="aff0"/>
          </w:rPr>
          <w:t xml:space="preserve">5.1.2 </w:t>
        </w:r>
        <w:r>
          <w:rPr>
            <w:rStyle w:val="aff0"/>
          </w:rPr>
          <w:t>数据集构建与来源</w:t>
        </w:r>
        <w:r>
          <w:tab/>
        </w:r>
        <w:r>
          <w:fldChar w:fldCharType="begin"/>
        </w:r>
        <w:r>
          <w:instrText xml:space="preserve"> PAGEREF _Toc196845439 \h </w:instrText>
        </w:r>
        <w:r>
          <w:fldChar w:fldCharType="separate"/>
        </w:r>
        <w:r>
          <w:rPr>
            <w:noProof/>
          </w:rPr>
          <w:t>60</w:t>
        </w:r>
        <w:r>
          <w:fldChar w:fldCharType="end"/>
        </w:r>
      </w:hyperlink>
    </w:p>
    <w:p w14:paraId="35193DDF" w14:textId="6476E206"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0" w:history="1">
        <w:r>
          <w:rPr>
            <w:rStyle w:val="aff0"/>
          </w:rPr>
          <w:t xml:space="preserve">5.1.3 </w:t>
        </w:r>
        <w:r>
          <w:rPr>
            <w:rStyle w:val="aff0"/>
          </w:rPr>
          <w:t>实验环境与预处理流程</w:t>
        </w:r>
        <w:r>
          <w:tab/>
        </w:r>
        <w:r>
          <w:fldChar w:fldCharType="begin"/>
        </w:r>
        <w:r>
          <w:instrText xml:space="preserve"> PAGEREF _Toc196845440 \h </w:instrText>
        </w:r>
        <w:r>
          <w:fldChar w:fldCharType="separate"/>
        </w:r>
        <w:r>
          <w:rPr>
            <w:noProof/>
          </w:rPr>
          <w:t>63</w:t>
        </w:r>
        <w:r>
          <w:fldChar w:fldCharType="end"/>
        </w:r>
      </w:hyperlink>
    </w:p>
    <w:p w14:paraId="24676CE1" w14:textId="3E8CBA2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1" w:history="1">
        <w:r>
          <w:rPr>
            <w:rStyle w:val="aff0"/>
          </w:rPr>
          <w:t xml:space="preserve">5.1.4 </w:t>
        </w:r>
        <w:r>
          <w:rPr>
            <w:rStyle w:val="aff0"/>
          </w:rPr>
          <w:t>评价指标</w:t>
        </w:r>
        <w:r>
          <w:tab/>
        </w:r>
        <w:r>
          <w:fldChar w:fldCharType="begin"/>
        </w:r>
        <w:r>
          <w:instrText xml:space="preserve"> PAGEREF _Toc196845441 \h </w:instrText>
        </w:r>
        <w:r>
          <w:fldChar w:fldCharType="separate"/>
        </w:r>
        <w:r>
          <w:rPr>
            <w:noProof/>
          </w:rPr>
          <w:t>64</w:t>
        </w:r>
        <w:r>
          <w:fldChar w:fldCharType="end"/>
        </w:r>
      </w:hyperlink>
    </w:p>
    <w:p w14:paraId="2EC8B78D" w14:textId="2307F44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42" w:history="1">
        <w:r>
          <w:rPr>
            <w:rStyle w:val="aff0"/>
          </w:rPr>
          <w:t xml:space="preserve">5.2 </w:t>
        </w:r>
        <w:r>
          <w:rPr>
            <w:rStyle w:val="aff0"/>
          </w:rPr>
          <w:t>实验结果</w:t>
        </w:r>
        <w:r>
          <w:tab/>
        </w:r>
        <w:r>
          <w:fldChar w:fldCharType="begin"/>
        </w:r>
        <w:r>
          <w:instrText xml:space="preserve"> PAGEREF _Toc196845442 \h </w:instrText>
        </w:r>
        <w:r>
          <w:fldChar w:fldCharType="separate"/>
        </w:r>
        <w:r>
          <w:rPr>
            <w:noProof/>
          </w:rPr>
          <w:t>65</w:t>
        </w:r>
        <w:r>
          <w:fldChar w:fldCharType="end"/>
        </w:r>
      </w:hyperlink>
    </w:p>
    <w:p w14:paraId="65365E75" w14:textId="787F48E5"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3" w:history="1">
        <w:r>
          <w:rPr>
            <w:rStyle w:val="aff0"/>
          </w:rPr>
          <w:t xml:space="preserve">5.2.1 </w:t>
        </w:r>
        <w:r>
          <w:rPr>
            <w:rStyle w:val="aff0"/>
          </w:rPr>
          <w:t>累计能量段打桩声降噪实验</w:t>
        </w:r>
        <w:r>
          <w:tab/>
        </w:r>
        <w:r>
          <w:fldChar w:fldCharType="begin"/>
        </w:r>
        <w:r>
          <w:instrText xml:space="preserve"> PAGEREF _Toc196845443 \h </w:instrText>
        </w:r>
        <w:r>
          <w:fldChar w:fldCharType="separate"/>
        </w:r>
        <w:r>
          <w:rPr>
            <w:noProof/>
          </w:rPr>
          <w:t>65</w:t>
        </w:r>
        <w:r>
          <w:fldChar w:fldCharType="end"/>
        </w:r>
      </w:hyperlink>
    </w:p>
    <w:p w14:paraId="71D29E38" w14:textId="4BAF544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4" w:history="1">
        <w:r>
          <w:rPr>
            <w:rStyle w:val="aff0"/>
          </w:rPr>
          <w:t xml:space="preserve">5.2.2 </w:t>
        </w:r>
        <w:r>
          <w:rPr>
            <w:rStyle w:val="aff0"/>
          </w:rPr>
          <w:t>原始打桩声信号降噪实验</w:t>
        </w:r>
        <w:r>
          <w:tab/>
        </w:r>
        <w:r>
          <w:fldChar w:fldCharType="begin"/>
        </w:r>
        <w:r>
          <w:instrText xml:space="preserve"> PAGEREF _Toc196845444 \h </w:instrText>
        </w:r>
        <w:r>
          <w:fldChar w:fldCharType="separate"/>
        </w:r>
        <w:r>
          <w:rPr>
            <w:noProof/>
          </w:rPr>
          <w:t>70</w:t>
        </w:r>
        <w:r>
          <w:fldChar w:fldCharType="end"/>
        </w:r>
      </w:hyperlink>
    </w:p>
    <w:p w14:paraId="380CC3E1" w14:textId="005A3FC9"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5" w:history="1">
        <w:r>
          <w:rPr>
            <w:rStyle w:val="aff0"/>
          </w:rPr>
          <w:t xml:space="preserve">5.2.3 </w:t>
        </w:r>
        <w:r>
          <w:rPr>
            <w:rStyle w:val="aff0"/>
          </w:rPr>
          <w:t>非训练类型声信号降噪实验</w:t>
        </w:r>
        <w:r>
          <w:tab/>
        </w:r>
        <w:r>
          <w:fldChar w:fldCharType="begin"/>
        </w:r>
        <w:r>
          <w:instrText xml:space="preserve"> PAGEREF _Toc196845445 \h </w:instrText>
        </w:r>
        <w:r>
          <w:fldChar w:fldCharType="separate"/>
        </w:r>
        <w:r>
          <w:rPr>
            <w:noProof/>
          </w:rPr>
          <w:t>74</w:t>
        </w:r>
        <w:r>
          <w:fldChar w:fldCharType="end"/>
        </w:r>
      </w:hyperlink>
    </w:p>
    <w:p w14:paraId="5CC35A31" w14:textId="3BE28A33"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46" w:history="1">
        <w:r>
          <w:rPr>
            <w:rStyle w:val="aff0"/>
          </w:rPr>
          <w:t xml:space="preserve">5.3 </w:t>
        </w:r>
        <w:r>
          <w:rPr>
            <w:rStyle w:val="aff0"/>
          </w:rPr>
          <w:t>模型有效性与降噪方法对比分析</w:t>
        </w:r>
        <w:r>
          <w:tab/>
        </w:r>
        <w:r>
          <w:fldChar w:fldCharType="begin"/>
        </w:r>
        <w:r>
          <w:instrText xml:space="preserve"> PAGEREF _Toc196845446 \h </w:instrText>
        </w:r>
        <w:r>
          <w:fldChar w:fldCharType="separate"/>
        </w:r>
        <w:r>
          <w:rPr>
            <w:noProof/>
          </w:rPr>
          <w:t>76</w:t>
        </w:r>
        <w:r>
          <w:fldChar w:fldCharType="end"/>
        </w:r>
      </w:hyperlink>
    </w:p>
    <w:p w14:paraId="4D67E044" w14:textId="37D89E1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7" w:history="1">
        <w:r>
          <w:rPr>
            <w:rStyle w:val="aff0"/>
          </w:rPr>
          <w:t xml:space="preserve">5.3.1 </w:t>
        </w:r>
        <w:r>
          <w:rPr>
            <w:rStyle w:val="aff0"/>
          </w:rPr>
          <w:t>模型有效性对比分析</w:t>
        </w:r>
        <w:r>
          <w:tab/>
        </w:r>
        <w:r>
          <w:fldChar w:fldCharType="begin"/>
        </w:r>
        <w:r>
          <w:instrText xml:space="preserve"> PAGEREF _Toc196845447 \h </w:instrText>
        </w:r>
        <w:r>
          <w:fldChar w:fldCharType="separate"/>
        </w:r>
        <w:r>
          <w:rPr>
            <w:noProof/>
          </w:rPr>
          <w:t>76</w:t>
        </w:r>
        <w:r>
          <w:fldChar w:fldCharType="end"/>
        </w:r>
      </w:hyperlink>
    </w:p>
    <w:p w14:paraId="25138212" w14:textId="309E2C8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8" w:history="1">
        <w:r>
          <w:rPr>
            <w:rStyle w:val="aff0"/>
          </w:rPr>
          <w:t xml:space="preserve">5.3.2 </w:t>
        </w:r>
        <w:r>
          <w:rPr>
            <w:rStyle w:val="aff0"/>
          </w:rPr>
          <w:t>模块消融与多方法对比分析</w:t>
        </w:r>
        <w:r>
          <w:tab/>
        </w:r>
        <w:r>
          <w:fldChar w:fldCharType="begin"/>
        </w:r>
        <w:r>
          <w:instrText xml:space="preserve"> PAGEREF _Toc196845448 \h </w:instrText>
        </w:r>
        <w:r>
          <w:fldChar w:fldCharType="separate"/>
        </w:r>
        <w:r>
          <w:rPr>
            <w:noProof/>
          </w:rPr>
          <w:t>80</w:t>
        </w:r>
        <w:r>
          <w:fldChar w:fldCharType="end"/>
        </w:r>
      </w:hyperlink>
    </w:p>
    <w:p w14:paraId="7871BF8E" w14:textId="12875E38"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49" w:history="1">
        <w:r>
          <w:rPr>
            <w:rStyle w:val="aff0"/>
          </w:rPr>
          <w:t xml:space="preserve">5.4 </w:t>
        </w:r>
        <w:r>
          <w:rPr>
            <w:rStyle w:val="aff0"/>
          </w:rPr>
          <w:t>本章小结</w:t>
        </w:r>
        <w:r>
          <w:tab/>
        </w:r>
        <w:r>
          <w:fldChar w:fldCharType="begin"/>
        </w:r>
        <w:r>
          <w:instrText xml:space="preserve"> PAGEREF _Toc196845449 \h </w:instrText>
        </w:r>
        <w:r>
          <w:fldChar w:fldCharType="separate"/>
        </w:r>
        <w:r>
          <w:rPr>
            <w:noProof/>
          </w:rPr>
          <w:t>83</w:t>
        </w:r>
        <w:r>
          <w:fldChar w:fldCharType="end"/>
        </w:r>
      </w:hyperlink>
    </w:p>
    <w:p w14:paraId="3ECEB4AE" w14:textId="30844342"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0" w:history="1">
        <w:r>
          <w:rPr>
            <w:rStyle w:val="aff0"/>
          </w:rPr>
          <w:t>第六章</w:t>
        </w:r>
        <w:r>
          <w:rPr>
            <w:rStyle w:val="aff0"/>
          </w:rPr>
          <w:t xml:space="preserve"> </w:t>
        </w:r>
        <w:r>
          <w:rPr>
            <w:rStyle w:val="aff0"/>
          </w:rPr>
          <w:t>总结与展望</w:t>
        </w:r>
        <w:r>
          <w:tab/>
        </w:r>
        <w:r>
          <w:fldChar w:fldCharType="begin"/>
        </w:r>
        <w:r>
          <w:instrText xml:space="preserve"> PAGEREF _Toc196845450 \h </w:instrText>
        </w:r>
        <w:r>
          <w:fldChar w:fldCharType="separate"/>
        </w:r>
        <w:r>
          <w:rPr>
            <w:noProof/>
          </w:rPr>
          <w:t>85</w:t>
        </w:r>
        <w:r>
          <w:fldChar w:fldCharType="end"/>
        </w:r>
      </w:hyperlink>
    </w:p>
    <w:p w14:paraId="1AF64810" w14:textId="0A0F0728"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51" w:history="1">
        <w:r>
          <w:rPr>
            <w:rStyle w:val="aff0"/>
          </w:rPr>
          <w:t xml:space="preserve">6.1 </w:t>
        </w:r>
        <w:r>
          <w:rPr>
            <w:rStyle w:val="aff0"/>
          </w:rPr>
          <w:t>论文的主要工作与创新点</w:t>
        </w:r>
        <w:r>
          <w:tab/>
        </w:r>
        <w:r>
          <w:fldChar w:fldCharType="begin"/>
        </w:r>
        <w:r>
          <w:instrText xml:space="preserve"> PAGEREF _Toc196845451 \h </w:instrText>
        </w:r>
        <w:r>
          <w:fldChar w:fldCharType="separate"/>
        </w:r>
        <w:r>
          <w:rPr>
            <w:noProof/>
          </w:rPr>
          <w:t>85</w:t>
        </w:r>
        <w:r>
          <w:fldChar w:fldCharType="end"/>
        </w:r>
      </w:hyperlink>
    </w:p>
    <w:p w14:paraId="753740E9" w14:textId="6F607A3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52" w:history="1">
        <w:r>
          <w:rPr>
            <w:rStyle w:val="aff0"/>
          </w:rPr>
          <w:t xml:space="preserve">6.2 </w:t>
        </w:r>
        <w:r>
          <w:rPr>
            <w:rStyle w:val="aff0"/>
          </w:rPr>
          <w:t>未来工作展望</w:t>
        </w:r>
        <w:r>
          <w:tab/>
        </w:r>
        <w:r>
          <w:fldChar w:fldCharType="begin"/>
        </w:r>
        <w:r>
          <w:instrText xml:space="preserve"> PAGEREF _Toc196845452 \h </w:instrText>
        </w:r>
        <w:r>
          <w:fldChar w:fldCharType="separate"/>
        </w:r>
        <w:r>
          <w:rPr>
            <w:noProof/>
          </w:rPr>
          <w:t>86</w:t>
        </w:r>
        <w:r>
          <w:fldChar w:fldCharType="end"/>
        </w:r>
      </w:hyperlink>
    </w:p>
    <w:p w14:paraId="63C22633" w14:textId="3ABFF166"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3" w:history="1">
        <w:r>
          <w:rPr>
            <w:rStyle w:val="aff0"/>
          </w:rPr>
          <w:t>参考文献</w:t>
        </w:r>
        <w:r>
          <w:tab/>
        </w:r>
        <w:r>
          <w:fldChar w:fldCharType="begin"/>
        </w:r>
        <w:r>
          <w:instrText xml:space="preserve"> PAGEREF _Toc196845453 \h </w:instrText>
        </w:r>
        <w:r>
          <w:fldChar w:fldCharType="separate"/>
        </w:r>
        <w:r>
          <w:rPr>
            <w:noProof/>
          </w:rPr>
          <w:t>87</w:t>
        </w:r>
        <w:r>
          <w:fldChar w:fldCharType="end"/>
        </w:r>
      </w:hyperlink>
    </w:p>
    <w:p w14:paraId="2A406099" w14:textId="42ECFA34"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4" w:history="1">
        <w:r>
          <w:rPr>
            <w:rStyle w:val="aff0"/>
          </w:rPr>
          <w:t>攻读硕士学位期间获得的成果</w:t>
        </w:r>
        <w:r>
          <w:tab/>
        </w:r>
        <w:r>
          <w:fldChar w:fldCharType="begin"/>
        </w:r>
        <w:r>
          <w:instrText xml:space="preserve"> PAGEREF _Toc196845454 \h </w:instrText>
        </w:r>
        <w:r>
          <w:fldChar w:fldCharType="separate"/>
        </w:r>
        <w:r>
          <w:rPr>
            <w:noProof/>
          </w:rPr>
          <w:t>95</w:t>
        </w:r>
        <w:r>
          <w:fldChar w:fldCharType="end"/>
        </w:r>
      </w:hyperlink>
    </w:p>
    <w:p w14:paraId="02C6A0E8" w14:textId="09A569F8"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5" w:history="1">
        <w:r>
          <w:rPr>
            <w:rStyle w:val="aff0"/>
          </w:rPr>
          <w:t>致谢</w:t>
        </w:r>
        <w:r>
          <w:tab/>
        </w:r>
        <w:r>
          <w:fldChar w:fldCharType="begin"/>
        </w:r>
        <w:r>
          <w:instrText xml:space="preserve"> PAGEREF _Toc196845455 \h </w:instrText>
        </w:r>
        <w:r>
          <w:fldChar w:fldCharType="separate"/>
        </w:r>
        <w:r>
          <w:rPr>
            <w:noProof/>
          </w:rPr>
          <w:t>96</w:t>
        </w:r>
        <w:r>
          <w:fldChar w:fldCharType="end"/>
        </w:r>
      </w:hyperlink>
    </w:p>
    <w:p w14:paraId="19179729" w14:textId="77777777" w:rsidR="00756881" w:rsidRDefault="00000000">
      <w:pPr>
        <w:ind w:firstLineChars="0" w:firstLine="0"/>
      </w:pPr>
      <w:r>
        <w:fldChar w:fldCharType="end"/>
      </w:r>
    </w:p>
    <w:p w14:paraId="390EC030" w14:textId="77777777" w:rsidR="00756881" w:rsidRDefault="00756881">
      <w:pPr>
        <w:ind w:firstLine="602"/>
        <w:jc w:val="center"/>
        <w:rPr>
          <w:rFonts w:eastAsia="黑体"/>
          <w:b/>
          <w:sz w:val="30"/>
          <w:szCs w:val="30"/>
        </w:rPr>
      </w:pPr>
    </w:p>
    <w:p w14:paraId="05EFB613" w14:textId="77777777" w:rsidR="00756881" w:rsidRDefault="00756881">
      <w:pPr>
        <w:ind w:firstLine="602"/>
        <w:jc w:val="center"/>
        <w:rPr>
          <w:rFonts w:eastAsia="黑体"/>
          <w:b/>
          <w:sz w:val="30"/>
          <w:szCs w:val="30"/>
        </w:rPr>
        <w:sectPr w:rsidR="00756881">
          <w:headerReference w:type="default" r:id="rId18"/>
          <w:pgSz w:w="11906" w:h="16838"/>
          <w:pgMar w:top="1440" w:right="1800" w:bottom="1440" w:left="1800" w:header="851" w:footer="992" w:gutter="0"/>
          <w:pgNumType w:fmt="upperRoman"/>
          <w:cols w:space="720"/>
          <w:docGrid w:type="lines" w:linePitch="312"/>
        </w:sectPr>
      </w:pPr>
    </w:p>
    <w:p w14:paraId="5828B910" w14:textId="77777777" w:rsidR="00756881" w:rsidRDefault="00000000">
      <w:pPr>
        <w:spacing w:beforeLines="50" w:before="156" w:afterLines="50" w:after="156"/>
        <w:ind w:firstLineChars="0" w:firstLine="0"/>
        <w:jc w:val="center"/>
        <w:rPr>
          <w:rFonts w:eastAsia="黑体"/>
          <w:b/>
          <w:bCs/>
          <w:sz w:val="30"/>
          <w:szCs w:val="30"/>
        </w:rPr>
      </w:pPr>
      <w:r>
        <w:rPr>
          <w:rFonts w:eastAsia="黑体"/>
          <w:b/>
          <w:bCs/>
          <w:sz w:val="30"/>
          <w:szCs w:val="30"/>
        </w:rPr>
        <w:lastRenderedPageBreak/>
        <w:t>C</w:t>
      </w:r>
      <w:r>
        <w:rPr>
          <w:rFonts w:eastAsia="黑体" w:hint="eastAsia"/>
          <w:b/>
          <w:bCs/>
          <w:sz w:val="30"/>
          <w:szCs w:val="30"/>
        </w:rPr>
        <w:t>ontents</w:t>
      </w:r>
    </w:p>
    <w:p w14:paraId="2D508390" w14:textId="07B9D4B8" w:rsidR="00756881" w:rsidRDefault="00000000">
      <w:pPr>
        <w:pStyle w:val="TOC1"/>
        <w:tabs>
          <w:tab w:val="right" w:leader="dot" w:pos="8296"/>
        </w:tabs>
        <w:rPr>
          <w:rFonts w:asciiTheme="minorHAnsi" w:eastAsiaTheme="minorEastAsia" w:hAnsiTheme="minorHAnsi" w:cstheme="minorBidi" w:hint="eastAsia"/>
          <w:b w:val="0"/>
          <w:sz w:val="21"/>
        </w:rPr>
      </w:pPr>
      <w:r>
        <w:fldChar w:fldCharType="begin"/>
      </w:r>
      <w:r>
        <w:instrText xml:space="preserve"> TOC \f \h \z </w:instrText>
      </w:r>
      <w:r>
        <w:fldChar w:fldCharType="separate"/>
      </w:r>
      <w:hyperlink w:anchor="_Toc196846938" w:history="1">
        <w:r w:rsidR="00756881">
          <w:rPr>
            <w:rStyle w:val="aff0"/>
          </w:rPr>
          <w:t>Abstract in Chinese</w:t>
        </w:r>
        <w:r w:rsidR="00756881">
          <w:tab/>
        </w:r>
        <w:r w:rsidR="00756881">
          <w:fldChar w:fldCharType="begin"/>
        </w:r>
        <w:r w:rsidR="00756881">
          <w:instrText xml:space="preserve"> PAGEREF _Toc196846938 \h </w:instrText>
        </w:r>
        <w:r w:rsidR="00756881">
          <w:fldChar w:fldCharType="separate"/>
        </w:r>
        <w:r w:rsidR="00756881">
          <w:rPr>
            <w:noProof/>
          </w:rPr>
          <w:t>I</w:t>
        </w:r>
        <w:r w:rsidR="00756881">
          <w:fldChar w:fldCharType="end"/>
        </w:r>
      </w:hyperlink>
    </w:p>
    <w:p w14:paraId="04D4029C" w14:textId="62B21023"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39" w:history="1">
        <w:r>
          <w:rPr>
            <w:rStyle w:val="aff0"/>
          </w:rPr>
          <w:t>Abstract in English</w:t>
        </w:r>
        <w:r>
          <w:tab/>
        </w:r>
        <w:r>
          <w:fldChar w:fldCharType="begin"/>
        </w:r>
        <w:r>
          <w:instrText xml:space="preserve"> PAGEREF _Toc196846939 \h </w:instrText>
        </w:r>
        <w:r>
          <w:fldChar w:fldCharType="separate"/>
        </w:r>
        <w:r>
          <w:rPr>
            <w:noProof/>
          </w:rPr>
          <w:t>III</w:t>
        </w:r>
        <w:r>
          <w:fldChar w:fldCharType="end"/>
        </w:r>
      </w:hyperlink>
    </w:p>
    <w:p w14:paraId="5474BF3C" w14:textId="0935E3F6"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40" w:history="1">
        <w:r>
          <w:rPr>
            <w:rStyle w:val="aff0"/>
          </w:rPr>
          <w:t>Chapter 1 Introduction​</w:t>
        </w:r>
        <w:r>
          <w:tab/>
        </w:r>
        <w:r>
          <w:fldChar w:fldCharType="begin"/>
        </w:r>
        <w:r>
          <w:instrText xml:space="preserve"> PAGEREF _Toc196846940 \h </w:instrText>
        </w:r>
        <w:r>
          <w:fldChar w:fldCharType="separate"/>
        </w:r>
        <w:r>
          <w:rPr>
            <w:noProof/>
          </w:rPr>
          <w:t>1</w:t>
        </w:r>
        <w:r>
          <w:fldChar w:fldCharType="end"/>
        </w:r>
      </w:hyperlink>
    </w:p>
    <w:p w14:paraId="1DD95337" w14:textId="38DC367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1" w:history="1">
        <w:r>
          <w:rPr>
            <w:rStyle w:val="aff0"/>
          </w:rPr>
          <w:t>1.1 Background and Significance of Underwater Noise Extraction in Marine Engineering</w:t>
        </w:r>
        <w:r>
          <w:tab/>
        </w:r>
        <w:r>
          <w:fldChar w:fldCharType="begin"/>
        </w:r>
        <w:r>
          <w:instrText xml:space="preserve"> PAGEREF _Toc196846941 \h </w:instrText>
        </w:r>
        <w:r>
          <w:fldChar w:fldCharType="separate"/>
        </w:r>
        <w:r>
          <w:rPr>
            <w:noProof/>
          </w:rPr>
          <w:t>1</w:t>
        </w:r>
        <w:r>
          <w:fldChar w:fldCharType="end"/>
        </w:r>
      </w:hyperlink>
    </w:p>
    <w:p w14:paraId="355A2678" w14:textId="236A29D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2" w:history="1">
        <w:r>
          <w:rPr>
            <w:rStyle w:val="aff0"/>
          </w:rPr>
          <w:t>1.2 Domestic and International Research Status</w:t>
        </w:r>
        <w:r>
          <w:tab/>
        </w:r>
        <w:r>
          <w:fldChar w:fldCharType="begin"/>
        </w:r>
        <w:r>
          <w:instrText xml:space="preserve"> PAGEREF _Toc196846942 \h </w:instrText>
        </w:r>
        <w:r>
          <w:fldChar w:fldCharType="separate"/>
        </w:r>
        <w:r>
          <w:rPr>
            <w:noProof/>
          </w:rPr>
          <w:t>4</w:t>
        </w:r>
        <w:r>
          <w:fldChar w:fldCharType="end"/>
        </w:r>
      </w:hyperlink>
    </w:p>
    <w:p w14:paraId="5E8299FE" w14:textId="0E20A0C1"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3" w:history="1">
        <w:r>
          <w:rPr>
            <w:rStyle w:val="aff0"/>
          </w:rPr>
          <w:t>1.3 Key Contributions and Technical Route of This Paper</w:t>
        </w:r>
        <w:r>
          <w:tab/>
        </w:r>
        <w:r>
          <w:fldChar w:fldCharType="begin"/>
        </w:r>
        <w:r>
          <w:instrText xml:space="preserve"> PAGEREF _Toc196846943 \h </w:instrText>
        </w:r>
        <w:r>
          <w:fldChar w:fldCharType="separate"/>
        </w:r>
        <w:r>
          <w:rPr>
            <w:noProof/>
          </w:rPr>
          <w:t>6</w:t>
        </w:r>
        <w:r>
          <w:fldChar w:fldCharType="end"/>
        </w:r>
      </w:hyperlink>
    </w:p>
    <w:p w14:paraId="535A7B4A" w14:textId="37B8F193"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44" w:history="1">
        <w:r>
          <w:rPr>
            <w:rStyle w:val="aff0"/>
          </w:rPr>
          <w:t>Chapter 2 Analysis of Underwater Noise Characteristics in Marine Engineering</w:t>
        </w:r>
        <w:r>
          <w:tab/>
        </w:r>
        <w:r>
          <w:fldChar w:fldCharType="begin"/>
        </w:r>
        <w:r>
          <w:instrText xml:space="preserve"> PAGEREF _Toc196846944 \h </w:instrText>
        </w:r>
        <w:r>
          <w:fldChar w:fldCharType="separate"/>
        </w:r>
        <w:r>
          <w:rPr>
            <w:noProof/>
          </w:rPr>
          <w:t>9</w:t>
        </w:r>
        <w:r>
          <w:fldChar w:fldCharType="end"/>
        </w:r>
      </w:hyperlink>
    </w:p>
    <w:p w14:paraId="5138B3CD" w14:textId="3E0209EB"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5" w:history="1">
        <w:r>
          <w:rPr>
            <w:rStyle w:val="aff0"/>
          </w:rPr>
          <w:t>2.1 Evaluation Parameters for Underwater Noise in Marine Engineering</w:t>
        </w:r>
        <w:r>
          <w:tab/>
        </w:r>
        <w:r>
          <w:fldChar w:fldCharType="begin"/>
        </w:r>
        <w:r>
          <w:instrText xml:space="preserve"> PAGEREF _Toc196846945 \h </w:instrText>
        </w:r>
        <w:r>
          <w:fldChar w:fldCharType="separate"/>
        </w:r>
        <w:r>
          <w:rPr>
            <w:noProof/>
          </w:rPr>
          <w:t>9</w:t>
        </w:r>
        <w:r>
          <w:fldChar w:fldCharType="end"/>
        </w:r>
      </w:hyperlink>
    </w:p>
    <w:p w14:paraId="0756AB39" w14:textId="05F5DFCB"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46" w:history="1">
        <w:r>
          <w:rPr>
            <w:rStyle w:val="aff0"/>
          </w:rPr>
          <w:t>2.1.1 Sound Pressure Level (SPL) and Peak Sound Pressure Level</w:t>
        </w:r>
        <w:r>
          <w:tab/>
        </w:r>
        <w:r>
          <w:fldChar w:fldCharType="begin"/>
        </w:r>
        <w:r>
          <w:instrText xml:space="preserve"> PAGEREF _Toc196846946 \h </w:instrText>
        </w:r>
        <w:r>
          <w:fldChar w:fldCharType="separate"/>
        </w:r>
        <w:r>
          <w:rPr>
            <w:noProof/>
          </w:rPr>
          <w:t>9</w:t>
        </w:r>
        <w:r>
          <w:fldChar w:fldCharType="end"/>
        </w:r>
      </w:hyperlink>
    </w:p>
    <w:p w14:paraId="22F364D4" w14:textId="73A4466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47" w:history="1">
        <w:r>
          <w:rPr>
            <w:rStyle w:val="aff0"/>
          </w:rPr>
          <w:t>2.1.2 Root Mean Square Sound Pressure Level</w:t>
        </w:r>
        <w:r>
          <w:tab/>
        </w:r>
        <w:r>
          <w:fldChar w:fldCharType="begin"/>
        </w:r>
        <w:r>
          <w:instrText xml:space="preserve"> PAGEREF _Toc196846947 \h </w:instrText>
        </w:r>
        <w:r>
          <w:fldChar w:fldCharType="separate"/>
        </w:r>
        <w:r>
          <w:rPr>
            <w:noProof/>
          </w:rPr>
          <w:t>9</w:t>
        </w:r>
        <w:r>
          <w:fldChar w:fldCharType="end"/>
        </w:r>
      </w:hyperlink>
    </w:p>
    <w:p w14:paraId="6E6FD88D" w14:textId="07E195A6"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48" w:history="1">
        <w:r>
          <w:rPr>
            <w:rStyle w:val="aff0"/>
          </w:rPr>
          <w:t>2.1.3 Sound Exposure Level (SEL)</w:t>
        </w:r>
        <w:r>
          <w:tab/>
        </w:r>
        <w:r>
          <w:fldChar w:fldCharType="begin"/>
        </w:r>
        <w:r>
          <w:instrText xml:space="preserve"> PAGEREF _Toc196846948 \h </w:instrText>
        </w:r>
        <w:r>
          <w:fldChar w:fldCharType="separate"/>
        </w:r>
        <w:r>
          <w:rPr>
            <w:noProof/>
          </w:rPr>
          <w:t>10</w:t>
        </w:r>
        <w:r>
          <w:fldChar w:fldCharType="end"/>
        </w:r>
      </w:hyperlink>
    </w:p>
    <w:p w14:paraId="53D39A9F" w14:textId="72E48FA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9" w:history="1">
        <w:r>
          <w:rPr>
            <w:rStyle w:val="aff0"/>
          </w:rPr>
          <w:t>2.2 Sources and Characteristics of Marine Background Noise</w:t>
        </w:r>
        <w:r>
          <w:tab/>
        </w:r>
        <w:r>
          <w:fldChar w:fldCharType="begin"/>
        </w:r>
        <w:r>
          <w:instrText xml:space="preserve"> PAGEREF _Toc196846949 \h </w:instrText>
        </w:r>
        <w:r>
          <w:fldChar w:fldCharType="separate"/>
        </w:r>
        <w:r>
          <w:rPr>
            <w:noProof/>
          </w:rPr>
          <w:t>11</w:t>
        </w:r>
        <w:r>
          <w:fldChar w:fldCharType="end"/>
        </w:r>
      </w:hyperlink>
    </w:p>
    <w:p w14:paraId="77DFBA46" w14:textId="2D7711C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0" w:history="1">
        <w:r>
          <w:rPr>
            <w:rStyle w:val="aff0"/>
          </w:rPr>
          <w:t>2.2.1 Classification of Background Noise</w:t>
        </w:r>
        <w:r>
          <w:tab/>
        </w:r>
        <w:r>
          <w:fldChar w:fldCharType="begin"/>
        </w:r>
        <w:r>
          <w:instrText xml:space="preserve"> PAGEREF _Toc196846950 \h </w:instrText>
        </w:r>
        <w:r>
          <w:fldChar w:fldCharType="separate"/>
        </w:r>
        <w:r>
          <w:rPr>
            <w:noProof/>
          </w:rPr>
          <w:t>11</w:t>
        </w:r>
        <w:r>
          <w:fldChar w:fldCharType="end"/>
        </w:r>
      </w:hyperlink>
    </w:p>
    <w:p w14:paraId="5CF9FA93" w14:textId="71301FA7"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1" w:history="1">
        <w:r>
          <w:rPr>
            <w:rStyle w:val="aff0"/>
          </w:rPr>
          <w:t>2.2.2 Analysis of Background Noise Characteristics</w:t>
        </w:r>
        <w:r>
          <w:tab/>
        </w:r>
        <w:r>
          <w:fldChar w:fldCharType="begin"/>
        </w:r>
        <w:r>
          <w:instrText xml:space="preserve"> PAGEREF _Toc196846951 \h </w:instrText>
        </w:r>
        <w:r>
          <w:fldChar w:fldCharType="separate"/>
        </w:r>
        <w:r>
          <w:rPr>
            <w:noProof/>
          </w:rPr>
          <w:t>11</w:t>
        </w:r>
        <w:r>
          <w:fldChar w:fldCharType="end"/>
        </w:r>
      </w:hyperlink>
    </w:p>
    <w:p w14:paraId="7D0ED003" w14:textId="217439D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52" w:history="1">
        <w:r>
          <w:rPr>
            <w:rStyle w:val="aff0"/>
          </w:rPr>
          <w:t>2.3 Underwater Noise Signal Acquisition System for Marine Engineering</w:t>
        </w:r>
        <w:r>
          <w:tab/>
        </w:r>
        <w:r>
          <w:fldChar w:fldCharType="begin"/>
        </w:r>
        <w:r>
          <w:instrText xml:space="preserve"> PAGEREF _Toc196846952 \h </w:instrText>
        </w:r>
        <w:r>
          <w:fldChar w:fldCharType="separate"/>
        </w:r>
        <w:r>
          <w:rPr>
            <w:noProof/>
          </w:rPr>
          <w:t>13</w:t>
        </w:r>
        <w:r>
          <w:fldChar w:fldCharType="end"/>
        </w:r>
      </w:hyperlink>
    </w:p>
    <w:p w14:paraId="3C4EF189" w14:textId="6D1A4F09"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3" w:history="1">
        <w:r>
          <w:rPr>
            <w:rStyle w:val="aff0"/>
          </w:rPr>
          <w:t>2.3.1 Software-Hardware System Architecture​</w:t>
        </w:r>
        <w:r>
          <w:tab/>
        </w:r>
        <w:r>
          <w:fldChar w:fldCharType="begin"/>
        </w:r>
        <w:r>
          <w:instrText xml:space="preserve"> PAGEREF _Toc196846953 \h </w:instrText>
        </w:r>
        <w:r>
          <w:fldChar w:fldCharType="separate"/>
        </w:r>
        <w:r>
          <w:rPr>
            <w:noProof/>
          </w:rPr>
          <w:t>13</w:t>
        </w:r>
        <w:r>
          <w:fldChar w:fldCharType="end"/>
        </w:r>
      </w:hyperlink>
    </w:p>
    <w:p w14:paraId="3B94E4B8" w14:textId="165E540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4" w:history="1">
        <w:r>
          <w:rPr>
            <w:rStyle w:val="aff0"/>
          </w:rPr>
          <w:t>2.3.2 Hydrophone Deployment and Data Acquisition</w:t>
        </w:r>
        <w:r>
          <w:tab/>
        </w:r>
        <w:r>
          <w:fldChar w:fldCharType="begin"/>
        </w:r>
        <w:r>
          <w:instrText xml:space="preserve"> PAGEREF _Toc196846954 \h </w:instrText>
        </w:r>
        <w:r>
          <w:fldChar w:fldCharType="separate"/>
        </w:r>
        <w:r>
          <w:rPr>
            <w:noProof/>
          </w:rPr>
          <w:t>14</w:t>
        </w:r>
        <w:r>
          <w:fldChar w:fldCharType="end"/>
        </w:r>
      </w:hyperlink>
    </w:p>
    <w:p w14:paraId="5A17396A" w14:textId="5F5D2367"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55" w:history="1">
        <w:r>
          <w:rPr>
            <w:rStyle w:val="aff0"/>
          </w:rPr>
          <w:t>2.4 Analysis of Underwater Noise Characteristics in Pile-Driving Engineering</w:t>
        </w:r>
        <w:r>
          <w:tab/>
        </w:r>
        <w:r>
          <w:fldChar w:fldCharType="begin"/>
        </w:r>
        <w:r>
          <w:instrText xml:space="preserve"> PAGEREF _Toc196846955 \h </w:instrText>
        </w:r>
        <w:r>
          <w:fldChar w:fldCharType="separate"/>
        </w:r>
        <w:r>
          <w:rPr>
            <w:noProof/>
          </w:rPr>
          <w:t>17</w:t>
        </w:r>
        <w:r>
          <w:fldChar w:fldCharType="end"/>
        </w:r>
      </w:hyperlink>
    </w:p>
    <w:p w14:paraId="480277CA" w14:textId="67B78F4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6" w:history="1">
        <w:r>
          <w:rPr>
            <w:rStyle w:val="aff0"/>
          </w:rPr>
          <w:t>2.4.1 Acquisition Environment and Configuration</w:t>
        </w:r>
        <w:r>
          <w:tab/>
        </w:r>
        <w:r>
          <w:fldChar w:fldCharType="begin"/>
        </w:r>
        <w:r>
          <w:instrText xml:space="preserve"> PAGEREF _Toc196846956 \h </w:instrText>
        </w:r>
        <w:r>
          <w:fldChar w:fldCharType="separate"/>
        </w:r>
        <w:r>
          <w:rPr>
            <w:noProof/>
          </w:rPr>
          <w:t>17</w:t>
        </w:r>
        <w:r>
          <w:fldChar w:fldCharType="end"/>
        </w:r>
      </w:hyperlink>
    </w:p>
    <w:p w14:paraId="21BA69E2" w14:textId="461626D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7" w:history="1">
        <w:r>
          <w:rPr>
            <w:rStyle w:val="aff0"/>
          </w:rPr>
          <w:t>2.4.2 Characteristic Analysis and Discussion</w:t>
        </w:r>
        <w:r>
          <w:tab/>
        </w:r>
        <w:r>
          <w:fldChar w:fldCharType="begin"/>
        </w:r>
        <w:r>
          <w:instrText xml:space="preserve"> PAGEREF _Toc196846957 \h </w:instrText>
        </w:r>
        <w:r>
          <w:fldChar w:fldCharType="separate"/>
        </w:r>
        <w:r>
          <w:rPr>
            <w:noProof/>
          </w:rPr>
          <w:t>18</w:t>
        </w:r>
        <w:r>
          <w:fldChar w:fldCharType="end"/>
        </w:r>
      </w:hyperlink>
    </w:p>
    <w:p w14:paraId="077CD35B" w14:textId="504F7885"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58" w:history="1">
        <w:r>
          <w:rPr>
            <w:rStyle w:val="aff0"/>
          </w:rPr>
          <w:t>2.5 Analysis of Underwater Noise Characteristics in Cross-Sea Bridge Projects</w:t>
        </w:r>
        <w:r>
          <w:tab/>
        </w:r>
        <w:r>
          <w:fldChar w:fldCharType="begin"/>
        </w:r>
        <w:r>
          <w:instrText xml:space="preserve"> PAGEREF _Toc196846958 \h </w:instrText>
        </w:r>
        <w:r>
          <w:fldChar w:fldCharType="separate"/>
        </w:r>
        <w:r>
          <w:rPr>
            <w:noProof/>
          </w:rPr>
          <w:t>20</w:t>
        </w:r>
        <w:r>
          <w:fldChar w:fldCharType="end"/>
        </w:r>
      </w:hyperlink>
    </w:p>
    <w:p w14:paraId="5AC4EBC6" w14:textId="18F8AA0E"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9" w:history="1">
        <w:r>
          <w:rPr>
            <w:rStyle w:val="aff0"/>
          </w:rPr>
          <w:t>2.5.1 Acquisition Environment and Configuration</w:t>
        </w:r>
        <w:r>
          <w:tab/>
        </w:r>
        <w:r>
          <w:fldChar w:fldCharType="begin"/>
        </w:r>
        <w:r>
          <w:instrText xml:space="preserve"> PAGEREF _Toc196846959 \h </w:instrText>
        </w:r>
        <w:r>
          <w:fldChar w:fldCharType="separate"/>
        </w:r>
        <w:r>
          <w:rPr>
            <w:noProof/>
          </w:rPr>
          <w:t>20</w:t>
        </w:r>
        <w:r>
          <w:fldChar w:fldCharType="end"/>
        </w:r>
      </w:hyperlink>
    </w:p>
    <w:p w14:paraId="4F960117" w14:textId="2A41C83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0" w:history="1">
        <w:r>
          <w:rPr>
            <w:rStyle w:val="aff0"/>
          </w:rPr>
          <w:t>2.5.2 Characteristic Analysis and Discussion</w:t>
        </w:r>
        <w:r>
          <w:tab/>
        </w:r>
        <w:r>
          <w:fldChar w:fldCharType="begin"/>
        </w:r>
        <w:r>
          <w:instrText xml:space="preserve"> PAGEREF _Toc196846960 \h </w:instrText>
        </w:r>
        <w:r>
          <w:fldChar w:fldCharType="separate"/>
        </w:r>
        <w:r>
          <w:rPr>
            <w:noProof/>
          </w:rPr>
          <w:t>21</w:t>
        </w:r>
        <w:r>
          <w:fldChar w:fldCharType="end"/>
        </w:r>
      </w:hyperlink>
    </w:p>
    <w:p w14:paraId="48B4BA5A" w14:textId="6FFC736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1" w:history="1">
        <w:r>
          <w:rPr>
            <w:rStyle w:val="aff0"/>
          </w:rPr>
          <w:t>2.6 Summary of This Chapter</w:t>
        </w:r>
        <w:r>
          <w:tab/>
        </w:r>
        <w:r>
          <w:fldChar w:fldCharType="begin"/>
        </w:r>
        <w:r>
          <w:instrText xml:space="preserve"> PAGEREF _Toc196846961 \h </w:instrText>
        </w:r>
        <w:r>
          <w:fldChar w:fldCharType="separate"/>
        </w:r>
        <w:r>
          <w:rPr>
            <w:noProof/>
          </w:rPr>
          <w:t>25</w:t>
        </w:r>
        <w:r>
          <w:fldChar w:fldCharType="end"/>
        </w:r>
      </w:hyperlink>
    </w:p>
    <w:p w14:paraId="585DF738" w14:textId="73AFAD00"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62" w:history="1">
        <w:r>
          <w:rPr>
            <w:rStyle w:val="aff0"/>
          </w:rPr>
          <w:t>Chapter 3 Self-Supervised Learning Strategy</w:t>
        </w:r>
        <w:r>
          <w:tab/>
        </w:r>
        <w:r>
          <w:fldChar w:fldCharType="begin"/>
        </w:r>
        <w:r>
          <w:instrText xml:space="preserve"> PAGEREF _Toc196846962 \h </w:instrText>
        </w:r>
        <w:r>
          <w:fldChar w:fldCharType="separate"/>
        </w:r>
        <w:r>
          <w:rPr>
            <w:noProof/>
          </w:rPr>
          <w:t>26</w:t>
        </w:r>
        <w:r>
          <w:fldChar w:fldCharType="end"/>
        </w:r>
      </w:hyperlink>
    </w:p>
    <w:p w14:paraId="27E20818" w14:textId="7578A89A"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3" w:history="1">
        <w:r>
          <w:rPr>
            <w:rStyle w:val="aff0"/>
          </w:rPr>
          <w:t>3.1 Capability Analysis of Traditional Denoising Methods</w:t>
        </w:r>
        <w:r>
          <w:tab/>
        </w:r>
        <w:r>
          <w:fldChar w:fldCharType="begin"/>
        </w:r>
        <w:r>
          <w:instrText xml:space="preserve"> PAGEREF _Toc196846963 \h </w:instrText>
        </w:r>
        <w:r>
          <w:fldChar w:fldCharType="separate"/>
        </w:r>
        <w:r>
          <w:rPr>
            <w:noProof/>
          </w:rPr>
          <w:t>26</w:t>
        </w:r>
        <w:r>
          <w:fldChar w:fldCharType="end"/>
        </w:r>
      </w:hyperlink>
    </w:p>
    <w:p w14:paraId="255D5803" w14:textId="764379A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4" w:history="1">
        <w:r>
          <w:rPr>
            <w:rStyle w:val="aff0"/>
          </w:rPr>
          <w:t>3.1.1 Denoising in Gaussian White Noise Scenarios</w:t>
        </w:r>
        <w:r>
          <w:tab/>
        </w:r>
        <w:r>
          <w:fldChar w:fldCharType="begin"/>
        </w:r>
        <w:r>
          <w:instrText xml:space="preserve"> PAGEREF _Toc196846964 \h </w:instrText>
        </w:r>
        <w:r>
          <w:fldChar w:fldCharType="separate"/>
        </w:r>
        <w:r>
          <w:rPr>
            <w:noProof/>
          </w:rPr>
          <w:t>26</w:t>
        </w:r>
        <w:r>
          <w:fldChar w:fldCharType="end"/>
        </w:r>
      </w:hyperlink>
    </w:p>
    <w:p w14:paraId="09063606" w14:textId="10B57A6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5" w:history="1">
        <w:r>
          <w:rPr>
            <w:rStyle w:val="aff0"/>
          </w:rPr>
          <w:t>3.1.2 Denoising in Marine Background Noise Scenarios</w:t>
        </w:r>
        <w:r>
          <w:tab/>
        </w:r>
        <w:r>
          <w:fldChar w:fldCharType="begin"/>
        </w:r>
        <w:r>
          <w:instrText xml:space="preserve"> PAGEREF _Toc196846965 \h </w:instrText>
        </w:r>
        <w:r>
          <w:fldChar w:fldCharType="separate"/>
        </w:r>
        <w:r>
          <w:rPr>
            <w:noProof/>
          </w:rPr>
          <w:t>28</w:t>
        </w:r>
        <w:r>
          <w:fldChar w:fldCharType="end"/>
        </w:r>
      </w:hyperlink>
    </w:p>
    <w:p w14:paraId="4E5329DE" w14:textId="1DA67E1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6" w:history="1">
        <w:r>
          <w:rPr>
            <w:rStyle w:val="aff0"/>
          </w:rPr>
          <w:t>3.2 Self-Supervised Learning Mechanism</w:t>
        </w:r>
        <w:r>
          <w:tab/>
        </w:r>
        <w:r>
          <w:fldChar w:fldCharType="begin"/>
        </w:r>
        <w:r>
          <w:instrText xml:space="preserve"> PAGEREF _Toc196846966 \h </w:instrText>
        </w:r>
        <w:r>
          <w:fldChar w:fldCharType="separate"/>
        </w:r>
        <w:r>
          <w:rPr>
            <w:noProof/>
          </w:rPr>
          <w:t>29</w:t>
        </w:r>
        <w:r>
          <w:fldChar w:fldCharType="end"/>
        </w:r>
      </w:hyperlink>
    </w:p>
    <w:p w14:paraId="677A117F" w14:textId="2E43DD9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7" w:history="1">
        <w:r>
          <w:rPr>
            <w:rStyle w:val="aff0"/>
          </w:rPr>
          <w:t>3.2.1 Limitations of Supervised Methods</w:t>
        </w:r>
        <w:r>
          <w:tab/>
        </w:r>
        <w:r>
          <w:fldChar w:fldCharType="begin"/>
        </w:r>
        <w:r>
          <w:instrText xml:space="preserve"> PAGEREF _Toc196846967 \h </w:instrText>
        </w:r>
        <w:r>
          <w:fldChar w:fldCharType="separate"/>
        </w:r>
        <w:r>
          <w:rPr>
            <w:noProof/>
          </w:rPr>
          <w:t>29</w:t>
        </w:r>
        <w:r>
          <w:fldChar w:fldCharType="end"/>
        </w:r>
      </w:hyperlink>
    </w:p>
    <w:p w14:paraId="50FE2BE6" w14:textId="61A258A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8" w:history="1">
        <w:r>
          <w:rPr>
            <w:rStyle w:val="aff0"/>
          </w:rPr>
          <w:t>3.2.2 Evolution of Self-Supervised Strategies</w:t>
        </w:r>
        <w:r>
          <w:tab/>
        </w:r>
        <w:r>
          <w:fldChar w:fldCharType="begin"/>
        </w:r>
        <w:r>
          <w:instrText xml:space="preserve"> PAGEREF _Toc196846968 \h </w:instrText>
        </w:r>
        <w:r>
          <w:fldChar w:fldCharType="separate"/>
        </w:r>
        <w:r>
          <w:rPr>
            <w:noProof/>
          </w:rPr>
          <w:t>30</w:t>
        </w:r>
        <w:r>
          <w:fldChar w:fldCharType="end"/>
        </w:r>
      </w:hyperlink>
    </w:p>
    <w:p w14:paraId="41E6EC93" w14:textId="1CC63836"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9" w:history="1">
        <w:r>
          <w:rPr>
            <w:rStyle w:val="aff0"/>
          </w:rPr>
          <w:t>3.3 Design of Self-Supervised Learning Strategy</w:t>
        </w:r>
        <w:r>
          <w:tab/>
        </w:r>
        <w:r>
          <w:fldChar w:fldCharType="begin"/>
        </w:r>
        <w:r>
          <w:instrText xml:space="preserve"> PAGEREF _Toc196846969 \h </w:instrText>
        </w:r>
        <w:r>
          <w:fldChar w:fldCharType="separate"/>
        </w:r>
        <w:r>
          <w:rPr>
            <w:noProof/>
          </w:rPr>
          <w:t>32</w:t>
        </w:r>
        <w:r>
          <w:fldChar w:fldCharType="end"/>
        </w:r>
      </w:hyperlink>
    </w:p>
    <w:p w14:paraId="530E8AF5" w14:textId="42017BA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0" w:history="1">
        <w:r>
          <w:rPr>
            <w:rStyle w:val="aff0"/>
          </w:rPr>
          <w:t>3.3.1 Construction of Training Signal Pairs</w:t>
        </w:r>
        <w:r>
          <w:tab/>
        </w:r>
        <w:r>
          <w:fldChar w:fldCharType="begin"/>
        </w:r>
        <w:r>
          <w:instrText xml:space="preserve"> PAGEREF _Toc196846970 \h </w:instrText>
        </w:r>
        <w:r>
          <w:fldChar w:fldCharType="separate"/>
        </w:r>
        <w:r>
          <w:rPr>
            <w:noProof/>
          </w:rPr>
          <w:t>32</w:t>
        </w:r>
        <w:r>
          <w:fldChar w:fldCharType="end"/>
        </w:r>
      </w:hyperlink>
    </w:p>
    <w:p w14:paraId="6FF5C4C0" w14:textId="2274E605"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1" w:history="1">
        <w:r>
          <w:rPr>
            <w:rStyle w:val="aff0"/>
          </w:rPr>
          <w:t>3.3.2 Spectral Continuity Missing Issue</w:t>
        </w:r>
        <w:r>
          <w:tab/>
        </w:r>
        <w:r>
          <w:fldChar w:fldCharType="begin"/>
        </w:r>
        <w:r>
          <w:instrText xml:space="preserve"> PAGEREF _Toc196846971 \h </w:instrText>
        </w:r>
        <w:r>
          <w:fldChar w:fldCharType="separate"/>
        </w:r>
        <w:r>
          <w:rPr>
            <w:noProof/>
          </w:rPr>
          <w:t>34</w:t>
        </w:r>
        <w:r>
          <w:fldChar w:fldCharType="end"/>
        </w:r>
      </w:hyperlink>
    </w:p>
    <w:p w14:paraId="4289DB3B" w14:textId="672A034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72" w:history="1">
        <w:r>
          <w:rPr>
            <w:rStyle w:val="aff0"/>
          </w:rPr>
          <w:t>3.4 Summary of This Chapter</w:t>
        </w:r>
        <w:r>
          <w:tab/>
        </w:r>
        <w:r>
          <w:fldChar w:fldCharType="begin"/>
        </w:r>
        <w:r>
          <w:instrText xml:space="preserve"> PAGEREF _Toc196846972 \h </w:instrText>
        </w:r>
        <w:r>
          <w:fldChar w:fldCharType="separate"/>
        </w:r>
        <w:r>
          <w:rPr>
            <w:noProof/>
          </w:rPr>
          <w:t>37</w:t>
        </w:r>
        <w:r>
          <w:fldChar w:fldCharType="end"/>
        </w:r>
      </w:hyperlink>
    </w:p>
    <w:p w14:paraId="3DAC4C69" w14:textId="5FE839BB"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73" w:history="1">
        <w:r>
          <w:rPr>
            <w:rStyle w:val="aff0"/>
          </w:rPr>
          <w:t>Chapter 4 Design of Adaptive Multi-Focus Denoising Network</w:t>
        </w:r>
        <w:r>
          <w:tab/>
        </w:r>
        <w:r>
          <w:fldChar w:fldCharType="begin"/>
        </w:r>
        <w:r>
          <w:instrText xml:space="preserve"> PAGEREF _Toc196846973 \h </w:instrText>
        </w:r>
        <w:r>
          <w:fldChar w:fldCharType="separate"/>
        </w:r>
        <w:r>
          <w:rPr>
            <w:noProof/>
          </w:rPr>
          <w:t>38</w:t>
        </w:r>
        <w:r>
          <w:fldChar w:fldCharType="end"/>
        </w:r>
      </w:hyperlink>
    </w:p>
    <w:p w14:paraId="15FC3A27" w14:textId="552D4C0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74" w:history="1">
        <w:r>
          <w:rPr>
            <w:rStyle w:val="aff0"/>
          </w:rPr>
          <w:t>4.1 Network Architecture and Training Strategy</w:t>
        </w:r>
        <w:r>
          <w:tab/>
        </w:r>
        <w:r>
          <w:fldChar w:fldCharType="begin"/>
        </w:r>
        <w:r>
          <w:instrText xml:space="preserve"> PAGEREF _Toc196846974 \h </w:instrText>
        </w:r>
        <w:r>
          <w:fldChar w:fldCharType="separate"/>
        </w:r>
        <w:r>
          <w:rPr>
            <w:noProof/>
          </w:rPr>
          <w:t>38</w:t>
        </w:r>
        <w:r>
          <w:fldChar w:fldCharType="end"/>
        </w:r>
      </w:hyperlink>
    </w:p>
    <w:p w14:paraId="084FB420" w14:textId="35ED876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5" w:history="1">
        <w:r>
          <w:rPr>
            <w:rStyle w:val="aff0"/>
          </w:rPr>
          <w:t>4.1.1 AMFNet Network</w:t>
        </w:r>
        <w:r>
          <w:tab/>
        </w:r>
        <w:r>
          <w:fldChar w:fldCharType="begin"/>
        </w:r>
        <w:r>
          <w:instrText xml:space="preserve"> PAGEREF _Toc196846975 \h </w:instrText>
        </w:r>
        <w:r>
          <w:fldChar w:fldCharType="separate"/>
        </w:r>
        <w:r>
          <w:rPr>
            <w:noProof/>
          </w:rPr>
          <w:t>38</w:t>
        </w:r>
        <w:r>
          <w:fldChar w:fldCharType="end"/>
        </w:r>
      </w:hyperlink>
    </w:p>
    <w:p w14:paraId="74BDEDD0" w14:textId="237A4B9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6" w:history="1">
        <w:r>
          <w:rPr>
            <w:rStyle w:val="aff0"/>
          </w:rPr>
          <w:t>4.1.2 Self-Supervised Training Scheme</w:t>
        </w:r>
        <w:r>
          <w:tab/>
        </w:r>
        <w:r>
          <w:fldChar w:fldCharType="begin"/>
        </w:r>
        <w:r>
          <w:instrText xml:space="preserve"> PAGEREF _Toc196846976 \h </w:instrText>
        </w:r>
        <w:r>
          <w:fldChar w:fldCharType="separate"/>
        </w:r>
        <w:r>
          <w:rPr>
            <w:noProof/>
          </w:rPr>
          <w:t>40</w:t>
        </w:r>
        <w:r>
          <w:fldChar w:fldCharType="end"/>
        </w:r>
      </w:hyperlink>
    </w:p>
    <w:p w14:paraId="35593BA0" w14:textId="3FD621D0"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77" w:history="1">
        <w:r>
          <w:rPr>
            <w:rStyle w:val="aff0"/>
          </w:rPr>
          <w:t>4.2 AMFNet Architecture and Key Modules</w:t>
        </w:r>
        <w:r>
          <w:tab/>
        </w:r>
        <w:r>
          <w:fldChar w:fldCharType="begin"/>
        </w:r>
        <w:r>
          <w:instrText xml:space="preserve"> PAGEREF _Toc196846977 \h </w:instrText>
        </w:r>
        <w:r>
          <w:fldChar w:fldCharType="separate"/>
        </w:r>
        <w:r>
          <w:rPr>
            <w:noProof/>
          </w:rPr>
          <w:t>41</w:t>
        </w:r>
        <w:r>
          <w:fldChar w:fldCharType="end"/>
        </w:r>
      </w:hyperlink>
    </w:p>
    <w:p w14:paraId="3B5134BA" w14:textId="57C2362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8" w:history="1">
        <w:r>
          <w:rPr>
            <w:rStyle w:val="aff0"/>
          </w:rPr>
          <w:t>4.2.1 Encoder and Decoder Structure</w:t>
        </w:r>
        <w:r>
          <w:tab/>
        </w:r>
        <w:r>
          <w:fldChar w:fldCharType="begin"/>
        </w:r>
        <w:r>
          <w:instrText xml:space="preserve"> PAGEREF _Toc196846978 \h </w:instrText>
        </w:r>
        <w:r>
          <w:fldChar w:fldCharType="separate"/>
        </w:r>
        <w:r>
          <w:rPr>
            <w:noProof/>
          </w:rPr>
          <w:t>42</w:t>
        </w:r>
        <w:r>
          <w:fldChar w:fldCharType="end"/>
        </w:r>
      </w:hyperlink>
    </w:p>
    <w:p w14:paraId="3560A7FA" w14:textId="6C92A75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9" w:history="1">
        <w:r>
          <w:rPr>
            <w:rStyle w:val="aff0"/>
          </w:rPr>
          <w:t>4.2.2 Spectral Dynamic Focusing Unit (SDFU)</w:t>
        </w:r>
        <w:r>
          <w:tab/>
        </w:r>
        <w:r>
          <w:fldChar w:fldCharType="begin"/>
        </w:r>
        <w:r>
          <w:instrText xml:space="preserve"> PAGEREF _Toc196846979 \h </w:instrText>
        </w:r>
        <w:r>
          <w:fldChar w:fldCharType="separate"/>
        </w:r>
        <w:r>
          <w:rPr>
            <w:noProof/>
          </w:rPr>
          <w:t>43</w:t>
        </w:r>
        <w:r>
          <w:fldChar w:fldCharType="end"/>
        </w:r>
      </w:hyperlink>
    </w:p>
    <w:p w14:paraId="5818E495" w14:textId="46FDC0E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0" w:history="1">
        <w:r>
          <w:rPr>
            <w:rStyle w:val="aff0"/>
          </w:rPr>
          <w:t>4.2.3 Complex Attention Module (CAM)</w:t>
        </w:r>
        <w:r>
          <w:tab/>
        </w:r>
        <w:r>
          <w:fldChar w:fldCharType="begin"/>
        </w:r>
        <w:r>
          <w:instrText xml:space="preserve"> PAGEREF _Toc196846980 \h </w:instrText>
        </w:r>
        <w:r>
          <w:fldChar w:fldCharType="separate"/>
        </w:r>
        <w:r>
          <w:rPr>
            <w:noProof/>
          </w:rPr>
          <w:t>46</w:t>
        </w:r>
        <w:r>
          <w:fldChar w:fldCharType="end"/>
        </w:r>
      </w:hyperlink>
    </w:p>
    <w:p w14:paraId="4E05FBE6" w14:textId="39D43DD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1" w:history="1">
        <w:r>
          <w:rPr>
            <w:rStyle w:val="aff0"/>
          </w:rPr>
          <w:t>4.2.4 Semantic Re-Calibration Unit (SRU)</w:t>
        </w:r>
        <w:r>
          <w:tab/>
        </w:r>
        <w:r>
          <w:fldChar w:fldCharType="begin"/>
        </w:r>
        <w:r>
          <w:instrText xml:space="preserve"> PAGEREF _Toc196846981 \h </w:instrText>
        </w:r>
        <w:r>
          <w:fldChar w:fldCharType="separate"/>
        </w:r>
        <w:r>
          <w:rPr>
            <w:noProof/>
          </w:rPr>
          <w:t>49</w:t>
        </w:r>
        <w:r>
          <w:fldChar w:fldCharType="end"/>
        </w:r>
      </w:hyperlink>
    </w:p>
    <w:p w14:paraId="569D833D" w14:textId="2EE6DA6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2" w:history="1">
        <w:r>
          <w:rPr>
            <w:rStyle w:val="aff0"/>
          </w:rPr>
          <w:t>4.2.5 Complex Multi-Scale Skip Connection Unit (CMS-SCU)</w:t>
        </w:r>
        <w:r>
          <w:tab/>
        </w:r>
        <w:r>
          <w:fldChar w:fldCharType="begin"/>
        </w:r>
        <w:r>
          <w:instrText xml:space="preserve"> PAGEREF _Toc196846982 \h </w:instrText>
        </w:r>
        <w:r>
          <w:fldChar w:fldCharType="separate"/>
        </w:r>
        <w:r>
          <w:rPr>
            <w:noProof/>
          </w:rPr>
          <w:t>53</w:t>
        </w:r>
        <w:r>
          <w:fldChar w:fldCharType="end"/>
        </w:r>
      </w:hyperlink>
    </w:p>
    <w:p w14:paraId="73C0AF72" w14:textId="10E4B37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83" w:history="1">
        <w:r>
          <w:rPr>
            <w:rStyle w:val="aff0"/>
          </w:rPr>
          <w:t>4.3 Loss Function Design</w:t>
        </w:r>
        <w:r>
          <w:tab/>
        </w:r>
        <w:r>
          <w:fldChar w:fldCharType="begin"/>
        </w:r>
        <w:r>
          <w:instrText xml:space="preserve"> PAGEREF _Toc196846983 \h </w:instrText>
        </w:r>
        <w:r>
          <w:fldChar w:fldCharType="separate"/>
        </w:r>
        <w:r>
          <w:rPr>
            <w:noProof/>
          </w:rPr>
          <w:t>55</w:t>
        </w:r>
        <w:r>
          <w:fldChar w:fldCharType="end"/>
        </w:r>
      </w:hyperlink>
    </w:p>
    <w:p w14:paraId="4217A505" w14:textId="132FDED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4" w:history="1">
        <w:r>
          <w:rPr>
            <w:rStyle w:val="aff0"/>
          </w:rPr>
          <w:t>4.3.1 Time-Frequency Loss</w:t>
        </w:r>
        <w:r>
          <w:tab/>
        </w:r>
        <w:r>
          <w:fldChar w:fldCharType="begin"/>
        </w:r>
        <w:r>
          <w:instrText xml:space="preserve"> PAGEREF _Toc196846984 \h </w:instrText>
        </w:r>
        <w:r>
          <w:fldChar w:fldCharType="separate"/>
        </w:r>
        <w:r>
          <w:rPr>
            <w:noProof/>
          </w:rPr>
          <w:t>55</w:t>
        </w:r>
        <w:r>
          <w:fldChar w:fldCharType="end"/>
        </w:r>
      </w:hyperlink>
    </w:p>
    <w:p w14:paraId="20228D5B" w14:textId="4E004BA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5" w:history="1">
        <w:r>
          <w:rPr>
            <w:rStyle w:val="aff0"/>
          </w:rPr>
          <w:t>4.3.2 Regularization Loss</w:t>
        </w:r>
        <w:r>
          <w:tab/>
        </w:r>
        <w:r>
          <w:fldChar w:fldCharType="begin"/>
        </w:r>
        <w:r>
          <w:instrText xml:space="preserve"> PAGEREF _Toc196846985 \h </w:instrText>
        </w:r>
        <w:r>
          <w:fldChar w:fldCharType="separate"/>
        </w:r>
        <w:r>
          <w:rPr>
            <w:noProof/>
          </w:rPr>
          <w:t>56</w:t>
        </w:r>
        <w:r>
          <w:fldChar w:fldCharType="end"/>
        </w:r>
      </w:hyperlink>
    </w:p>
    <w:p w14:paraId="68959C0C" w14:textId="11217E9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86" w:history="1">
        <w:r>
          <w:rPr>
            <w:rStyle w:val="aff0"/>
          </w:rPr>
          <w:t>4.4 Summary of This Chapter</w:t>
        </w:r>
        <w:r>
          <w:tab/>
        </w:r>
        <w:r>
          <w:fldChar w:fldCharType="begin"/>
        </w:r>
        <w:r>
          <w:instrText xml:space="preserve"> PAGEREF _Toc196846986 \h </w:instrText>
        </w:r>
        <w:r>
          <w:fldChar w:fldCharType="separate"/>
        </w:r>
        <w:r>
          <w:rPr>
            <w:noProof/>
          </w:rPr>
          <w:t>56</w:t>
        </w:r>
        <w:r>
          <w:fldChar w:fldCharType="end"/>
        </w:r>
      </w:hyperlink>
    </w:p>
    <w:p w14:paraId="4E9056D8" w14:textId="6E94CF00"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87" w:history="1">
        <w:r>
          <w:rPr>
            <w:rStyle w:val="aff0"/>
          </w:rPr>
          <w:t>Chapter 5 Denoising Experiments and Results Analysis</w:t>
        </w:r>
        <w:r>
          <w:tab/>
        </w:r>
        <w:r>
          <w:fldChar w:fldCharType="begin"/>
        </w:r>
        <w:r>
          <w:instrText xml:space="preserve"> PAGEREF _Toc196846987 \h </w:instrText>
        </w:r>
        <w:r>
          <w:fldChar w:fldCharType="separate"/>
        </w:r>
        <w:r>
          <w:rPr>
            <w:noProof/>
          </w:rPr>
          <w:t>58</w:t>
        </w:r>
        <w:r>
          <w:fldChar w:fldCharType="end"/>
        </w:r>
      </w:hyperlink>
    </w:p>
    <w:p w14:paraId="1260782F" w14:textId="7B94395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88" w:history="1">
        <w:r>
          <w:rPr>
            <w:rStyle w:val="aff0"/>
          </w:rPr>
          <w:t>5.1 Experimental Setup</w:t>
        </w:r>
        <w:r>
          <w:tab/>
        </w:r>
        <w:r>
          <w:fldChar w:fldCharType="begin"/>
        </w:r>
        <w:r>
          <w:instrText xml:space="preserve"> PAGEREF _Toc196846988 \h </w:instrText>
        </w:r>
        <w:r>
          <w:fldChar w:fldCharType="separate"/>
        </w:r>
        <w:r>
          <w:rPr>
            <w:noProof/>
          </w:rPr>
          <w:t>58</w:t>
        </w:r>
        <w:r>
          <w:fldChar w:fldCharType="end"/>
        </w:r>
      </w:hyperlink>
    </w:p>
    <w:p w14:paraId="19EF6324" w14:textId="6B6AA397"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9" w:history="1">
        <w:r>
          <w:rPr>
            <w:rStyle w:val="aff0"/>
          </w:rPr>
          <w:t>5.1.1 Experimental Design Content</w:t>
        </w:r>
        <w:r>
          <w:tab/>
        </w:r>
        <w:r>
          <w:fldChar w:fldCharType="begin"/>
        </w:r>
        <w:r>
          <w:instrText xml:space="preserve"> PAGEREF _Toc196846989 \h </w:instrText>
        </w:r>
        <w:r>
          <w:fldChar w:fldCharType="separate"/>
        </w:r>
        <w:r>
          <w:rPr>
            <w:noProof/>
          </w:rPr>
          <w:t>58</w:t>
        </w:r>
        <w:r>
          <w:fldChar w:fldCharType="end"/>
        </w:r>
      </w:hyperlink>
    </w:p>
    <w:p w14:paraId="0FBB1B2C" w14:textId="6BAD5D66"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0" w:history="1">
        <w:r>
          <w:rPr>
            <w:rStyle w:val="aff0"/>
          </w:rPr>
          <w:t>5.1.2 Dataset Construction and Sources</w:t>
        </w:r>
        <w:r>
          <w:tab/>
        </w:r>
        <w:r>
          <w:fldChar w:fldCharType="begin"/>
        </w:r>
        <w:r>
          <w:instrText xml:space="preserve"> PAGEREF _Toc196846990 \h </w:instrText>
        </w:r>
        <w:r>
          <w:fldChar w:fldCharType="separate"/>
        </w:r>
        <w:r>
          <w:rPr>
            <w:noProof/>
          </w:rPr>
          <w:t>60</w:t>
        </w:r>
        <w:r>
          <w:fldChar w:fldCharType="end"/>
        </w:r>
      </w:hyperlink>
    </w:p>
    <w:p w14:paraId="180E1837" w14:textId="0F2EAB7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1" w:history="1">
        <w:r>
          <w:rPr>
            <w:rStyle w:val="aff0"/>
          </w:rPr>
          <w:t>5.1.3 Experimental Environment and Preprocessing Workflow</w:t>
        </w:r>
        <w:r>
          <w:tab/>
        </w:r>
        <w:r>
          <w:fldChar w:fldCharType="begin"/>
        </w:r>
        <w:r>
          <w:instrText xml:space="preserve"> PAGEREF _Toc196846991 \h </w:instrText>
        </w:r>
        <w:r>
          <w:fldChar w:fldCharType="separate"/>
        </w:r>
        <w:r>
          <w:rPr>
            <w:noProof/>
          </w:rPr>
          <w:t>63</w:t>
        </w:r>
        <w:r>
          <w:fldChar w:fldCharType="end"/>
        </w:r>
      </w:hyperlink>
    </w:p>
    <w:p w14:paraId="6FC3B66B" w14:textId="4CD78C1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2" w:history="1">
        <w:r>
          <w:rPr>
            <w:rStyle w:val="aff0"/>
          </w:rPr>
          <w:t>5.1.4 Evaluation Metrics</w:t>
        </w:r>
        <w:r>
          <w:tab/>
        </w:r>
        <w:r>
          <w:fldChar w:fldCharType="begin"/>
        </w:r>
        <w:r>
          <w:instrText xml:space="preserve"> PAGEREF _Toc196846992 \h </w:instrText>
        </w:r>
        <w:r>
          <w:fldChar w:fldCharType="separate"/>
        </w:r>
        <w:r>
          <w:rPr>
            <w:noProof/>
          </w:rPr>
          <w:t>64</w:t>
        </w:r>
        <w:r>
          <w:fldChar w:fldCharType="end"/>
        </w:r>
      </w:hyperlink>
    </w:p>
    <w:p w14:paraId="423A08CD" w14:textId="6C9B254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93" w:history="1">
        <w:r>
          <w:rPr>
            <w:rStyle w:val="aff0"/>
          </w:rPr>
          <w:t>5.2 Experimental Results</w:t>
        </w:r>
        <w:r>
          <w:tab/>
        </w:r>
        <w:r>
          <w:fldChar w:fldCharType="begin"/>
        </w:r>
        <w:r>
          <w:instrText xml:space="preserve"> PAGEREF _Toc196846993 \h </w:instrText>
        </w:r>
        <w:r>
          <w:fldChar w:fldCharType="separate"/>
        </w:r>
        <w:r>
          <w:rPr>
            <w:noProof/>
          </w:rPr>
          <w:t>65</w:t>
        </w:r>
        <w:r>
          <w:fldChar w:fldCharType="end"/>
        </w:r>
      </w:hyperlink>
    </w:p>
    <w:p w14:paraId="477089E6" w14:textId="7D25BDF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4" w:history="1">
        <w:r>
          <w:rPr>
            <w:rStyle w:val="aff0"/>
          </w:rPr>
          <w:t>5.2.1 Cumulative Energy Segment Pile-Driving Noise Denoising Experiment</w:t>
        </w:r>
        <w:r>
          <w:tab/>
        </w:r>
        <w:r>
          <w:fldChar w:fldCharType="begin"/>
        </w:r>
        <w:r>
          <w:instrText xml:space="preserve"> PAGEREF _Toc196846994 \h </w:instrText>
        </w:r>
        <w:r>
          <w:fldChar w:fldCharType="separate"/>
        </w:r>
        <w:r>
          <w:rPr>
            <w:noProof/>
          </w:rPr>
          <w:t>65</w:t>
        </w:r>
        <w:r>
          <w:fldChar w:fldCharType="end"/>
        </w:r>
      </w:hyperlink>
    </w:p>
    <w:p w14:paraId="436705D6" w14:textId="6AA472D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5" w:history="1">
        <w:r>
          <w:rPr>
            <w:rStyle w:val="aff0"/>
          </w:rPr>
          <w:t>5.2.2 Raw Pile-Driving Noise Signal Denoising Experiment</w:t>
        </w:r>
        <w:r>
          <w:tab/>
        </w:r>
        <w:r>
          <w:fldChar w:fldCharType="begin"/>
        </w:r>
        <w:r>
          <w:instrText xml:space="preserve"> PAGEREF _Toc196846995 \h </w:instrText>
        </w:r>
        <w:r>
          <w:fldChar w:fldCharType="separate"/>
        </w:r>
        <w:r>
          <w:rPr>
            <w:noProof/>
          </w:rPr>
          <w:t>70</w:t>
        </w:r>
        <w:r>
          <w:fldChar w:fldCharType="end"/>
        </w:r>
      </w:hyperlink>
    </w:p>
    <w:p w14:paraId="6257AEF1" w14:textId="46D75C8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6" w:history="1">
        <w:r>
          <w:rPr>
            <w:rStyle w:val="aff0"/>
          </w:rPr>
          <w:t>5.2.3 Denoising Experiment for Non-Trained Noise Types</w:t>
        </w:r>
        <w:r>
          <w:tab/>
        </w:r>
        <w:r>
          <w:fldChar w:fldCharType="begin"/>
        </w:r>
        <w:r>
          <w:instrText xml:space="preserve"> PAGEREF _Toc196846996 \h </w:instrText>
        </w:r>
        <w:r>
          <w:fldChar w:fldCharType="separate"/>
        </w:r>
        <w:r>
          <w:rPr>
            <w:noProof/>
          </w:rPr>
          <w:t>74</w:t>
        </w:r>
        <w:r>
          <w:fldChar w:fldCharType="end"/>
        </w:r>
      </w:hyperlink>
    </w:p>
    <w:p w14:paraId="58DF4956" w14:textId="7E34229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97" w:history="1">
        <w:r>
          <w:rPr>
            <w:rStyle w:val="aff0"/>
          </w:rPr>
          <w:t>5.3 Model Validity and Comparative Analysis of Denoising Methods</w:t>
        </w:r>
        <w:r>
          <w:tab/>
        </w:r>
        <w:r>
          <w:fldChar w:fldCharType="begin"/>
        </w:r>
        <w:r>
          <w:instrText xml:space="preserve"> PAGEREF _Toc196846997 \h </w:instrText>
        </w:r>
        <w:r>
          <w:fldChar w:fldCharType="separate"/>
        </w:r>
        <w:r>
          <w:rPr>
            <w:noProof/>
          </w:rPr>
          <w:t>76</w:t>
        </w:r>
        <w:r>
          <w:fldChar w:fldCharType="end"/>
        </w:r>
      </w:hyperlink>
    </w:p>
    <w:p w14:paraId="090D56C4" w14:textId="5EAB688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8" w:history="1">
        <w:r>
          <w:rPr>
            <w:rStyle w:val="aff0"/>
          </w:rPr>
          <w:t>5.3.1 Model Validity Comparison</w:t>
        </w:r>
        <w:r>
          <w:tab/>
        </w:r>
        <w:r>
          <w:fldChar w:fldCharType="begin"/>
        </w:r>
        <w:r>
          <w:instrText xml:space="preserve"> PAGEREF _Toc196846998 \h </w:instrText>
        </w:r>
        <w:r>
          <w:fldChar w:fldCharType="separate"/>
        </w:r>
        <w:r>
          <w:rPr>
            <w:noProof/>
          </w:rPr>
          <w:t>76</w:t>
        </w:r>
        <w:r>
          <w:fldChar w:fldCharType="end"/>
        </w:r>
      </w:hyperlink>
    </w:p>
    <w:p w14:paraId="5FC64D9B" w14:textId="73F2F47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9" w:history="1">
        <w:r>
          <w:rPr>
            <w:rStyle w:val="aff0"/>
          </w:rPr>
          <w:t>5.3.2 Module Ablation and Multi-Method Comparative Analysis</w:t>
        </w:r>
        <w:r>
          <w:tab/>
        </w:r>
        <w:r>
          <w:fldChar w:fldCharType="begin"/>
        </w:r>
        <w:r>
          <w:instrText xml:space="preserve"> PAGEREF _Toc196846999 \h </w:instrText>
        </w:r>
        <w:r>
          <w:fldChar w:fldCharType="separate"/>
        </w:r>
        <w:r>
          <w:rPr>
            <w:noProof/>
          </w:rPr>
          <w:t>80</w:t>
        </w:r>
        <w:r>
          <w:fldChar w:fldCharType="end"/>
        </w:r>
      </w:hyperlink>
    </w:p>
    <w:p w14:paraId="559C1A2F" w14:textId="60B0ED2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7000" w:history="1">
        <w:r>
          <w:rPr>
            <w:rStyle w:val="aff0"/>
          </w:rPr>
          <w:t>5.4 Summary of This Chapter</w:t>
        </w:r>
        <w:r>
          <w:tab/>
        </w:r>
        <w:r>
          <w:fldChar w:fldCharType="begin"/>
        </w:r>
        <w:r>
          <w:instrText xml:space="preserve"> PAGEREF _Toc196847000 \h </w:instrText>
        </w:r>
        <w:r>
          <w:fldChar w:fldCharType="separate"/>
        </w:r>
        <w:r>
          <w:rPr>
            <w:noProof/>
          </w:rPr>
          <w:t>83</w:t>
        </w:r>
        <w:r>
          <w:fldChar w:fldCharType="end"/>
        </w:r>
      </w:hyperlink>
    </w:p>
    <w:p w14:paraId="60A565F9" w14:textId="21C5A087"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1" w:history="1">
        <w:r>
          <w:rPr>
            <w:rStyle w:val="aff0"/>
          </w:rPr>
          <w:t>Chapter 6 Conclusion and Future Work</w:t>
        </w:r>
        <w:r>
          <w:tab/>
        </w:r>
        <w:r>
          <w:fldChar w:fldCharType="begin"/>
        </w:r>
        <w:r>
          <w:instrText xml:space="preserve"> PAGEREF _Toc196847001 \h </w:instrText>
        </w:r>
        <w:r>
          <w:fldChar w:fldCharType="separate"/>
        </w:r>
        <w:r>
          <w:rPr>
            <w:noProof/>
          </w:rPr>
          <w:t>85</w:t>
        </w:r>
        <w:r>
          <w:fldChar w:fldCharType="end"/>
        </w:r>
      </w:hyperlink>
    </w:p>
    <w:p w14:paraId="4445E6AF" w14:textId="28A9A878"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7002" w:history="1">
        <w:r>
          <w:rPr>
            <w:rStyle w:val="aff0"/>
          </w:rPr>
          <w:t>6.1 Key Contributions and Innovations of This Paper</w:t>
        </w:r>
        <w:r>
          <w:tab/>
        </w:r>
        <w:r>
          <w:fldChar w:fldCharType="begin"/>
        </w:r>
        <w:r>
          <w:instrText xml:space="preserve"> PAGEREF _Toc196847002 \h </w:instrText>
        </w:r>
        <w:r>
          <w:fldChar w:fldCharType="separate"/>
        </w:r>
        <w:r>
          <w:rPr>
            <w:noProof/>
          </w:rPr>
          <w:t>85</w:t>
        </w:r>
        <w:r>
          <w:fldChar w:fldCharType="end"/>
        </w:r>
      </w:hyperlink>
    </w:p>
    <w:p w14:paraId="48AFB0A0" w14:textId="0A6EB393"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7003" w:history="1">
        <w:r>
          <w:rPr>
            <w:rStyle w:val="aff0"/>
          </w:rPr>
          <w:t>6.2 Future Research Directions</w:t>
        </w:r>
        <w:r>
          <w:tab/>
        </w:r>
        <w:r>
          <w:fldChar w:fldCharType="begin"/>
        </w:r>
        <w:r>
          <w:instrText xml:space="preserve"> PAGEREF _Toc196847003 \h </w:instrText>
        </w:r>
        <w:r>
          <w:fldChar w:fldCharType="separate"/>
        </w:r>
        <w:r>
          <w:rPr>
            <w:noProof/>
          </w:rPr>
          <w:t>86</w:t>
        </w:r>
        <w:r>
          <w:fldChar w:fldCharType="end"/>
        </w:r>
      </w:hyperlink>
    </w:p>
    <w:p w14:paraId="1717B6EE" w14:textId="18511134"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4" w:history="1">
        <w:r>
          <w:rPr>
            <w:rStyle w:val="aff0"/>
          </w:rPr>
          <w:t>References</w:t>
        </w:r>
        <w:r>
          <w:tab/>
        </w:r>
        <w:r>
          <w:fldChar w:fldCharType="begin"/>
        </w:r>
        <w:r>
          <w:instrText xml:space="preserve"> PAGEREF _Toc196847004 \h </w:instrText>
        </w:r>
        <w:r>
          <w:fldChar w:fldCharType="separate"/>
        </w:r>
        <w:r>
          <w:rPr>
            <w:noProof/>
          </w:rPr>
          <w:t>87</w:t>
        </w:r>
        <w:r>
          <w:fldChar w:fldCharType="end"/>
        </w:r>
      </w:hyperlink>
    </w:p>
    <w:p w14:paraId="03D182E9" w14:textId="1E962E40"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5" w:history="1">
        <w:r>
          <w:rPr>
            <w:rStyle w:val="aff0"/>
          </w:rPr>
          <w:t>Achievements During Master’s Studies</w:t>
        </w:r>
        <w:r>
          <w:tab/>
        </w:r>
        <w:r>
          <w:fldChar w:fldCharType="begin"/>
        </w:r>
        <w:r>
          <w:instrText xml:space="preserve"> PAGEREF _Toc196847005 \h </w:instrText>
        </w:r>
        <w:r>
          <w:fldChar w:fldCharType="separate"/>
        </w:r>
        <w:r>
          <w:rPr>
            <w:noProof/>
          </w:rPr>
          <w:t>95</w:t>
        </w:r>
        <w:r>
          <w:fldChar w:fldCharType="end"/>
        </w:r>
      </w:hyperlink>
    </w:p>
    <w:p w14:paraId="1797CBD6" w14:textId="7A708AF5"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6" w:history="1">
        <w:r>
          <w:rPr>
            <w:rStyle w:val="aff0"/>
          </w:rPr>
          <w:t>Acknowledgments</w:t>
        </w:r>
        <w:r>
          <w:tab/>
        </w:r>
        <w:r>
          <w:fldChar w:fldCharType="begin"/>
        </w:r>
        <w:r>
          <w:instrText xml:space="preserve"> PAGEREF _Toc196847006 \h </w:instrText>
        </w:r>
        <w:r>
          <w:fldChar w:fldCharType="separate"/>
        </w:r>
        <w:r>
          <w:rPr>
            <w:noProof/>
          </w:rPr>
          <w:t>96</w:t>
        </w:r>
        <w:r>
          <w:fldChar w:fldCharType="end"/>
        </w:r>
      </w:hyperlink>
    </w:p>
    <w:p w14:paraId="35738425" w14:textId="77777777" w:rsidR="00756881" w:rsidRDefault="00000000">
      <w:pPr>
        <w:ind w:firstLine="480"/>
        <w:sectPr w:rsidR="00756881">
          <w:headerReference w:type="default" r:id="rId19"/>
          <w:pgSz w:w="11906" w:h="16838"/>
          <w:pgMar w:top="1440" w:right="1800" w:bottom="1440" w:left="1800" w:header="851" w:footer="992" w:gutter="0"/>
          <w:pgNumType w:fmt="upperRoman"/>
          <w:cols w:space="720"/>
          <w:docGrid w:type="lines" w:linePitch="312"/>
        </w:sectPr>
      </w:pPr>
      <w:r>
        <w:fldChar w:fldCharType="end"/>
      </w:r>
    </w:p>
    <w:p w14:paraId="2BA14A25" w14:textId="77777777" w:rsidR="00756881" w:rsidRDefault="00000000">
      <w:pPr>
        <w:pStyle w:val="1"/>
        <w:spacing w:before="156" w:after="156"/>
      </w:pPr>
      <w:bookmarkStart w:id="16" w:name="_Toc6744929"/>
      <w:bookmarkStart w:id="17" w:name="_Toc482206127"/>
      <w:bookmarkStart w:id="18" w:name="_Toc482706321"/>
      <w:bookmarkStart w:id="19" w:name="_Toc196728529"/>
      <w:bookmarkStart w:id="20" w:name="_Toc196728669"/>
      <w:bookmarkStart w:id="21" w:name="_Toc196845389"/>
      <w:bookmarkStart w:id="22" w:name="_Toc196728599"/>
      <w:r>
        <w:lastRenderedPageBreak/>
        <w:t>第一章</w:t>
      </w:r>
      <w:r>
        <w:t xml:space="preserve"> </w:t>
      </w:r>
      <w:bookmarkEnd w:id="16"/>
      <w:bookmarkEnd w:id="17"/>
      <w:bookmarkEnd w:id="18"/>
      <w:r>
        <w:rPr>
          <w:rFonts w:hint="eastAsia"/>
        </w:rPr>
        <w:t>引言</w:t>
      </w:r>
      <w:bookmarkEnd w:id="19"/>
      <w:bookmarkEnd w:id="20"/>
      <w:bookmarkEnd w:id="21"/>
      <w:bookmarkEnd w:id="22"/>
      <w:r>
        <w:fldChar w:fldCharType="begin"/>
      </w:r>
      <w:r>
        <w:instrText xml:space="preserve"> </w:instrText>
      </w:r>
      <w:r>
        <w:rPr>
          <w:rFonts w:hint="eastAsia"/>
        </w:rPr>
        <w:instrText>TC  "</w:instrText>
      </w:r>
      <w:bookmarkStart w:id="23" w:name="_Toc196846940"/>
      <w:r>
        <w:rPr>
          <w:rFonts w:hint="eastAsia"/>
        </w:rPr>
        <w:instrText>Chapter 1 Introduction</w:instrText>
      </w:r>
      <w:r>
        <w:rPr>
          <w:rFonts w:hint="eastAsia"/>
        </w:rPr>
        <w:instrText>​</w:instrText>
      </w:r>
      <w:bookmarkEnd w:id="23"/>
      <w:r>
        <w:rPr>
          <w:rFonts w:hint="eastAsia"/>
        </w:rPr>
        <w:instrText>" \l 1</w:instrText>
      </w:r>
      <w:r>
        <w:instrText xml:space="preserve"> </w:instrText>
      </w:r>
      <w:r>
        <w:fldChar w:fldCharType="end"/>
      </w:r>
    </w:p>
    <w:p w14:paraId="65A64AF3" w14:textId="77777777" w:rsidR="00756881" w:rsidRDefault="00000000">
      <w:pPr>
        <w:pStyle w:val="2"/>
      </w:pPr>
      <w:bookmarkStart w:id="24" w:name="_Toc482206128"/>
      <w:bookmarkStart w:id="25" w:name="_Toc6744930"/>
      <w:bookmarkStart w:id="26" w:name="_Toc482706322"/>
      <w:bookmarkStart w:id="27" w:name="_Toc196728530"/>
      <w:bookmarkStart w:id="28" w:name="_Toc196728600"/>
      <w:bookmarkStart w:id="29" w:name="_Toc196728670"/>
      <w:bookmarkStart w:id="30" w:name="_Toc196845390"/>
      <w:r>
        <w:t xml:space="preserve">1.1 </w:t>
      </w:r>
      <w:bookmarkEnd w:id="24"/>
      <w:bookmarkEnd w:id="25"/>
      <w:bookmarkEnd w:id="26"/>
      <w:r>
        <w:rPr>
          <w:rFonts w:hint="eastAsia"/>
        </w:rPr>
        <w:t>海洋工程水下噪声提取背景及意义</w:t>
      </w:r>
      <w:bookmarkEnd w:id="27"/>
      <w:bookmarkEnd w:id="28"/>
      <w:bookmarkEnd w:id="29"/>
      <w:bookmarkEnd w:id="30"/>
      <w:r>
        <w:fldChar w:fldCharType="begin"/>
      </w:r>
      <w:r>
        <w:instrText xml:space="preserve"> </w:instrText>
      </w:r>
      <w:r>
        <w:rPr>
          <w:rFonts w:hint="eastAsia"/>
        </w:rPr>
        <w:instrText>TC  "</w:instrText>
      </w:r>
      <w:bookmarkStart w:id="31" w:name="_Toc196846941"/>
      <w:r>
        <w:rPr>
          <w:rFonts w:hint="eastAsia"/>
        </w:rPr>
        <w:instrText>1.1 Background and Significance of Underwater Noise Extraction in Marine Engineering</w:instrText>
      </w:r>
      <w:bookmarkEnd w:id="31"/>
      <w:r>
        <w:rPr>
          <w:rFonts w:hint="eastAsia"/>
        </w:rPr>
        <w:instrText>" \l 2</w:instrText>
      </w:r>
      <w:r>
        <w:instrText xml:space="preserve"> </w:instrText>
      </w:r>
      <w:r>
        <w:fldChar w:fldCharType="end"/>
      </w:r>
    </w:p>
    <w:p w14:paraId="3796407E" w14:textId="4926FBA3" w:rsidR="00756881" w:rsidRDefault="00000000">
      <w:pPr>
        <w:ind w:firstLine="480"/>
        <w:rPr>
          <w:szCs w:val="24"/>
        </w:rPr>
      </w:pPr>
      <w:r>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[1]</w:t>
      </w:r>
      <w:r>
        <w:rPr>
          <w:szCs w:val="24"/>
          <w:vertAlign w:val="superscript"/>
        </w:rPr>
        <w:fldChar w:fldCharType="end"/>
      </w:r>
      <w:r>
        <w:rPr>
          <w:szCs w:val="24"/>
          <w:vertAlign w:val="superscript"/>
        </w:rPr>
        <w:fldChar w:fldCharType="begin"/>
      </w:r>
      <w:r>
        <w:rPr>
          <w:szCs w:val="24"/>
          <w:vertAlign w:val="superscript"/>
        </w:rPr>
        <w:instrText xml:space="preserve"> REF _Ref195281293 \r \h  \* MERGEFORMAT </w:instrText>
      </w:r>
      <w:r>
        <w:rPr>
          <w:szCs w:val="24"/>
          <w:vertAlign w:val="superscript"/>
        </w:rPr>
      </w:r>
      <w:r>
        <w:rPr>
          <w:szCs w:val="24"/>
          <w:vertAlign w:val="superscript"/>
        </w:rPr>
        <w:fldChar w:fldCharType="separate"/>
      </w:r>
      <w:r w:rsidR="00031B61">
        <w:rPr>
          <w:szCs w:val="24"/>
          <w:vertAlign w:val="superscript"/>
        </w:rPr>
        <w:t>[2]</w:t>
      </w:r>
      <w:r>
        <w:rPr>
          <w:szCs w:val="24"/>
          <w:vertAlign w:val="superscript"/>
        </w:rPr>
        <w:fldChar w:fldCharType="end"/>
      </w:r>
      <w:r>
        <w:rPr>
          <w:rFonts w:hint="eastAsia"/>
          <w:szCs w:val="24"/>
        </w:rPr>
        <w:t>，水下打桩、桥梁施工、隧道掘进等各类海洋工程活动在近岸海域频繁开展，产生了多种类型的水下噪声。其中，水下打桩作业释放的强脉冲型噪声，以及跨海桥梁钢制结构在车辆荷载作用下向水中辐射的</w:t>
      </w:r>
      <w:proofErr w:type="gramStart"/>
      <w:r>
        <w:rPr>
          <w:rFonts w:hint="eastAsia"/>
          <w:szCs w:val="24"/>
        </w:rPr>
        <w:t>弱脉冲型噪声</w:t>
      </w:r>
      <w:proofErr w:type="gramEnd"/>
      <w:r>
        <w:rPr>
          <w:rFonts w:hint="eastAsia"/>
          <w:szCs w:val="24"/>
        </w:rPr>
        <w:t>，是其中代表性的两类海洋工程水下噪声声源。这两类噪声信号在特性上各具特点，在声场传播与环境干扰过程中均发挥着重要作用，因而成为海洋声学监测、水下施工状态评估及生态影响研究的重要对象</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_Ref195282754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w:t>
      </w:r>
      <w:r>
        <w:rPr>
          <w:szCs w:val="24"/>
          <w:vertAlign w:val="superscript"/>
        </w:rPr>
        <w:fldChar w:fldCharType="end"/>
      </w:r>
      <w:r>
        <w:rPr>
          <w:rFonts w:hint="eastAsia"/>
          <w:szCs w:val="24"/>
        </w:rPr>
        <w:t>。海洋工程水下噪声通常具有能量密度高、传播距离远、结构特征显著等特点，不仅能够反映工程作业的动态过程，还对水下声场结构及周边海域生态环境产生影响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_Ref195282881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w:t>
      </w:r>
      <w:r>
        <w:rPr>
          <w:szCs w:val="24"/>
          <w:vertAlign w:val="superscript"/>
        </w:rPr>
        <w:fldChar w:fldCharType="end"/>
      </w:r>
      <w:r>
        <w:rPr>
          <w:rFonts w:hint="eastAsia"/>
          <w:szCs w:val="24"/>
        </w:rPr>
        <w:t>。</w:t>
      </w:r>
    </w:p>
    <w:p w14:paraId="1A34F10D" w14:textId="77777777" w:rsidR="00756881" w:rsidRDefault="00000000">
      <w:pPr>
        <w:ind w:firstLine="480"/>
        <w:rPr>
          <w:szCs w:val="24"/>
        </w:rPr>
      </w:pPr>
      <w:r>
        <w:rPr>
          <w:rFonts w:hint="eastAsia"/>
          <w:szCs w:val="24"/>
        </w:rPr>
        <w:t>如图</w:t>
      </w:r>
      <w:r>
        <w:rPr>
          <w:rFonts w:hint="eastAsia"/>
          <w:szCs w:val="24"/>
        </w:rPr>
        <w:t xml:space="preserve"> 1-1</w:t>
      </w:r>
      <w:r>
        <w:rPr>
          <w:rFonts w:hint="eastAsia"/>
          <w:szCs w:val="24"/>
        </w:rPr>
        <w:t>所示，在典型的海洋工程水下噪声场景中，近岸施工打桩会辐射出强烈的脉冲噪声（</w:t>
      </w:r>
      <w:r>
        <w:rPr>
          <w:szCs w:val="24"/>
        </w:rPr>
        <w:t>瞬间能量集中且持续时间短</w:t>
      </w:r>
      <w:r>
        <w:rPr>
          <w:rFonts w:hint="eastAsia"/>
          <w:szCs w:val="24"/>
        </w:rPr>
        <w:t>），而大型钢制跨海桥梁结构在车辆通行荷载作用下向水体辐射较弱的脉冲噪声，多种声源叠加形成复杂的水下声场。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A5B45D9" w14:textId="77777777">
        <w:tc>
          <w:tcPr>
            <w:tcW w:w="8296" w:type="dxa"/>
            <w:vAlign w:val="center"/>
          </w:tcPr>
          <w:p w14:paraId="7C1039F0" w14:textId="77777777" w:rsidR="00756881" w:rsidRDefault="00756881">
            <w:pPr>
              <w:ind w:firstLineChars="0" w:firstLine="0"/>
              <w:rPr>
                <w:szCs w:val="24"/>
              </w:rPr>
            </w:pPr>
          </w:p>
          <w:p w14:paraId="158BB190" w14:textId="77777777" w:rsidR="00756881" w:rsidRDefault="00000000">
            <w:pPr>
              <w:ind w:firstLineChars="0" w:firstLine="0"/>
              <w:jc w:val="center"/>
              <w:rPr>
                <w:szCs w:val="24"/>
              </w:rPr>
            </w:pPr>
            <w:r>
              <w:rPr>
                <w:rFonts w:hint="eastAsia"/>
                <w:noProof/>
                <w:szCs w:val="24"/>
              </w:rPr>
              <w:drawing>
                <wp:inline distT="0" distB="0" distL="0" distR="0" wp14:anchorId="75FF96BB" wp14:editId="69468BA0">
                  <wp:extent cx="2811145" cy="1617980"/>
                  <wp:effectExtent l="0" t="0" r="8255" b="127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6"/>
                          <pic:cNvPicPr>
                            <a:picLocks noChangeAspect="1"/>
                          </pic:cNvPicPr>
                        </pic:nvPicPr>
                        <pic:blipFill>
                          <a:blip r:embed="rId20"/>
                          <a:srcRect l="5729" r="31406" b="17750"/>
                          <a:stretch>
                            <a:fillRect/>
                          </a:stretch>
                        </pic:blipFill>
                        <pic:spPr>
                          <a:xfrm>
                            <a:off x="0" y="0"/>
                            <a:ext cx="2820051" cy="1623184"/>
                          </a:xfrm>
                          <a:prstGeom prst="rect">
                            <a:avLst/>
                          </a:prstGeom>
                          <a:ln>
                            <a:noFill/>
                          </a:ln>
                        </pic:spPr>
                      </pic:pic>
                    </a:graphicData>
                  </a:graphic>
                </wp:inline>
              </w:drawing>
            </w:r>
          </w:p>
          <w:p w14:paraId="2B27A114" w14:textId="77777777" w:rsidR="00756881" w:rsidRDefault="00000000">
            <w:pPr>
              <w:pStyle w:val="affa"/>
            </w:pPr>
            <w:r>
              <w:rPr>
                <w:rFonts w:hint="eastAsia"/>
              </w:rPr>
              <w:t>图</w:t>
            </w:r>
            <w:r>
              <w:rPr>
                <w:rFonts w:hint="eastAsia"/>
              </w:rPr>
              <w:t xml:space="preserve"> 1-1 </w:t>
            </w:r>
            <w:r>
              <w:rPr>
                <w:rFonts w:hint="eastAsia"/>
              </w:rPr>
              <w:t>海洋工程水下</w:t>
            </w:r>
            <w:proofErr w:type="gramStart"/>
            <w:r>
              <w:rPr>
                <w:rFonts w:hint="eastAsia"/>
              </w:rPr>
              <w:t>声事件</w:t>
            </w:r>
            <w:proofErr w:type="gramEnd"/>
            <w:r>
              <w:rPr>
                <w:rFonts w:hint="eastAsia"/>
              </w:rPr>
              <w:t>场景图</w:t>
            </w:r>
          </w:p>
        </w:tc>
      </w:tr>
    </w:tbl>
    <w:p w14:paraId="0A93578C" w14:textId="77777777" w:rsidR="00756881" w:rsidRDefault="00756881">
      <w:pPr>
        <w:ind w:firstLine="480"/>
        <w:rPr>
          <w:szCs w:val="24"/>
        </w:rPr>
      </w:pPr>
    </w:p>
    <w:p w14:paraId="519254CC" w14:textId="7AE5B613" w:rsidR="00756881" w:rsidRDefault="00000000">
      <w:pPr>
        <w:ind w:firstLine="480"/>
      </w:pPr>
      <w:r>
        <w:rPr>
          <w:rFonts w:hint="eastAsia"/>
          <w:szCs w:val="24"/>
        </w:rPr>
        <w:t>在现代水声工程应用中，准确提取海洋工程水下噪声信号的时频结构特征</w:t>
      </w:r>
      <w:r>
        <w:rPr>
          <w:rFonts w:hint="eastAsia"/>
          <w:szCs w:val="24"/>
        </w:rPr>
        <w:lastRenderedPageBreak/>
        <w:t>并实现对声源的精确识别，是开展声场建模及噪声传播特性分析等后续工作的关键基础。这一能力对于提高远场声传播仿真精度、增强水下目标监测能力和提升海洋生态风险评估水平具有重要意义</w:t>
      </w:r>
      <w:r>
        <w:rPr>
          <w:szCs w:val="24"/>
          <w:vertAlign w:val="superscript"/>
        </w:rPr>
        <w:fldChar w:fldCharType="begin"/>
      </w:r>
      <w:r>
        <w:rPr>
          <w:szCs w:val="24"/>
          <w:vertAlign w:val="superscript"/>
        </w:rPr>
        <w:instrText xml:space="preserve"> REF _Ref195282882 \r \h  \* MERGEFORMAT </w:instrText>
      </w:r>
      <w:r>
        <w:rPr>
          <w:szCs w:val="24"/>
          <w:vertAlign w:val="superscript"/>
        </w:rPr>
      </w:r>
      <w:r>
        <w:rPr>
          <w:szCs w:val="24"/>
          <w:vertAlign w:val="superscript"/>
        </w:rPr>
        <w:fldChar w:fldCharType="separate"/>
      </w:r>
      <w:r w:rsidR="00031B61">
        <w:rPr>
          <w:szCs w:val="24"/>
          <w:vertAlign w:val="superscript"/>
        </w:rPr>
        <w:t>[5]</w:t>
      </w:r>
      <w:r>
        <w:rPr>
          <w:szCs w:val="24"/>
          <w:vertAlign w:val="superscript"/>
        </w:rPr>
        <w:fldChar w:fldCharType="end"/>
      </w:r>
      <w:r>
        <w:rPr>
          <w:szCs w:val="24"/>
        </w:rPr>
        <w:t>。</w:t>
      </w:r>
      <w:r>
        <w:rPr>
          <w:rFonts w:hint="eastAsia"/>
          <w:szCs w:val="24"/>
        </w:rPr>
        <w:t>图</w:t>
      </w:r>
      <w:r>
        <w:rPr>
          <w:rFonts w:hint="eastAsia"/>
          <w:szCs w:val="24"/>
        </w:rPr>
        <w:t xml:space="preserve"> 1-2 </w:t>
      </w:r>
      <w:r>
        <w:rPr>
          <w:rFonts w:hint="eastAsia"/>
          <w:szCs w:val="24"/>
        </w:rPr>
        <w:t>直观揭示了海洋工程水下噪声传播过程中的能量递减趋势。只有当脉冲噪声信号的主体结构被清晰提取和正确识别，才能为相关模型的构建与参数拟合提供可靠依据，从而有效提升远程声场预测的准确性。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F13E8AC" w14:textId="77777777">
        <w:tc>
          <w:tcPr>
            <w:tcW w:w="8296" w:type="dxa"/>
          </w:tcPr>
          <w:p w14:paraId="75CC0620" w14:textId="77777777" w:rsidR="00756881" w:rsidRDefault="00756881">
            <w:pPr>
              <w:pStyle w:val="affa"/>
            </w:pPr>
          </w:p>
        </w:tc>
      </w:tr>
      <w:tr w:rsidR="00756881" w14:paraId="1FC3D217" w14:textId="77777777">
        <w:tc>
          <w:tcPr>
            <w:tcW w:w="8296" w:type="dxa"/>
          </w:tcPr>
          <w:p w14:paraId="29D1C974" w14:textId="77777777" w:rsidR="00756881" w:rsidRDefault="00000000">
            <w:pPr>
              <w:pStyle w:val="affa"/>
            </w:pPr>
            <w:r>
              <w:rPr>
                <w:noProof/>
              </w:rPr>
              <w:drawing>
                <wp:inline distT="0" distB="0" distL="0" distR="0" wp14:anchorId="52677787" wp14:editId="6661604A">
                  <wp:extent cx="2783840" cy="1844675"/>
                  <wp:effectExtent l="0" t="0" r="0" b="3175"/>
                  <wp:docPr id="1030900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0653" name="图片 2"/>
                          <pic:cNvPicPr>
                            <a:picLocks noChangeAspect="1"/>
                          </pic:cNvPicPr>
                        </pic:nvPicPr>
                        <pic:blipFill>
                          <a:blip r:embed="rId21"/>
                          <a:stretch>
                            <a:fillRect/>
                          </a:stretch>
                        </pic:blipFill>
                        <pic:spPr>
                          <a:xfrm>
                            <a:off x="0" y="0"/>
                            <a:ext cx="2786274" cy="1846668"/>
                          </a:xfrm>
                          <a:prstGeom prst="rect">
                            <a:avLst/>
                          </a:prstGeom>
                        </pic:spPr>
                      </pic:pic>
                    </a:graphicData>
                  </a:graphic>
                </wp:inline>
              </w:drawing>
            </w:r>
          </w:p>
          <w:p w14:paraId="702A3F1B" w14:textId="77777777" w:rsidR="00756881" w:rsidRDefault="00000000">
            <w:pPr>
              <w:pStyle w:val="affa"/>
            </w:pPr>
            <w:r>
              <w:rPr>
                <w:rFonts w:hint="eastAsia"/>
              </w:rPr>
              <w:t>图</w:t>
            </w:r>
            <w:r>
              <w:rPr>
                <w:rFonts w:hint="eastAsia"/>
              </w:rPr>
              <w:t xml:space="preserve"> 1-2 </w:t>
            </w:r>
            <w:r>
              <w:rPr>
                <w:rFonts w:hint="eastAsia"/>
              </w:rPr>
              <w:t>海洋工程水下噪声衰减模型</w:t>
            </w:r>
          </w:p>
        </w:tc>
      </w:tr>
      <w:tr w:rsidR="00756881" w14:paraId="0A34A34F" w14:textId="77777777">
        <w:tc>
          <w:tcPr>
            <w:tcW w:w="8296" w:type="dxa"/>
          </w:tcPr>
          <w:p w14:paraId="365F89C2" w14:textId="77777777" w:rsidR="00756881" w:rsidRDefault="00756881">
            <w:pPr>
              <w:pStyle w:val="affa"/>
            </w:pPr>
          </w:p>
        </w:tc>
      </w:tr>
    </w:tbl>
    <w:p w14:paraId="2069BA49" w14:textId="40BD56B2" w:rsidR="00756881" w:rsidRDefault="00000000">
      <w:pPr>
        <w:ind w:firstLineChars="0" w:firstLine="420"/>
      </w:pPr>
      <w:r>
        <w:rPr>
          <w:szCs w:val="24"/>
        </w:rPr>
        <w:t>在实际海域传播条件下，即便起始声压极高的打桩脉冲噪声，亦会随传播距离的增加而经历明显的几何扩散与频率相关吸收衰减，当其进一步叠加在多源海洋背景噪声之上时，信噪比将持续下降，最终仅以微弱脉冲形式抵达远场。而桥梁振动</w:t>
      </w:r>
      <w:r>
        <w:rPr>
          <w:rFonts w:hint="eastAsia"/>
          <w:szCs w:val="24"/>
        </w:rPr>
        <w:t>噪</w:t>
      </w:r>
      <w:r>
        <w:rPr>
          <w:szCs w:val="24"/>
        </w:rPr>
        <w:t>声</w:t>
      </w:r>
      <w:r>
        <w:rPr>
          <w:rFonts w:hint="eastAsia"/>
          <w:szCs w:val="24"/>
        </w:rPr>
        <w:t>信号</w:t>
      </w:r>
      <w:r>
        <w:rPr>
          <w:szCs w:val="24"/>
        </w:rPr>
        <w:t>本身幅度有限，属于先天低信噪比信号，更容易被风浪、船舶航迹及海洋生物声等广谱干扰所掩盖。与此同时，水声信号在传播过程中常伴随多径传输、海面与海底反射以及边界散射等复杂效应，这些效应一方面在时域上拉长尾波持续时间，另一方面在频域中引入显著能量扩散，导致原始脉冲结构被严重畸变，主体特征常被延迟尾波所淹没，对远程监测与能量评估带来不确定性</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_Ref195283067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[6]</w:t>
      </w:r>
      <w:r>
        <w:rPr>
          <w:szCs w:val="24"/>
          <w:vertAlign w:val="superscript"/>
        </w:rPr>
        <w:fldChar w:fldCharType="end"/>
      </w:r>
      <w:r>
        <w:rPr>
          <w:szCs w:val="24"/>
          <w:vertAlign w:val="superscript"/>
        </w:rPr>
        <w:fldChar w:fldCharType="begin"/>
      </w:r>
      <w:r>
        <w:rPr>
          <w:szCs w:val="24"/>
          <w:vertAlign w:val="superscript"/>
        </w:rPr>
        <w:instrText xml:space="preserve"> REF _Ref195283209 \r \h </w:instrText>
      </w:r>
      <w:r>
        <w:rPr>
          <w:szCs w:val="24"/>
          <w:vertAlign w:val="superscript"/>
        </w:rPr>
      </w:r>
      <w:r>
        <w:rPr>
          <w:szCs w:val="24"/>
          <w:vertAlign w:val="superscript"/>
        </w:rPr>
        <w:fldChar w:fldCharType="separate"/>
      </w:r>
      <w:r w:rsidR="00031B61">
        <w:rPr>
          <w:szCs w:val="24"/>
          <w:vertAlign w:val="superscript"/>
        </w:rPr>
        <w:t>[7]</w:t>
      </w:r>
      <w:r>
        <w:rPr>
          <w:szCs w:val="24"/>
          <w:vertAlign w:val="superscript"/>
        </w:rPr>
        <w:fldChar w:fldCharType="end"/>
      </w:r>
      <w:r>
        <w:rPr>
          <w:rFonts w:hint="eastAsia"/>
        </w:rPr>
        <w:t>。</w:t>
      </w:r>
    </w:p>
    <w:p w14:paraId="131C38EC" w14:textId="1DF0B5C1" w:rsidR="00756881" w:rsidRDefault="00000000">
      <w:pPr>
        <w:ind w:firstLineChars="0" w:firstLine="420"/>
        <w:rPr>
          <w:szCs w:val="24"/>
        </w:rPr>
      </w:pPr>
      <w:r>
        <w:rPr>
          <w:rFonts w:hint="eastAsia"/>
        </w:rPr>
        <w:t>此外，海洋背景噪声本身成因多样，风浪破碎、船舶推进和海洋生物活动等声源叠加，其能量跨越低频至高频波段且随时间剧烈波动。这种宽带、非平稳背景不仅提高了目标信号与噪声的频谱重叠程度，进一步加大了海洋工程水下噪声信号提取与降噪难度</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_Ref195283213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[8]</w:t>
      </w:r>
      <w:r>
        <w:rPr>
          <w:szCs w:val="24"/>
          <w:vertAlign w:val="superscript"/>
        </w:rPr>
        <w:fldChar w:fldCharType="end"/>
      </w:r>
      <w:r>
        <w:rPr>
          <w:rFonts w:hint="eastAsia"/>
          <w:szCs w:val="24"/>
        </w:rPr>
        <w:t>。</w:t>
      </w:r>
    </w:p>
    <w:p w14:paraId="3CC06444" w14:textId="67171924" w:rsidR="00756881" w:rsidRDefault="00000000">
      <w:pPr>
        <w:ind w:firstLine="480"/>
      </w:pPr>
      <w:r>
        <w:rPr>
          <w:rFonts w:hint="eastAsia"/>
        </w:rPr>
        <w:t>维纳滤波、小波变换等传统方法在理想条件下具有一定的降噪效果，但当</w:t>
      </w:r>
      <w:r>
        <w:rPr>
          <w:rFonts w:hint="eastAsia"/>
        </w:rPr>
        <w:lastRenderedPageBreak/>
        <w:t>它们应用于海洋工程水下噪声信号提取任务时，却常常出现信号结构被压缩、频谱失真以及尾波残留等问题。主要原因在于传统算法缺乏对水下非平稳信号特征的有效感知，难以聚焦于脉冲信号的主能量段并同时抑制复杂背景噪声的干扰</w:t>
      </w:r>
      <w:r>
        <w:rPr>
          <w:vertAlign w:val="superscript"/>
        </w:rPr>
        <w:fldChar w:fldCharType="begin"/>
      </w:r>
      <w:r>
        <w:rPr>
          <w:vertAlign w:val="superscript"/>
        </w:rPr>
        <w:instrText xml:space="preserve"> </w:instrText>
      </w:r>
      <w:r>
        <w:rPr>
          <w:rFonts w:hint="eastAsia"/>
          <w:vertAlign w:val="superscript"/>
        </w:rPr>
        <w:instrText>REF _Ref195283663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[9]</w:t>
      </w:r>
      <w:r>
        <w:rPr>
          <w:vertAlign w:val="superscript"/>
        </w:rPr>
        <w:fldChar w:fldCharType="end"/>
      </w:r>
      <w:r>
        <w:rPr>
          <w:vertAlign w:val="superscript"/>
        </w:rPr>
        <w:fldChar w:fldCharType="begin"/>
      </w:r>
      <w:r>
        <w:rPr>
          <w:vertAlign w:val="superscript"/>
        </w:rPr>
        <w:instrText xml:space="preserve"> REF _Ref195283665 \r \h  \* MERGEFORMAT </w:instrText>
      </w:r>
      <w:r>
        <w:rPr>
          <w:vertAlign w:val="superscript"/>
        </w:rPr>
      </w:r>
      <w:r>
        <w:rPr>
          <w:vertAlign w:val="superscript"/>
        </w:rPr>
        <w:fldChar w:fldCharType="separate"/>
      </w:r>
      <w:r w:rsidR="00031B61">
        <w:rPr>
          <w:vertAlign w:val="superscript"/>
        </w:rPr>
        <w:t>[10]</w:t>
      </w:r>
      <w:r>
        <w:rPr>
          <w:vertAlign w:val="superscript"/>
        </w:rPr>
        <w:fldChar w:fldCharType="end"/>
      </w:r>
      <w:r>
        <w:rPr>
          <w:vertAlign w:val="superscript"/>
        </w:rPr>
        <w:fldChar w:fldCharType="begin"/>
      </w:r>
      <w:r>
        <w:rPr>
          <w:vertAlign w:val="superscript"/>
        </w:rPr>
        <w:instrText xml:space="preserve"> REF _Ref195283666 \r \h  \* MERGEFORMAT </w:instrText>
      </w:r>
      <w:r>
        <w:rPr>
          <w:vertAlign w:val="superscript"/>
        </w:rPr>
      </w:r>
      <w:r>
        <w:rPr>
          <w:vertAlign w:val="superscript"/>
        </w:rPr>
        <w:fldChar w:fldCharType="separate"/>
      </w:r>
      <w:r w:rsidR="00031B61">
        <w:rPr>
          <w:vertAlign w:val="superscript"/>
        </w:rPr>
        <w:t>[11]</w:t>
      </w:r>
      <w:r>
        <w:rPr>
          <w:vertAlign w:val="superscript"/>
        </w:rPr>
        <w:fldChar w:fldCharType="end"/>
      </w:r>
      <w:r>
        <w:rPr>
          <w:rFonts w:hint="eastAsia"/>
        </w:rPr>
        <w:t>。</w:t>
      </w:r>
    </w:p>
    <w:p w14:paraId="3BD356D3" w14:textId="0DA05FA9" w:rsidR="00756881" w:rsidRDefault="00000000">
      <w:pPr>
        <w:ind w:firstLine="480"/>
      </w:pPr>
      <w:r>
        <w:rPr>
          <w:rFonts w:hint="eastAsia"/>
        </w:rPr>
        <w:t>近年来，深度学习技术在语音增强与音频建模领域取得了显著进展，为复杂噪声环境下的信号处理提供了新的思路。然而，传统的有监督深度学习方法高度依赖高质量的纯净样本作为训练标签，而在实际海洋环境中几乎无法获取不含干扰的海洋工程水下噪声信号，这使得此类模型难以直接应用于真实场景</w:t>
      </w:r>
      <w:r>
        <w:rPr>
          <w:vertAlign w:val="superscript"/>
        </w:rPr>
        <w:fldChar w:fldCharType="begin"/>
      </w:r>
      <w:r>
        <w:rPr>
          <w:vertAlign w:val="superscript"/>
        </w:rPr>
        <w:instrText xml:space="preserve"> </w:instrText>
      </w:r>
      <w:r>
        <w:rPr>
          <w:rFonts w:hint="eastAsia"/>
          <w:vertAlign w:val="superscript"/>
        </w:rPr>
        <w:instrText>REF _Ref195283806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[12]</w:t>
      </w:r>
      <w:r>
        <w:rPr>
          <w:vertAlign w:val="superscript"/>
        </w:rPr>
        <w:fldChar w:fldCharType="end"/>
      </w:r>
      <w:r>
        <w:rPr>
          <w:rFonts w:hint="eastAsia"/>
        </w:rPr>
        <w:t>。此外，海洋工程水下噪声信号在时频结构上与人类语音等常见训练样本存在显著差异，现有模型难以有效泛化至这类特殊信号</w:t>
      </w:r>
      <w:r>
        <w:rPr>
          <w:vertAlign w:val="superscript"/>
        </w:rPr>
        <w:fldChar w:fldCharType="begin"/>
      </w:r>
      <w:r>
        <w:rPr>
          <w:vertAlign w:val="superscript"/>
        </w:rPr>
        <w:instrText xml:space="preserve"> </w:instrText>
      </w:r>
      <w:r>
        <w:rPr>
          <w:rFonts w:hint="eastAsia"/>
          <w:vertAlign w:val="superscript"/>
        </w:rPr>
        <w:instrText>REF _Ref195287651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[13]</w:t>
      </w:r>
      <w:r>
        <w:rPr>
          <w:vertAlign w:val="superscript"/>
        </w:rPr>
        <w:fldChar w:fldCharType="end"/>
      </w:r>
      <w:r>
        <w:rPr>
          <w:rFonts w:hint="eastAsia"/>
        </w:rPr>
        <w:t>。</w:t>
      </w:r>
    </w:p>
    <w:p w14:paraId="35B6B97D" w14:textId="7821B43A" w:rsidR="00756881" w:rsidRDefault="00000000">
      <w:pPr>
        <w:ind w:firstLine="480"/>
      </w:pPr>
      <w:r>
        <w:rPr>
          <w:rFonts w:hint="eastAsia"/>
        </w:rPr>
        <w:t>为突破对海量标注数据的依赖，自监督学习策略被引入信号提取与降噪领域。该类方法通过设计伪造的训练任务，从无标签数据中自驱动学习有意义的特征表示，已在图像复原和语音增强等任务中展现出初步成效</w:t>
      </w:r>
      <w:r>
        <w:rPr>
          <w:vertAlign w:val="superscript"/>
        </w:rPr>
        <w:fldChar w:fldCharType="begin"/>
      </w:r>
      <w:r>
        <w:rPr>
          <w:vertAlign w:val="superscript"/>
        </w:rPr>
        <w:instrText xml:space="preserve"> REF _Ref195284275 \r \h  \* MERGEFORMAT </w:instrText>
      </w:r>
      <w:r>
        <w:rPr>
          <w:vertAlign w:val="superscript"/>
        </w:rPr>
      </w:r>
      <w:r>
        <w:rPr>
          <w:vertAlign w:val="superscript"/>
        </w:rPr>
        <w:fldChar w:fldCharType="separate"/>
      </w:r>
      <w:r w:rsidR="00031B61">
        <w:rPr>
          <w:vertAlign w:val="superscript"/>
        </w:rPr>
        <w:t>[14]</w:t>
      </w:r>
      <w:r>
        <w:rPr>
          <w:vertAlign w:val="superscript"/>
        </w:rPr>
        <w:fldChar w:fldCharType="end"/>
      </w:r>
      <w:r>
        <w:rPr>
          <w:rFonts w:hint="eastAsia"/>
        </w:rPr>
        <w:t>。</w:t>
      </w:r>
      <w:proofErr w:type="gramStart"/>
      <w:r>
        <w:t>自监督</w:t>
      </w:r>
      <w:proofErr w:type="gramEnd"/>
      <w:r>
        <w:t>方法的优势在于具有良好的迁移能力和工程适应性，特别适用于处理</w:t>
      </w:r>
      <w:r>
        <w:rPr>
          <w:rFonts w:hint="eastAsia"/>
        </w:rPr>
        <w:t>海洋环境</w:t>
      </w:r>
      <w:r>
        <w:t>下</w:t>
      </w:r>
      <w:r>
        <w:rPr>
          <w:rFonts w:hint="eastAsia"/>
        </w:rPr>
        <w:t>水声信号</w:t>
      </w:r>
      <w:r>
        <w:t>数据</w:t>
      </w:r>
      <w:r>
        <w:rPr>
          <w:rFonts w:hint="eastAsia"/>
        </w:rPr>
        <w:t>缺乏的情况</w:t>
      </w:r>
      <w:r>
        <w:t>。但现有</w:t>
      </w:r>
      <w:proofErr w:type="gramStart"/>
      <w:r>
        <w:t>自监督</w:t>
      </w:r>
      <w:proofErr w:type="gramEnd"/>
      <w:r>
        <w:t>降噪方法主要针对结构相对平稳的信号</w:t>
      </w:r>
      <w:r>
        <w:rPr>
          <w:vertAlign w:val="superscript"/>
        </w:rPr>
        <w:fldChar w:fldCharType="begin"/>
      </w:r>
      <w:r>
        <w:rPr>
          <w:vertAlign w:val="superscript"/>
        </w:rPr>
        <w:instrText xml:space="preserve"> </w:instrText>
      </w:r>
      <w:r>
        <w:rPr>
          <w:rFonts w:hint="eastAsia"/>
          <w:vertAlign w:val="superscript"/>
        </w:rPr>
        <w:instrText>REF _Ref195287798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[15]</w:t>
      </w:r>
      <w:r>
        <w:rPr>
          <w:vertAlign w:val="superscript"/>
        </w:rPr>
        <w:fldChar w:fldCharType="end"/>
      </w:r>
      <w:r>
        <w:rPr>
          <w:rFonts w:hint="eastAsia"/>
        </w:rPr>
        <w:t>，</w:t>
      </w:r>
      <w:r>
        <w:t>对于具有瞬态脉冲特征且伴随显著尾波混叠的海洋工程水下噪声信号而言，在保持频谱连续性和对齐信号主体结构方面仍存在明显不足</w:t>
      </w:r>
      <w:r>
        <w:rPr>
          <w:vertAlign w:val="superscript"/>
        </w:rPr>
        <w:fldChar w:fldCharType="begin"/>
      </w:r>
      <w:r>
        <w:rPr>
          <w:vertAlign w:val="superscript"/>
        </w:rPr>
        <w:instrText xml:space="preserve"> </w:instrText>
      </w:r>
      <w:r>
        <w:rPr>
          <w:rFonts w:hint="eastAsia"/>
          <w:vertAlign w:val="superscript"/>
        </w:rPr>
        <w:instrText>REF _Ref195287934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[16]</w:t>
      </w:r>
      <w:r>
        <w:rPr>
          <w:vertAlign w:val="superscript"/>
        </w:rPr>
        <w:fldChar w:fldCharType="end"/>
      </w:r>
      <w:r>
        <w:rPr>
          <w:rFonts w:hint="eastAsia"/>
        </w:rPr>
        <w:t>。</w:t>
      </w:r>
    </w:p>
    <w:p w14:paraId="3DF6CC46" w14:textId="2A0EF663" w:rsidR="00756881" w:rsidRDefault="00000000">
      <w:pPr>
        <w:ind w:firstLine="480"/>
      </w:pPr>
      <w:r>
        <w:rPr>
          <w:rFonts w:hint="eastAsia"/>
        </w:rPr>
        <w:t>综上所述，在缺乏干净训练样本的背景下，亟需构建一种兼顾信号结构保持与频谱结构一致性的</w:t>
      </w:r>
      <w:proofErr w:type="gramStart"/>
      <w:r>
        <w:rPr>
          <w:rFonts w:hint="eastAsia"/>
        </w:rPr>
        <w:t>自监督</w:t>
      </w:r>
      <w:proofErr w:type="gramEnd"/>
      <w:r>
        <w:rPr>
          <w:rFonts w:hint="eastAsia"/>
        </w:rPr>
        <w:t>降噪模型，以提升在低信噪比情况下海洋工程水下噪声信号的结构还原能力，并为复杂海洋环境下的水声信号处理提供关键技术支撑。例如，在跨海桥梁的施工与运营过程中，其结构振动向水中辐射的中低频噪声可作为声场建模与远程声源识别的重要依据。这类噪声有助于判断工程的运行状态和工况，分析声能传播情况，并为海洋生态环境影响评估提供重要参考。然而，此类弱脉冲信号往往被复杂背景噪声和尾波效应所淹没，传统方法难以恢复其完整的结构和能量特征</w:t>
      </w:r>
      <w:r>
        <w:rPr>
          <w:vertAlign w:val="superscript"/>
        </w:rPr>
        <w:fldChar w:fldCharType="begin"/>
      </w:r>
      <w:r>
        <w:rPr>
          <w:vertAlign w:val="superscript"/>
        </w:rPr>
        <w:instrText xml:space="preserve"> REF _Ref195284420 \r \h  \* MERGEFORMAT </w:instrText>
      </w:r>
      <w:r>
        <w:rPr>
          <w:vertAlign w:val="superscript"/>
        </w:rPr>
      </w:r>
      <w:r>
        <w:rPr>
          <w:vertAlign w:val="superscript"/>
        </w:rPr>
        <w:fldChar w:fldCharType="separate"/>
      </w:r>
      <w:r w:rsidR="00031B61">
        <w:rPr>
          <w:vertAlign w:val="superscript"/>
        </w:rPr>
        <w:t>[17]</w:t>
      </w:r>
      <w:r>
        <w:rPr>
          <w:vertAlign w:val="superscript"/>
        </w:rPr>
        <w:fldChar w:fldCharType="end"/>
      </w:r>
      <w:r>
        <w:rPr>
          <w:rFonts w:hint="eastAsia"/>
        </w:rPr>
        <w:t>。目前，国内外对于上述打桩强脉冲和桥梁弱脉冲噪声信号的针对性提取研究仍然十分有限，在这一方向上的探索具有一定的创新性与开拓意义。为此，本研究提出了一种</w:t>
      </w:r>
      <w:proofErr w:type="gramStart"/>
      <w:r>
        <w:rPr>
          <w:rFonts w:hint="eastAsia"/>
        </w:rPr>
        <w:t>自监督式</w:t>
      </w:r>
      <w:proofErr w:type="gramEnd"/>
      <w:r>
        <w:rPr>
          <w:rFonts w:hint="eastAsia"/>
        </w:rPr>
        <w:t>海洋工程水下噪声提取方法，能够在无需干净样本的条件下完成模型训练，实现对目标噪声信号的高保真提取，从而为跨海桥梁等水下工程场景的声场计算、工程状态</w:t>
      </w:r>
      <w:r>
        <w:rPr>
          <w:rFonts w:hint="eastAsia"/>
        </w:rPr>
        <w:lastRenderedPageBreak/>
        <w:t>监测和海洋生态影响评估提供有力支持。</w:t>
      </w:r>
    </w:p>
    <w:p w14:paraId="4007676E" w14:textId="77777777" w:rsidR="00756881" w:rsidRDefault="00000000">
      <w:pPr>
        <w:pStyle w:val="2"/>
      </w:pPr>
      <w:bookmarkStart w:id="32" w:name="_Toc482206129"/>
      <w:bookmarkStart w:id="33" w:name="_Toc196845391"/>
      <w:bookmarkStart w:id="34" w:name="_Toc196728531"/>
      <w:bookmarkStart w:id="35" w:name="_Toc6744931"/>
      <w:bookmarkStart w:id="36" w:name="_Toc196728601"/>
      <w:bookmarkStart w:id="37" w:name="_Toc482706323"/>
      <w:bookmarkStart w:id="38" w:name="_Toc196728671"/>
      <w:r>
        <w:t xml:space="preserve">1.2 </w:t>
      </w:r>
      <w:r>
        <w:t>国内外研究现状</w:t>
      </w:r>
      <w:bookmarkEnd w:id="32"/>
      <w:bookmarkEnd w:id="33"/>
      <w:bookmarkEnd w:id="34"/>
      <w:bookmarkEnd w:id="35"/>
      <w:bookmarkEnd w:id="36"/>
      <w:bookmarkEnd w:id="37"/>
      <w:bookmarkEnd w:id="38"/>
      <w:r>
        <w:fldChar w:fldCharType="begin"/>
      </w:r>
      <w:r>
        <w:instrText xml:space="preserve"> TC  "</w:instrText>
      </w:r>
      <w:bookmarkStart w:id="39" w:name="_Toc196846942"/>
      <w:r>
        <w:instrText>1.2 Domestic and International Research Status</w:instrText>
      </w:r>
      <w:bookmarkEnd w:id="39"/>
      <w:r>
        <w:instrText xml:space="preserve">" \l 2 </w:instrText>
      </w:r>
      <w:r>
        <w:fldChar w:fldCharType="end"/>
      </w:r>
    </w:p>
    <w:p w14:paraId="7717C42B" w14:textId="72D018D3" w:rsidR="00756881" w:rsidRDefault="00000000">
      <w:pPr>
        <w:autoSpaceDE w:val="0"/>
        <w:autoSpaceDN w:val="0"/>
        <w:adjustRightInd w:val="0"/>
        <w:ind w:firstLine="480"/>
        <w:rPr>
          <w:szCs w:val="24"/>
        </w:rPr>
      </w:pPr>
      <w:bookmarkStart w:id="40" w:name="OLE_LINK24"/>
      <w:r>
        <w:rPr>
          <w:rFonts w:hint="eastAsia"/>
          <w:szCs w:val="24"/>
        </w:rPr>
        <w:t>随着海洋工程建设的推进及环保需求的增长，水声信号处理技术在水下监测、声源定位、生态评估等领域的应用日益深入，成为声学、人工智能与信号处理交叉的研究热点</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_Ref195450337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[18]</w:t>
      </w:r>
      <w:r>
        <w:rPr>
          <w:szCs w:val="24"/>
          <w:vertAlign w:val="superscript"/>
        </w:rPr>
        <w:fldChar w:fldCharType="end"/>
      </w:r>
      <w:r>
        <w:rPr>
          <w:szCs w:val="24"/>
          <w:vertAlign w:val="superscript"/>
        </w:rPr>
        <w:fldChar w:fldCharType="begin"/>
      </w:r>
      <w:r>
        <w:rPr>
          <w:szCs w:val="24"/>
          <w:vertAlign w:val="superscript"/>
        </w:rPr>
        <w:instrText xml:space="preserve"> REF _Ref195450338 \r \h  \* MERGEFORMAT </w:instrText>
      </w:r>
      <w:r>
        <w:rPr>
          <w:szCs w:val="24"/>
          <w:vertAlign w:val="superscript"/>
        </w:rPr>
      </w:r>
      <w:r>
        <w:rPr>
          <w:szCs w:val="24"/>
          <w:vertAlign w:val="superscript"/>
        </w:rPr>
        <w:fldChar w:fldCharType="separate"/>
      </w:r>
      <w:r w:rsidR="00031B61">
        <w:rPr>
          <w:szCs w:val="24"/>
          <w:vertAlign w:val="superscript"/>
        </w:rPr>
        <w:t>[19]</w:t>
      </w:r>
      <w:r>
        <w:rPr>
          <w:szCs w:val="24"/>
          <w:vertAlign w:val="superscript"/>
        </w:rPr>
        <w:fldChar w:fldCharType="end"/>
      </w:r>
      <w:r>
        <w:rPr>
          <w:szCs w:val="24"/>
        </w:rPr>
        <w:t>。海洋工程水下噪声信号是人类海洋活动的重要声学产物，具有能量集中、瞬时性强、脉冲式等特点。但在复杂海洋环境下，传播路径不确定、水体扰动非平稳、边界反射增强以及多源背景噪声干扰等因素易使该类信号的时频结构特征被掩盖或扭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_Ref195450644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[20]</w:t>
      </w:r>
      <w:r>
        <w:rPr>
          <w:szCs w:val="24"/>
          <w:vertAlign w:val="superscript"/>
        </w:rPr>
        <w:fldChar w:fldCharType="end"/>
      </w:r>
      <w:r>
        <w:rPr>
          <w:szCs w:val="24"/>
          <w:vertAlign w:val="superscript"/>
        </w:rPr>
        <w:fldChar w:fldCharType="begin"/>
      </w:r>
      <w:r>
        <w:rPr>
          <w:szCs w:val="24"/>
          <w:vertAlign w:val="superscript"/>
        </w:rPr>
        <w:instrText xml:space="preserve"> REF _Ref195450645 \r \h  \* MERGEFORMAT </w:instrText>
      </w:r>
      <w:r>
        <w:rPr>
          <w:szCs w:val="24"/>
          <w:vertAlign w:val="superscript"/>
        </w:rPr>
      </w:r>
      <w:r>
        <w:rPr>
          <w:szCs w:val="24"/>
          <w:vertAlign w:val="superscript"/>
        </w:rPr>
        <w:fldChar w:fldCharType="separate"/>
      </w:r>
      <w:r w:rsidR="00031B61">
        <w:rPr>
          <w:szCs w:val="24"/>
          <w:vertAlign w:val="superscript"/>
        </w:rPr>
        <w:t>[21]</w:t>
      </w:r>
      <w:r>
        <w:rPr>
          <w:szCs w:val="24"/>
          <w:vertAlign w:val="superscript"/>
        </w:rPr>
        <w:fldChar w:fldCharType="end"/>
      </w:r>
      <w:r>
        <w:rPr>
          <w:rFonts w:hint="eastAsia"/>
          <w:szCs w:val="24"/>
        </w:rPr>
        <w:t>。</w:t>
      </w:r>
      <w:r>
        <w:rPr>
          <w:szCs w:val="24"/>
        </w:rPr>
        <w:t>如何在非理想声学环境下准确提取</w:t>
      </w:r>
      <w:r>
        <w:rPr>
          <w:rFonts w:hint="eastAsia"/>
          <w:szCs w:val="24"/>
        </w:rPr>
        <w:t>海洋工程水下噪声</w:t>
      </w:r>
      <w:r>
        <w:rPr>
          <w:szCs w:val="24"/>
        </w:rPr>
        <w:t>的</w:t>
      </w:r>
      <w:proofErr w:type="gramStart"/>
      <w:r>
        <w:rPr>
          <w:szCs w:val="24"/>
        </w:rPr>
        <w:t>主结构</w:t>
      </w:r>
      <w:proofErr w:type="gramEnd"/>
      <w:r>
        <w:rPr>
          <w:szCs w:val="24"/>
        </w:rPr>
        <w:t>成</w:t>
      </w:r>
      <w:r>
        <w:rPr>
          <w:rFonts w:hint="eastAsia"/>
          <w:szCs w:val="24"/>
        </w:rPr>
        <w:t>分，已成为声源估计与声场计算等关键环节亟待突破的技术瓶颈</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_Ref195282882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w:t>
      </w:r>
      <w:r>
        <w:rPr>
          <w:szCs w:val="24"/>
          <w:vertAlign w:val="superscript"/>
        </w:rPr>
        <w:fldChar w:fldCharType="end"/>
      </w:r>
      <w:r>
        <w:rPr>
          <w:szCs w:val="24"/>
          <w:vertAlign w:val="superscript"/>
        </w:rPr>
        <w:fldChar w:fldCharType="begin"/>
      </w:r>
      <w:r>
        <w:rPr>
          <w:szCs w:val="24"/>
          <w:vertAlign w:val="superscript"/>
        </w:rPr>
        <w:instrText xml:space="preserve"> REF _Ref195283213 \r \h </w:instrText>
      </w:r>
      <w:r>
        <w:rPr>
          <w:szCs w:val="24"/>
          <w:vertAlign w:val="superscript"/>
        </w:rPr>
      </w:r>
      <w:r>
        <w:rPr>
          <w:szCs w:val="24"/>
          <w:vertAlign w:val="superscript"/>
        </w:rPr>
        <w:fldChar w:fldCharType="separate"/>
      </w:r>
      <w:r w:rsidR="00031B61">
        <w:rPr>
          <w:szCs w:val="24"/>
          <w:vertAlign w:val="superscript"/>
        </w:rPr>
        <w:t>[8]</w:t>
      </w:r>
      <w:r>
        <w:rPr>
          <w:szCs w:val="24"/>
          <w:vertAlign w:val="superscript"/>
        </w:rPr>
        <w:fldChar w:fldCharType="end"/>
      </w:r>
      <w:r>
        <w:rPr>
          <w:rFonts w:hint="eastAsia"/>
          <w:szCs w:val="24"/>
        </w:rPr>
        <w:t>。</w:t>
      </w:r>
    </w:p>
    <w:p w14:paraId="65CDA453" w14:textId="411F6D19" w:rsidR="00756881" w:rsidRDefault="00000000">
      <w:pPr>
        <w:autoSpaceDE w:val="0"/>
        <w:autoSpaceDN w:val="0"/>
        <w:adjustRightInd w:val="0"/>
        <w:ind w:firstLine="480"/>
        <w:rPr>
          <w:szCs w:val="24"/>
        </w:rPr>
      </w:pPr>
      <w:r>
        <w:rPr>
          <w:szCs w:val="24"/>
        </w:rPr>
        <w:t>在早期研究中，传统信号处理方法如频域滤波、谱减法、时频重构等被广泛用于水下声信号的降噪处理。其中，</w:t>
      </w:r>
      <w:r>
        <w:rPr>
          <w:rFonts w:hint="eastAsia"/>
          <w:szCs w:val="24"/>
        </w:rPr>
        <w:t>维纳滤波作为经典方法，基于最小均方误差准则进行目标信号的功率谱估计</w:t>
      </w:r>
      <w:r>
        <w:rPr>
          <w:szCs w:val="24"/>
        </w:rPr>
        <w:t>，并利用统计特性构建滤波器</w:t>
      </w:r>
      <w:proofErr w:type="gramStart"/>
      <w:r>
        <w:rPr>
          <w:szCs w:val="24"/>
        </w:rPr>
        <w:t>实现信</w:t>
      </w:r>
      <w:proofErr w:type="gramEnd"/>
      <w:r>
        <w:rPr>
          <w:szCs w:val="24"/>
        </w:rPr>
        <w:t>噪分离</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_Ref195451509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[22]</w:t>
      </w:r>
      <w:r>
        <w:rPr>
          <w:szCs w:val="24"/>
          <w:vertAlign w:val="superscript"/>
        </w:rPr>
        <w:fldChar w:fldCharType="end"/>
      </w:r>
      <w:r>
        <w:rPr>
          <w:szCs w:val="24"/>
        </w:rPr>
        <w:t>。尽管该方法在稳定背景噪声环境下具有较好表现，</w:t>
      </w:r>
      <w:r>
        <w:rPr>
          <w:rFonts w:hint="eastAsia"/>
          <w:szCs w:val="24"/>
        </w:rPr>
        <w:t>但</w:t>
      </w:r>
      <w:r>
        <w:rPr>
          <w:szCs w:val="24"/>
        </w:rPr>
        <w:t>难以应对</w:t>
      </w:r>
      <w:r>
        <w:rPr>
          <w:rFonts w:hint="eastAsia"/>
          <w:szCs w:val="24"/>
        </w:rPr>
        <w:t>海洋工程水下噪声</w:t>
      </w:r>
      <w:r>
        <w:rPr>
          <w:szCs w:val="24"/>
        </w:rPr>
        <w:t>信号处理</w:t>
      </w:r>
      <w:r>
        <w:rPr>
          <w:rFonts w:hint="eastAsia"/>
          <w:szCs w:val="24"/>
        </w:rPr>
        <w:t>场景下的</w:t>
      </w:r>
      <w:r>
        <w:rPr>
          <w:szCs w:val="24"/>
        </w:rPr>
        <w:t>非平稳、多源</w:t>
      </w:r>
      <w:r>
        <w:rPr>
          <w:rFonts w:hint="eastAsia"/>
          <w:szCs w:val="24"/>
        </w:rPr>
        <w:t>海洋</w:t>
      </w:r>
      <w:r>
        <w:rPr>
          <w:szCs w:val="24"/>
        </w:rPr>
        <w:t>背景</w:t>
      </w:r>
      <w:r>
        <w:rPr>
          <w:rFonts w:hint="eastAsia"/>
          <w:szCs w:val="24"/>
        </w:rPr>
        <w:t>干扰</w:t>
      </w:r>
      <w:r>
        <w:rPr>
          <w:szCs w:val="24"/>
        </w:rPr>
        <w:t>。</w:t>
      </w:r>
      <w:r>
        <w:rPr>
          <w:rFonts w:hint="eastAsia"/>
          <w:szCs w:val="24"/>
        </w:rPr>
        <w:t>在频谱重叠、目标信号微弱或干扰强烈等情况下</w:t>
      </w:r>
      <w:r>
        <w:rPr>
          <w:szCs w:val="24"/>
        </w:rPr>
        <w:t>，维纳滤波容易削弱主频成分并丢失瞬态细节，进而影响结构完整性</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_Ref195451359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[23]</w:t>
      </w:r>
      <w:r>
        <w:rPr>
          <w:szCs w:val="24"/>
          <w:vertAlign w:val="superscript"/>
        </w:rPr>
        <w:fldChar w:fldCharType="end"/>
      </w:r>
      <w:r>
        <w:rPr>
          <w:szCs w:val="24"/>
        </w:rPr>
        <w:t>。此外，小波变换等多尺度分析方法虽然具备一定的局部瞬态特征提取能力，但其基函数选取与频带划分存在刚性限制，难以灵活适配水下复杂场景中频谱结构的剧烈变化</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_Ref195451727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[24]</w:t>
      </w:r>
      <w:r>
        <w:rPr>
          <w:szCs w:val="24"/>
          <w:vertAlign w:val="superscript"/>
        </w:rPr>
        <w:fldChar w:fldCharType="end"/>
      </w:r>
      <w:r>
        <w:rPr>
          <w:szCs w:val="24"/>
          <w:vertAlign w:val="superscript"/>
        </w:rPr>
        <w:fldChar w:fldCharType="begin"/>
      </w:r>
      <w:r>
        <w:rPr>
          <w:szCs w:val="24"/>
          <w:vertAlign w:val="superscript"/>
        </w:rPr>
        <w:instrText xml:space="preserve"> REF _Ref195451728 \r \h  \* MERGEFORMAT </w:instrText>
      </w:r>
      <w:r>
        <w:rPr>
          <w:szCs w:val="24"/>
          <w:vertAlign w:val="superscript"/>
        </w:rPr>
      </w:r>
      <w:r>
        <w:rPr>
          <w:szCs w:val="24"/>
          <w:vertAlign w:val="superscript"/>
        </w:rPr>
        <w:fldChar w:fldCharType="separate"/>
      </w:r>
      <w:r w:rsidR="00031B61">
        <w:rPr>
          <w:szCs w:val="24"/>
          <w:vertAlign w:val="superscript"/>
        </w:rPr>
        <w:t>[25]</w:t>
      </w:r>
      <w:r>
        <w:rPr>
          <w:szCs w:val="24"/>
          <w:vertAlign w:val="superscript"/>
        </w:rPr>
        <w:fldChar w:fldCharType="end"/>
      </w:r>
      <w:r>
        <w:rPr>
          <w:szCs w:val="24"/>
        </w:rPr>
        <w:t>。因此，在尾波混响和非结构冗余干扰普遍存在的情况下，传统方法难以同时保留信号</w:t>
      </w:r>
      <w:proofErr w:type="gramStart"/>
      <w:r>
        <w:rPr>
          <w:szCs w:val="24"/>
        </w:rPr>
        <w:t>主结构</w:t>
      </w:r>
      <w:proofErr w:type="gramEnd"/>
      <w:r>
        <w:rPr>
          <w:szCs w:val="24"/>
        </w:rPr>
        <w:t>并抑制无效噪声成分，面临明显的性能瓶颈</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_Ref195451732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[26]</w:t>
      </w:r>
      <w:r>
        <w:rPr>
          <w:szCs w:val="24"/>
          <w:vertAlign w:val="superscript"/>
        </w:rPr>
        <w:fldChar w:fldCharType="end"/>
      </w:r>
      <w:r>
        <w:rPr>
          <w:szCs w:val="24"/>
          <w:vertAlign w:val="superscript"/>
        </w:rPr>
        <w:fldChar w:fldCharType="begin"/>
      </w:r>
      <w:r>
        <w:rPr>
          <w:szCs w:val="24"/>
          <w:vertAlign w:val="superscript"/>
        </w:rPr>
        <w:instrText xml:space="preserve"> REF _Ref195451733 \r \h  \* MERGEFORMAT </w:instrText>
      </w:r>
      <w:r>
        <w:rPr>
          <w:szCs w:val="24"/>
          <w:vertAlign w:val="superscript"/>
        </w:rPr>
      </w:r>
      <w:r>
        <w:rPr>
          <w:szCs w:val="24"/>
          <w:vertAlign w:val="superscript"/>
        </w:rPr>
        <w:fldChar w:fldCharType="separate"/>
      </w:r>
      <w:r w:rsidR="00031B61">
        <w:rPr>
          <w:szCs w:val="24"/>
          <w:vertAlign w:val="superscript"/>
        </w:rPr>
        <w:t>[27]</w:t>
      </w:r>
      <w:r>
        <w:rPr>
          <w:szCs w:val="24"/>
          <w:vertAlign w:val="superscript"/>
        </w:rPr>
        <w:fldChar w:fldCharType="end"/>
      </w:r>
      <w:r>
        <w:rPr>
          <w:rFonts w:hint="eastAsia"/>
          <w:szCs w:val="24"/>
        </w:rPr>
        <w:t>。</w:t>
      </w:r>
    </w:p>
    <w:p w14:paraId="1D25E3FD" w14:textId="765038B0" w:rsidR="00756881" w:rsidRDefault="00000000">
      <w:pPr>
        <w:autoSpaceDE w:val="0"/>
        <w:autoSpaceDN w:val="0"/>
        <w:adjustRightInd w:val="0"/>
        <w:ind w:firstLine="480"/>
        <w:rPr>
          <w:szCs w:val="24"/>
        </w:rPr>
      </w:pPr>
      <w:r>
        <w:rPr>
          <w:szCs w:val="24"/>
        </w:rPr>
        <w:t>近年来，深度学习在语音增强与音频建模领域取得突破性进展，尤其是在</w:t>
      </w:r>
      <w:r>
        <w:rPr>
          <w:rFonts w:hint="eastAsia"/>
          <w:szCs w:val="24"/>
        </w:rPr>
        <w:t>卷积神经网络（</w:t>
      </w:r>
      <w:r>
        <w:rPr>
          <w:rFonts w:hint="eastAsia"/>
          <w:szCs w:val="24"/>
        </w:rPr>
        <w:t>CNN</w:t>
      </w:r>
      <w:r>
        <w:rPr>
          <w:rFonts w:hint="eastAsia"/>
          <w:szCs w:val="24"/>
        </w:rPr>
        <w: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_Ref195455465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[28]</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_Ref195452167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[29]</w:t>
      </w:r>
      <w:r>
        <w:rPr>
          <w:szCs w:val="24"/>
          <w:vertAlign w:val="superscript"/>
        </w:rPr>
        <w:fldChar w:fldCharType="end"/>
      </w:r>
      <w:r>
        <w:rPr>
          <w:szCs w:val="24"/>
          <w:vertAlign w:val="superscript"/>
        </w:rPr>
        <w:fldChar w:fldCharType="begin"/>
      </w:r>
      <w:r>
        <w:rPr>
          <w:szCs w:val="24"/>
          <w:vertAlign w:val="superscript"/>
        </w:rPr>
        <w:instrText xml:space="preserve"> REF _Ref195452168 \r \h  \* MERGEFORMAT </w:instrText>
      </w:r>
      <w:r>
        <w:rPr>
          <w:szCs w:val="24"/>
          <w:vertAlign w:val="superscript"/>
        </w:rPr>
      </w:r>
      <w:r>
        <w:rPr>
          <w:szCs w:val="24"/>
          <w:vertAlign w:val="superscript"/>
        </w:rPr>
        <w:fldChar w:fldCharType="separate"/>
      </w:r>
      <w:r w:rsidR="00031B61">
        <w:rPr>
          <w:szCs w:val="24"/>
          <w:vertAlign w:val="superscript"/>
        </w:rPr>
        <w:t>[30]</w:t>
      </w:r>
      <w:r>
        <w:rPr>
          <w:szCs w:val="24"/>
          <w:vertAlign w:val="superscript"/>
        </w:rPr>
        <w:fldChar w:fldCharType="end"/>
      </w:r>
      <w:r>
        <w:rPr>
          <w:rFonts w:hint="eastAsia"/>
          <w:szCs w:val="24"/>
        </w:rPr>
        <w:t>、循环神经网络（</w:t>
      </w:r>
      <w:r>
        <w:rPr>
          <w:rFonts w:hint="eastAsia"/>
          <w:szCs w:val="24"/>
        </w:rPr>
        <w:t>RNN</w:t>
      </w:r>
      <w:r>
        <w:rPr>
          <w:rFonts w:hint="eastAsia"/>
          <w:szCs w:val="24"/>
        </w:rPr>
        <w: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_Ref195452218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[31]</w:t>
      </w:r>
      <w:r>
        <w:rPr>
          <w:szCs w:val="24"/>
          <w:vertAlign w:val="superscript"/>
        </w:rPr>
        <w:fldChar w:fldCharType="end"/>
      </w:r>
      <w:r>
        <w:rPr>
          <w:szCs w:val="24"/>
          <w:vertAlign w:val="superscript"/>
        </w:rPr>
        <w:fldChar w:fldCharType="begin"/>
      </w:r>
      <w:r>
        <w:rPr>
          <w:szCs w:val="24"/>
          <w:vertAlign w:val="superscript"/>
        </w:rPr>
        <w:instrText xml:space="preserve"> REF _Ref195452219 \r \h  \* MERGEFORMAT </w:instrText>
      </w:r>
      <w:r>
        <w:rPr>
          <w:szCs w:val="24"/>
          <w:vertAlign w:val="superscript"/>
        </w:rPr>
      </w:r>
      <w:r>
        <w:rPr>
          <w:szCs w:val="24"/>
          <w:vertAlign w:val="superscript"/>
        </w:rPr>
        <w:fldChar w:fldCharType="separate"/>
      </w:r>
      <w:r w:rsidR="00031B61">
        <w:rPr>
          <w:szCs w:val="24"/>
          <w:vertAlign w:val="superscript"/>
        </w:rPr>
        <w:t>[32]</w:t>
      </w:r>
      <w:r>
        <w:rPr>
          <w:szCs w:val="24"/>
          <w:vertAlign w:val="superscript"/>
        </w:rPr>
        <w:fldChar w:fldCharType="end"/>
      </w:r>
      <w:r>
        <w:rPr>
          <w:rFonts w:hint="eastAsia"/>
          <w:szCs w:val="24"/>
        </w:rPr>
        <w:t>和</w:t>
      </w:r>
      <w:r>
        <w:rPr>
          <w:rFonts w:hint="eastAsia"/>
          <w:szCs w:val="24"/>
        </w:rPr>
        <w:t>Transformer</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_Ref195452271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[33]</w:t>
      </w:r>
      <w:r>
        <w:rPr>
          <w:szCs w:val="24"/>
          <w:vertAlign w:val="superscript"/>
        </w:rPr>
        <w:fldChar w:fldCharType="end"/>
      </w:r>
      <w:r>
        <w:rPr>
          <w:szCs w:val="24"/>
          <w:vertAlign w:val="superscript"/>
        </w:rPr>
        <w:fldChar w:fldCharType="begin"/>
      </w:r>
      <w:r>
        <w:rPr>
          <w:szCs w:val="24"/>
          <w:vertAlign w:val="superscript"/>
        </w:rPr>
        <w:instrText xml:space="preserve"> REF _Ref195452272 \r \h  \* MERGEFORMAT </w:instrText>
      </w:r>
      <w:r>
        <w:rPr>
          <w:szCs w:val="24"/>
          <w:vertAlign w:val="superscript"/>
        </w:rPr>
      </w:r>
      <w:r>
        <w:rPr>
          <w:szCs w:val="24"/>
          <w:vertAlign w:val="superscript"/>
        </w:rPr>
        <w:fldChar w:fldCharType="separate"/>
      </w:r>
      <w:r w:rsidR="00031B61">
        <w:rPr>
          <w:szCs w:val="24"/>
          <w:vertAlign w:val="superscript"/>
        </w:rPr>
        <w:t>[34]</w:t>
      </w:r>
      <w:r>
        <w:rPr>
          <w:szCs w:val="24"/>
          <w:vertAlign w:val="superscript"/>
        </w:rPr>
        <w:fldChar w:fldCharType="end"/>
      </w:r>
      <w:r>
        <w:rPr>
          <w:rFonts w:hint="eastAsia"/>
        </w:rPr>
        <w:t>等模型</w:t>
      </w:r>
      <w:r>
        <w:rPr>
          <w:szCs w:val="24"/>
        </w:rPr>
        <w:t>的驱动下，实现了对语音信号的自适应建模与特征提取。在此背景下，一些研究开始尝试将深度学习方法引入水下声信号的降噪与识别任务中，通过</w:t>
      </w:r>
      <w:r>
        <w:rPr>
          <w:rFonts w:hint="eastAsia"/>
          <w:szCs w:val="24"/>
        </w:rPr>
        <w:t>将高信噪比信号近似为干净</w:t>
      </w:r>
      <w:r>
        <w:rPr>
          <w:szCs w:val="24"/>
        </w:rPr>
        <w:t>数据训练网络模型。例如，</w:t>
      </w:r>
      <w:r>
        <w:rPr>
          <w:szCs w:val="24"/>
        </w:rPr>
        <w:t>Zhou</w:t>
      </w:r>
      <w:r>
        <w:rPr>
          <w:rFonts w:hint="eastAsia"/>
          <w:szCs w:val="24"/>
        </w:rPr>
        <w:t xml:space="preserve"> </w:t>
      </w:r>
      <w:r>
        <w:rPr>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_Ref195453079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[35]</w:t>
      </w:r>
      <w:r>
        <w:rPr>
          <w:szCs w:val="24"/>
          <w:vertAlign w:val="superscript"/>
        </w:rPr>
        <w:fldChar w:fldCharType="end"/>
      </w:r>
      <w:r>
        <w:rPr>
          <w:rFonts w:hint="eastAsia"/>
          <w:szCs w:val="24"/>
        </w:rPr>
        <w:t>的噪声感知深度学习模型利用噪声先验实现了复杂水下噪声的自适应抑制；</w:t>
      </w:r>
      <w:r>
        <w:rPr>
          <w:rFonts w:hint="eastAsia"/>
          <w:szCs w:val="24"/>
        </w:rPr>
        <w:lastRenderedPageBreak/>
        <w:t xml:space="preserve">Zhou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_Ref195453083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[36]</w:t>
      </w:r>
      <w:r>
        <w:rPr>
          <w:szCs w:val="24"/>
          <w:vertAlign w:val="superscript"/>
        </w:rPr>
        <w:fldChar w:fldCharType="end"/>
      </w:r>
      <w:r>
        <w:rPr>
          <w:rFonts w:hint="eastAsia"/>
          <w:szCs w:val="24"/>
        </w:rPr>
        <w:t>设计的</w:t>
      </w:r>
      <w:r>
        <w:rPr>
          <w:rFonts w:hint="eastAsia"/>
          <w:szCs w:val="24"/>
        </w:rPr>
        <w:t>DBSA-net</w:t>
      </w:r>
      <w:r>
        <w:rPr>
          <w:rFonts w:hint="eastAsia"/>
          <w:szCs w:val="24"/>
        </w:rPr>
        <w:t>利用双分支自注意力结构</w:t>
      </w:r>
      <w:r>
        <w:rPr>
          <w:szCs w:val="24"/>
        </w:rPr>
        <w:t>从不同尺度提取特征来有效提升水下声信号的降噪性能</w:t>
      </w:r>
      <w:r>
        <w:rPr>
          <w:rFonts w:hint="eastAsia"/>
          <w:szCs w:val="24"/>
        </w:rPr>
        <w:t>。此外，</w:t>
      </w:r>
      <w:r>
        <w:rPr>
          <w:rFonts w:hint="eastAsia"/>
          <w:szCs w:val="24"/>
        </w:rPr>
        <w:t xml:space="preserve">Song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_Ref195451986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[37]</w:t>
      </w:r>
      <w:r>
        <w:rPr>
          <w:szCs w:val="24"/>
          <w:vertAlign w:val="superscript"/>
        </w:rPr>
        <w:fldChar w:fldCharType="end"/>
      </w:r>
      <w:r>
        <w:rPr>
          <w:szCs w:val="24"/>
        </w:rPr>
        <w:t>提出的双路径循环神经网络充分利用局部与全局信息，实现了对动态噪声的精准建模；</w:t>
      </w:r>
      <w:r>
        <w:rPr>
          <w:rFonts w:hint="eastAsia"/>
          <w:szCs w:val="24"/>
        </w:rPr>
        <w:t>同时，</w:t>
      </w:r>
      <w:r>
        <w:rPr>
          <w:rFonts w:hint="eastAsia"/>
          <w:szCs w:val="24"/>
        </w:rPr>
        <w:t xml:space="preserve">Zhou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_Ref195452035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t>将注意力机制与多尺度卷积相结合，在复杂水下环境中显著改善了信号的降噪效果。</w:t>
      </w:r>
    </w:p>
    <w:p w14:paraId="51A82099" w14:textId="77777777" w:rsidR="00756881" w:rsidRDefault="00000000">
      <w:pPr>
        <w:autoSpaceDE w:val="0"/>
        <w:autoSpaceDN w:val="0"/>
        <w:adjustRightInd w:val="0"/>
        <w:ind w:firstLine="480"/>
        <w:rPr>
          <w:szCs w:val="24"/>
        </w:rPr>
      </w:pPr>
      <w:r>
        <w:rPr>
          <w:rFonts w:hint="eastAsia"/>
          <w:szCs w:val="24"/>
        </w:rPr>
        <w:t>尽管上述方法在实验条件下取得了一定成果，但其普遍依赖于大量干净参考信号构建训练集，具有较强的监督学习依赖。对于自然语音信号，此类配对样本可以通过清晰语音叠加标准噪声合成获得，但在真实水下环境中，由于声源不稳定、传播路径复杂等因素，采集无背景干扰的水声信号几乎不具可行性，导致标注数据极度匮乏且获取成本高昂，严重限制了监督式模型的泛化能力与应用范围。</w:t>
      </w:r>
    </w:p>
    <w:p w14:paraId="39F7768F" w14:textId="16315D3C" w:rsidR="00756881" w:rsidRDefault="00000000">
      <w:pPr>
        <w:autoSpaceDE w:val="0"/>
        <w:autoSpaceDN w:val="0"/>
        <w:adjustRightInd w:val="0"/>
        <w:ind w:firstLine="480"/>
        <w:rPr>
          <w:szCs w:val="24"/>
        </w:rPr>
      </w:pPr>
      <w:r>
        <w:rPr>
          <w:szCs w:val="24"/>
        </w:rPr>
        <w:t>然而，当前公开的水下声学数据集也多集中于舰船声、环境背景声或</w:t>
      </w:r>
      <w:proofErr w:type="gramStart"/>
      <w:r>
        <w:rPr>
          <w:szCs w:val="24"/>
        </w:rPr>
        <w:t>生物声</w:t>
      </w:r>
      <w:proofErr w:type="gramEnd"/>
      <w:r>
        <w:rPr>
          <w:szCs w:val="24"/>
        </w:rPr>
        <w:t>领域，难以涵盖</w:t>
      </w:r>
      <w:r>
        <w:rPr>
          <w:rFonts w:hint="eastAsia"/>
          <w:szCs w:val="24"/>
        </w:rPr>
        <w:t>水下</w:t>
      </w:r>
      <w:r>
        <w:rPr>
          <w:szCs w:val="24"/>
        </w:rPr>
        <w:t>工程应用所需的脉冲声信号。</w:t>
      </w:r>
      <w:r>
        <w:rPr>
          <w:rFonts w:hint="eastAsia"/>
          <w:szCs w:val="24"/>
        </w:rPr>
        <w:t>例如，</w:t>
      </w:r>
      <w:proofErr w:type="spellStart"/>
      <w:r>
        <w:rPr>
          <w:rFonts w:hint="eastAsia"/>
          <w:szCs w:val="24"/>
        </w:rPr>
        <w:t>ShipsEar</w:t>
      </w:r>
      <w:proofErr w:type="spellEnd"/>
      <w:r>
        <w:rPr>
          <w:rFonts w:hint="eastAsia"/>
          <w:szCs w:val="24"/>
        </w:rPr>
        <w:t xml:space="preserve"> </w:t>
      </w:r>
      <w:r>
        <w:rPr>
          <w:rFonts w:hint="eastAsia"/>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_Ref195453968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[39]</w:t>
      </w:r>
      <w:r>
        <w:rPr>
          <w:szCs w:val="24"/>
          <w:vertAlign w:val="superscript"/>
        </w:rPr>
        <w:fldChar w:fldCharType="end"/>
      </w:r>
      <w:r>
        <w:rPr>
          <w:szCs w:val="24"/>
        </w:rPr>
        <w:t>收录了多种类型舰船的水下辐射噪声，广泛应用于相关研究。通常，在降噪提取任务中，研究者将采集到的舰船辐射噪声视为信噪比较高、接近干净参考的目标信号，通过与海洋背景噪声混叠，构建用于模型训练的信号对</w:t>
      </w:r>
      <w:r>
        <w:rPr>
          <w:szCs w:val="24"/>
          <w:vertAlign w:val="superscript"/>
        </w:rPr>
        <w:fldChar w:fldCharType="begin"/>
      </w:r>
      <w:r>
        <w:rPr>
          <w:szCs w:val="24"/>
          <w:vertAlign w:val="superscript"/>
        </w:rPr>
        <w:instrText xml:space="preserve"> REF _Ref195453079 \r \h  \* MERGEFORMAT </w:instrText>
      </w:r>
      <w:r>
        <w:rPr>
          <w:szCs w:val="24"/>
          <w:vertAlign w:val="superscript"/>
        </w:rPr>
      </w:r>
      <w:r>
        <w:rPr>
          <w:szCs w:val="24"/>
          <w:vertAlign w:val="superscript"/>
        </w:rPr>
        <w:fldChar w:fldCharType="separate"/>
      </w:r>
      <w:r w:rsidR="00031B61">
        <w:rPr>
          <w:szCs w:val="24"/>
          <w:vertAlign w:val="superscript"/>
        </w:rPr>
        <w:t>[35]</w:t>
      </w:r>
      <w:r>
        <w:rPr>
          <w:szCs w:val="24"/>
          <w:vertAlign w:val="superscript"/>
        </w:rPr>
        <w:fldChar w:fldCharType="end"/>
      </w:r>
      <w:r>
        <w:rPr>
          <w:szCs w:val="24"/>
          <w:vertAlign w:val="superscript"/>
        </w:rPr>
        <w:fldChar w:fldCharType="begin"/>
      </w:r>
      <w:r>
        <w:rPr>
          <w:szCs w:val="24"/>
          <w:vertAlign w:val="superscript"/>
        </w:rPr>
        <w:instrText xml:space="preserve"> REF _Ref195453083 \r \h  \* MERGEFORMAT </w:instrText>
      </w:r>
      <w:r>
        <w:rPr>
          <w:szCs w:val="24"/>
          <w:vertAlign w:val="superscript"/>
        </w:rPr>
      </w:r>
      <w:r>
        <w:rPr>
          <w:szCs w:val="24"/>
          <w:vertAlign w:val="superscript"/>
        </w:rPr>
        <w:fldChar w:fldCharType="separate"/>
      </w:r>
      <w:r w:rsidR="00031B61">
        <w:rPr>
          <w:szCs w:val="24"/>
          <w:vertAlign w:val="superscript"/>
        </w:rPr>
        <w:t>[36]</w:t>
      </w:r>
      <w:r>
        <w:rPr>
          <w:szCs w:val="24"/>
          <w:vertAlign w:val="superscript"/>
        </w:rPr>
        <w:fldChar w:fldCharType="end"/>
      </w:r>
      <w:r>
        <w:rPr>
          <w:szCs w:val="24"/>
          <w:vertAlign w:val="superscript"/>
        </w:rPr>
        <w:fldChar w:fldCharType="begin"/>
      </w:r>
      <w:r>
        <w:rPr>
          <w:szCs w:val="24"/>
          <w:vertAlign w:val="superscript"/>
        </w:rPr>
        <w:instrText xml:space="preserve"> REF _Ref195451986 \r \h  \* MERGEFORMAT </w:instrText>
      </w:r>
      <w:r>
        <w:rPr>
          <w:szCs w:val="24"/>
          <w:vertAlign w:val="superscript"/>
        </w:rPr>
      </w:r>
      <w:r>
        <w:rPr>
          <w:szCs w:val="24"/>
          <w:vertAlign w:val="superscript"/>
        </w:rPr>
        <w:fldChar w:fldCharType="separate"/>
      </w:r>
      <w:r w:rsidR="00031B61">
        <w:rPr>
          <w:szCs w:val="24"/>
          <w:vertAlign w:val="superscript"/>
        </w:rPr>
        <w:t>[37]</w:t>
      </w:r>
      <w:r>
        <w:rPr>
          <w:szCs w:val="24"/>
          <w:vertAlign w:val="superscript"/>
        </w:rPr>
        <w:fldChar w:fldCharType="end"/>
      </w:r>
      <w:r>
        <w:rPr>
          <w:szCs w:val="24"/>
          <w:vertAlign w:val="superscript"/>
        </w:rPr>
        <w:fldChar w:fldCharType="begin"/>
      </w:r>
      <w:r>
        <w:rPr>
          <w:szCs w:val="24"/>
          <w:vertAlign w:val="superscript"/>
        </w:rPr>
        <w:instrText xml:space="preserve"> REF _Ref196727691 \r \h  \* MERGEFORMAT </w:instrText>
      </w:r>
      <w:r>
        <w:rPr>
          <w:szCs w:val="24"/>
          <w:vertAlign w:val="superscript"/>
        </w:rPr>
      </w:r>
      <w:r>
        <w:rPr>
          <w:szCs w:val="24"/>
          <w:vertAlign w:val="superscript"/>
        </w:rPr>
        <w:fldChar w:fldCharType="separate"/>
      </w:r>
      <w:r w:rsidR="00031B61">
        <w:rPr>
          <w:szCs w:val="24"/>
          <w:vertAlign w:val="superscript"/>
        </w:rPr>
        <w:t>[40]</w:t>
      </w:r>
      <w:r>
        <w:rPr>
          <w:szCs w:val="24"/>
          <w:vertAlign w:val="superscript"/>
        </w:rPr>
        <w:fldChar w:fldCharType="end"/>
      </w:r>
      <w:r>
        <w:rPr>
          <w:szCs w:val="24"/>
        </w:rPr>
        <w:t>。此外，该数据集也被用于船舶目标识别等分类任务</w:t>
      </w:r>
      <w:r>
        <w:rPr>
          <w:szCs w:val="24"/>
          <w:vertAlign w:val="superscript"/>
        </w:rPr>
        <w:fldChar w:fldCharType="begin"/>
      </w:r>
      <w:r>
        <w:rPr>
          <w:szCs w:val="24"/>
          <w:vertAlign w:val="superscript"/>
        </w:rPr>
        <w:instrText xml:space="preserve"> REF _Ref195452035 \r \h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rPr>
          <w:szCs w:val="24"/>
          <w:vertAlign w:val="superscript"/>
        </w:rPr>
        <w:fldChar w:fldCharType="begin"/>
      </w:r>
      <w:r>
        <w:rPr>
          <w:szCs w:val="24"/>
          <w:vertAlign w:val="superscript"/>
        </w:rPr>
        <w:instrText xml:space="preserve"> REF _Ref196727896 \r \h  \* MERGEFORMAT </w:instrText>
      </w:r>
      <w:r>
        <w:rPr>
          <w:szCs w:val="24"/>
          <w:vertAlign w:val="superscript"/>
        </w:rPr>
      </w:r>
      <w:r>
        <w:rPr>
          <w:szCs w:val="24"/>
          <w:vertAlign w:val="superscript"/>
        </w:rPr>
        <w:fldChar w:fldCharType="separate"/>
      </w:r>
      <w:r w:rsidR="00031B61">
        <w:rPr>
          <w:szCs w:val="24"/>
          <w:vertAlign w:val="superscript"/>
        </w:rPr>
        <w:t>[41]</w:t>
      </w:r>
      <w:r>
        <w:rPr>
          <w:szCs w:val="24"/>
          <w:vertAlign w:val="superscript"/>
        </w:rPr>
        <w:fldChar w:fldCharType="end"/>
      </w:r>
      <w:r>
        <w:rPr>
          <w:szCs w:val="24"/>
          <w:vertAlign w:val="superscript"/>
        </w:rPr>
        <w:fldChar w:fldCharType="begin"/>
      </w:r>
      <w:r>
        <w:rPr>
          <w:szCs w:val="24"/>
          <w:vertAlign w:val="superscript"/>
        </w:rPr>
        <w:instrText xml:space="preserve"> REF _Ref196727897 \r \h  \* MERGEFORMAT </w:instrText>
      </w:r>
      <w:r>
        <w:rPr>
          <w:szCs w:val="24"/>
          <w:vertAlign w:val="superscript"/>
        </w:rPr>
      </w:r>
      <w:r>
        <w:rPr>
          <w:szCs w:val="24"/>
          <w:vertAlign w:val="superscript"/>
        </w:rPr>
        <w:fldChar w:fldCharType="separate"/>
      </w:r>
      <w:r w:rsidR="00031B61">
        <w:rPr>
          <w:szCs w:val="24"/>
          <w:vertAlign w:val="superscript"/>
        </w:rPr>
        <w:t>[42]</w:t>
      </w:r>
      <w:r>
        <w:rPr>
          <w:szCs w:val="24"/>
          <w:vertAlign w:val="superscript"/>
        </w:rPr>
        <w:fldChar w:fldCharType="end"/>
      </w:r>
      <w:r>
        <w:rPr>
          <w:szCs w:val="24"/>
          <w:vertAlign w:val="superscript"/>
        </w:rPr>
        <w:fldChar w:fldCharType="begin"/>
      </w:r>
      <w:r>
        <w:rPr>
          <w:szCs w:val="24"/>
          <w:vertAlign w:val="superscript"/>
        </w:rPr>
        <w:instrText xml:space="preserve"> REF _Ref196727898 \r \h  \* MERGEFORMAT </w:instrText>
      </w:r>
      <w:r>
        <w:rPr>
          <w:szCs w:val="24"/>
          <w:vertAlign w:val="superscript"/>
        </w:rPr>
      </w:r>
      <w:r>
        <w:rPr>
          <w:szCs w:val="24"/>
          <w:vertAlign w:val="superscript"/>
        </w:rPr>
        <w:fldChar w:fldCharType="separate"/>
      </w:r>
      <w:r w:rsidR="00031B61">
        <w:rPr>
          <w:szCs w:val="24"/>
          <w:vertAlign w:val="superscript"/>
        </w:rPr>
        <w:t>[43]</w:t>
      </w:r>
      <w:r>
        <w:rPr>
          <w:szCs w:val="24"/>
          <w:vertAlign w:val="superscript"/>
        </w:rPr>
        <w:fldChar w:fldCharType="end"/>
      </w:r>
      <w:r>
        <w:rPr>
          <w:szCs w:val="24"/>
        </w:rPr>
        <w:t>，支持多场景下的水下声学研究；</w:t>
      </w:r>
      <w:proofErr w:type="spellStart"/>
      <w:r>
        <w:rPr>
          <w:szCs w:val="24"/>
        </w:rPr>
        <w:t>DeepShip</w:t>
      </w:r>
      <w:proofErr w:type="spellEnd"/>
      <w:r>
        <w:rPr>
          <w:rFonts w:hint="eastAsia"/>
          <w:szCs w:val="24"/>
        </w:rPr>
        <w:t xml:space="preserve"> </w:t>
      </w:r>
      <w:r>
        <w:rPr>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_Ref195453974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[44]</w:t>
      </w:r>
      <w:r>
        <w:rPr>
          <w:szCs w:val="24"/>
          <w:vertAlign w:val="superscript"/>
        </w:rPr>
        <w:fldChar w:fldCharType="end"/>
      </w:r>
      <w:r>
        <w:rPr>
          <w:szCs w:val="24"/>
        </w:rPr>
        <w:t>汇聚了大规模</w:t>
      </w:r>
      <w:r>
        <w:rPr>
          <w:rFonts w:hint="eastAsia"/>
          <w:szCs w:val="24"/>
        </w:rPr>
        <w:t>不同类型的</w:t>
      </w:r>
      <w:r>
        <w:rPr>
          <w:szCs w:val="24"/>
        </w:rPr>
        <w:t>舰船噪声样本，</w:t>
      </w:r>
      <w:r>
        <w:rPr>
          <w:rFonts w:hint="eastAsia"/>
          <w:szCs w:val="24"/>
        </w:rPr>
        <w:t>主要</w:t>
      </w:r>
      <w:r>
        <w:rPr>
          <w:szCs w:val="24"/>
        </w:rPr>
        <w:t>用于舰船目标的分类</w:t>
      </w:r>
      <w:r>
        <w:rPr>
          <w:rFonts w:hint="eastAsia"/>
          <w:szCs w:val="24"/>
        </w:rPr>
        <w:t>任务</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_Ref195452035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_Ref196727896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[41]</w:t>
      </w:r>
      <w:r>
        <w:rPr>
          <w:szCs w:val="24"/>
          <w:vertAlign w:val="superscript"/>
        </w:rPr>
        <w:fldChar w:fldCharType="end"/>
      </w:r>
      <w:r>
        <w:rPr>
          <w:szCs w:val="24"/>
          <w:vertAlign w:val="superscript"/>
        </w:rPr>
        <w:fldChar w:fldCharType="begin"/>
      </w:r>
      <w:r>
        <w:rPr>
          <w:szCs w:val="24"/>
          <w:vertAlign w:val="superscript"/>
        </w:rPr>
        <w:instrText xml:space="preserve"> REF _Ref196727897 \r \h  \* MERGEFORMAT </w:instrText>
      </w:r>
      <w:r>
        <w:rPr>
          <w:szCs w:val="24"/>
          <w:vertAlign w:val="superscript"/>
        </w:rPr>
      </w:r>
      <w:r>
        <w:rPr>
          <w:szCs w:val="24"/>
          <w:vertAlign w:val="superscript"/>
        </w:rPr>
        <w:fldChar w:fldCharType="separate"/>
      </w:r>
      <w:r w:rsidR="00031B61">
        <w:rPr>
          <w:szCs w:val="24"/>
          <w:vertAlign w:val="superscript"/>
        </w:rPr>
        <w:t>[42]</w:t>
      </w:r>
      <w:r>
        <w:rPr>
          <w:szCs w:val="24"/>
          <w:vertAlign w:val="superscript"/>
        </w:rPr>
        <w:fldChar w:fldCharType="end"/>
      </w:r>
      <w:r>
        <w:rPr>
          <w:szCs w:val="24"/>
          <w:vertAlign w:val="superscript"/>
        </w:rPr>
        <w:fldChar w:fldCharType="begin"/>
      </w:r>
      <w:r>
        <w:rPr>
          <w:szCs w:val="24"/>
          <w:vertAlign w:val="superscript"/>
        </w:rPr>
        <w:instrText xml:space="preserve"> REF _Ref196727898 \r \h  \* MERGEFORMAT </w:instrText>
      </w:r>
      <w:r>
        <w:rPr>
          <w:szCs w:val="24"/>
          <w:vertAlign w:val="superscript"/>
        </w:rPr>
      </w:r>
      <w:r>
        <w:rPr>
          <w:szCs w:val="24"/>
          <w:vertAlign w:val="superscript"/>
        </w:rPr>
        <w:fldChar w:fldCharType="separate"/>
      </w:r>
      <w:r w:rsidR="00031B61">
        <w:rPr>
          <w:szCs w:val="24"/>
          <w:vertAlign w:val="superscript"/>
        </w:rPr>
        <w:t>[43]</w:t>
      </w:r>
      <w:r>
        <w:rPr>
          <w:szCs w:val="24"/>
          <w:vertAlign w:val="superscript"/>
        </w:rPr>
        <w:fldChar w:fldCharType="end"/>
      </w:r>
      <w:r>
        <w:rPr>
          <w:szCs w:val="24"/>
          <w:vertAlign w:val="superscript"/>
        </w:rPr>
        <w:fldChar w:fldCharType="begin"/>
      </w:r>
      <w:r>
        <w:rPr>
          <w:szCs w:val="24"/>
          <w:vertAlign w:val="superscript"/>
        </w:rPr>
        <w:instrText xml:space="preserve"> REF _Ref196728453 \r \h  \* MERGEFORMAT </w:instrText>
      </w:r>
      <w:r>
        <w:rPr>
          <w:szCs w:val="24"/>
          <w:vertAlign w:val="superscript"/>
        </w:rPr>
      </w:r>
      <w:r>
        <w:rPr>
          <w:szCs w:val="24"/>
          <w:vertAlign w:val="superscript"/>
        </w:rPr>
        <w:fldChar w:fldCharType="separate"/>
      </w:r>
      <w:r w:rsidR="00031B61">
        <w:rPr>
          <w:szCs w:val="24"/>
          <w:vertAlign w:val="superscript"/>
        </w:rPr>
        <w:t>[45]</w:t>
      </w:r>
      <w:r>
        <w:rPr>
          <w:szCs w:val="24"/>
          <w:vertAlign w:val="superscript"/>
        </w:rPr>
        <w:fldChar w:fldCharType="end"/>
      </w:r>
      <w:r>
        <w:rPr>
          <w:szCs w:val="24"/>
        </w:rPr>
        <w:t>；</w:t>
      </w:r>
      <w:r>
        <w:rPr>
          <w:szCs w:val="24"/>
        </w:rPr>
        <w:t>Watkins</w:t>
      </w:r>
      <w:r>
        <w:rPr>
          <w:rFonts w:hint="eastAsia"/>
          <w:szCs w:val="24"/>
        </w:rPr>
        <w:t xml:space="preserve"> </w:t>
      </w:r>
      <w:r>
        <w:rPr>
          <w:szCs w:val="24"/>
        </w:rPr>
        <w:t>海洋</w:t>
      </w:r>
      <w:proofErr w:type="gramStart"/>
      <w:r>
        <w:rPr>
          <w:szCs w:val="24"/>
        </w:rPr>
        <w:t>哺乳动物声库</w:t>
      </w:r>
      <w:proofErr w:type="gramEnd"/>
      <w:r>
        <w:rPr>
          <w:szCs w:val="24"/>
          <w:vertAlign w:val="superscript"/>
        </w:rPr>
        <w:fldChar w:fldCharType="begin"/>
      </w:r>
      <w:r>
        <w:rPr>
          <w:szCs w:val="24"/>
          <w:vertAlign w:val="superscript"/>
        </w:rPr>
        <w:instrText xml:space="preserve"> </w:instrText>
      </w:r>
      <w:r>
        <w:rPr>
          <w:rFonts w:hint="eastAsia"/>
          <w:szCs w:val="24"/>
          <w:vertAlign w:val="superscript"/>
        </w:rPr>
        <w:instrText>REF _Ref195453986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[46]</w:t>
      </w:r>
      <w:r>
        <w:rPr>
          <w:szCs w:val="24"/>
          <w:vertAlign w:val="superscript"/>
        </w:rPr>
        <w:fldChar w:fldCharType="end"/>
      </w:r>
      <w:r>
        <w:rPr>
          <w:szCs w:val="24"/>
        </w:rPr>
        <w:t>收录了多种典型海洋哺乳动物的声信号，支持生物声学与生态监测；国内千岛</w:t>
      </w:r>
      <w:r>
        <w:rPr>
          <w:rFonts w:hint="eastAsia"/>
          <w:szCs w:val="24"/>
        </w:rPr>
        <w:t xml:space="preserve"> </w:t>
      </w:r>
      <w:r>
        <w:rPr>
          <w:szCs w:val="24"/>
        </w:rPr>
        <w:t>Ear22</w:t>
      </w:r>
      <w:r>
        <w:rPr>
          <w:rFonts w:hint="eastAsia"/>
          <w:szCs w:val="24"/>
        </w:rPr>
        <w:t xml:space="preserve"> </w:t>
      </w:r>
      <w:r>
        <w:rPr>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_Ref195453996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[47]</w:t>
      </w:r>
      <w:r>
        <w:rPr>
          <w:szCs w:val="24"/>
          <w:vertAlign w:val="superscript"/>
        </w:rPr>
        <w:fldChar w:fldCharType="end"/>
      </w:r>
      <w:r>
        <w:rPr>
          <w:rFonts w:hint="eastAsia"/>
          <w:szCs w:val="24"/>
        </w:rPr>
        <w:t>则以多目标船舶噪声为主，支持噪声源分类检测与定位任务</w:t>
      </w:r>
      <w:r>
        <w:rPr>
          <w:szCs w:val="24"/>
        </w:rPr>
        <w:t>。</w:t>
      </w:r>
    </w:p>
    <w:p w14:paraId="658C11C8" w14:textId="1FDCBC0E" w:rsidR="00756881" w:rsidRDefault="00000000">
      <w:pPr>
        <w:autoSpaceDE w:val="0"/>
        <w:autoSpaceDN w:val="0"/>
        <w:adjustRightInd w:val="0"/>
        <w:ind w:firstLine="480"/>
        <w:rPr>
          <w:szCs w:val="24"/>
        </w:rPr>
      </w:pPr>
      <w:r>
        <w:rPr>
          <w:szCs w:val="24"/>
        </w:rPr>
        <w:t>相比之下，水下打桩、桥梁振动等典型</w:t>
      </w:r>
      <w:r>
        <w:rPr>
          <w:rFonts w:hint="eastAsia"/>
          <w:szCs w:val="24"/>
        </w:rPr>
        <w:t>海洋工程水下噪声</w:t>
      </w:r>
      <w:r>
        <w:rPr>
          <w:szCs w:val="24"/>
        </w:rPr>
        <w:t>通常呈现典型的脉冲式结构特征，具有频谱宽、时域瞬态强、能量高度集中的特征，且易受多径反射、边界混响与远场折射影响，导致其结构在接收</w:t>
      </w:r>
      <w:proofErr w:type="gramStart"/>
      <w:r>
        <w:rPr>
          <w:szCs w:val="24"/>
        </w:rPr>
        <w:t>端高度</w:t>
      </w:r>
      <w:proofErr w:type="gramEnd"/>
      <w:r>
        <w:rPr>
          <w:szCs w:val="24"/>
        </w:rPr>
        <w:t>畸变</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_Ref195454572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[48]</w:t>
      </w:r>
      <w:r>
        <w:rPr>
          <w:szCs w:val="24"/>
          <w:vertAlign w:val="superscript"/>
        </w:rPr>
        <w:fldChar w:fldCharType="end"/>
      </w:r>
      <w:r>
        <w:rPr>
          <w:szCs w:val="24"/>
          <w:vertAlign w:val="superscript"/>
        </w:rPr>
        <w:fldChar w:fldCharType="begin"/>
      </w:r>
      <w:r>
        <w:rPr>
          <w:szCs w:val="24"/>
          <w:vertAlign w:val="superscript"/>
        </w:rPr>
        <w:instrText xml:space="preserve"> REF _Ref195454574 \r \h  \* MERGEFORMAT </w:instrText>
      </w:r>
      <w:r>
        <w:rPr>
          <w:szCs w:val="24"/>
          <w:vertAlign w:val="superscript"/>
        </w:rPr>
      </w:r>
      <w:r>
        <w:rPr>
          <w:szCs w:val="24"/>
          <w:vertAlign w:val="superscript"/>
        </w:rPr>
        <w:fldChar w:fldCharType="separate"/>
      </w:r>
      <w:r w:rsidR="00031B61">
        <w:rPr>
          <w:szCs w:val="24"/>
          <w:vertAlign w:val="superscript"/>
        </w:rPr>
        <w:t>[49]</w:t>
      </w:r>
      <w:r>
        <w:rPr>
          <w:szCs w:val="24"/>
          <w:vertAlign w:val="superscript"/>
        </w:rPr>
        <w:fldChar w:fldCharType="end"/>
      </w:r>
      <w:r>
        <w:rPr>
          <w:szCs w:val="24"/>
          <w:vertAlign w:val="superscript"/>
        </w:rPr>
        <w:fldChar w:fldCharType="begin"/>
      </w:r>
      <w:r>
        <w:rPr>
          <w:szCs w:val="24"/>
          <w:vertAlign w:val="superscript"/>
        </w:rPr>
        <w:instrText xml:space="preserve"> REF _Ref195454575 \r \h  \* MERGEFORMAT </w:instrText>
      </w:r>
      <w:r>
        <w:rPr>
          <w:szCs w:val="24"/>
          <w:vertAlign w:val="superscript"/>
        </w:rPr>
      </w:r>
      <w:r>
        <w:rPr>
          <w:szCs w:val="24"/>
          <w:vertAlign w:val="superscript"/>
        </w:rPr>
        <w:fldChar w:fldCharType="separate"/>
      </w:r>
      <w:r w:rsidR="00031B61">
        <w:rPr>
          <w:szCs w:val="24"/>
          <w:vertAlign w:val="superscript"/>
        </w:rPr>
        <w:t>[50]</w:t>
      </w:r>
      <w:r>
        <w:rPr>
          <w:szCs w:val="24"/>
          <w:vertAlign w:val="superscript"/>
        </w:rPr>
        <w:fldChar w:fldCharType="end"/>
      </w:r>
      <w:r>
        <w:rPr>
          <w:szCs w:val="24"/>
        </w:rPr>
        <w:t>。在实际采集过程中，此类信号的结构特征易被回波、边界反射及远场干扰所扭曲或淹没，高质量标注样本几乎无法获取。</w:t>
      </w:r>
      <w:r>
        <w:rPr>
          <w:rFonts w:hint="eastAsia"/>
          <w:szCs w:val="24"/>
        </w:rPr>
        <w:t>因此，现有公开数据</w:t>
      </w:r>
      <w:proofErr w:type="gramStart"/>
      <w:r>
        <w:rPr>
          <w:rFonts w:hint="eastAsia"/>
          <w:szCs w:val="24"/>
        </w:rPr>
        <w:t>集难以</w:t>
      </w:r>
      <w:proofErr w:type="gramEnd"/>
      <w:r>
        <w:rPr>
          <w:rFonts w:hint="eastAsia"/>
          <w:szCs w:val="24"/>
        </w:rPr>
        <w:t>支撑海洋工程水下噪声领域的模型训练</w:t>
      </w:r>
      <w:r>
        <w:rPr>
          <w:szCs w:val="24"/>
        </w:rPr>
        <w:t>与降噪算法评估，使得传统监督模型</w:t>
      </w:r>
      <w:r>
        <w:rPr>
          <w:rFonts w:hint="eastAsia"/>
          <w:szCs w:val="24"/>
        </w:rPr>
        <w:t>难以开展有效</w:t>
      </w:r>
      <w:r>
        <w:rPr>
          <w:szCs w:val="24"/>
        </w:rPr>
        <w:t>训练。由此可见，水下工程信号的建模与降噪任务亟需</w:t>
      </w:r>
      <w:r>
        <w:rPr>
          <w:rFonts w:hint="eastAsia"/>
          <w:szCs w:val="24"/>
        </w:rPr>
        <w:t>发展</w:t>
      </w:r>
      <w:r>
        <w:rPr>
          <w:szCs w:val="24"/>
        </w:rPr>
        <w:t>摆脱对高质量标注数据依赖的</w:t>
      </w:r>
      <w:r>
        <w:rPr>
          <w:rFonts w:hint="eastAsia"/>
          <w:szCs w:val="24"/>
        </w:rPr>
        <w:t>其他方法</w:t>
      </w:r>
      <w:r>
        <w:rPr>
          <w:szCs w:val="24"/>
        </w:rPr>
        <w:t>。</w:t>
      </w:r>
    </w:p>
    <w:p w14:paraId="49930A96" w14:textId="4DDFE9E8" w:rsidR="00756881" w:rsidRDefault="00000000">
      <w:pPr>
        <w:autoSpaceDE w:val="0"/>
        <w:autoSpaceDN w:val="0"/>
        <w:adjustRightInd w:val="0"/>
        <w:ind w:firstLine="480"/>
        <w:rPr>
          <w:szCs w:val="24"/>
        </w:rPr>
      </w:pPr>
      <w:r>
        <w:rPr>
          <w:szCs w:val="24"/>
        </w:rPr>
        <w:lastRenderedPageBreak/>
        <w:t>在此背景下，</w:t>
      </w:r>
      <w:r>
        <w:rPr>
          <w:rFonts w:hint="eastAsia"/>
          <w:szCs w:val="24"/>
        </w:rPr>
        <w:t>自监督学习利用无标签数据构建训练目标，逐渐成为一种重要策略</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_Ref195455087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[51]</w:t>
      </w:r>
      <w:r>
        <w:rPr>
          <w:szCs w:val="24"/>
          <w:vertAlign w:val="superscript"/>
        </w:rPr>
        <w:fldChar w:fldCharType="end"/>
      </w:r>
      <w:r>
        <w:rPr>
          <w:szCs w:val="24"/>
          <w:vertAlign w:val="superscript"/>
        </w:rPr>
        <w:fldChar w:fldCharType="begin"/>
      </w:r>
      <w:r>
        <w:rPr>
          <w:szCs w:val="24"/>
          <w:vertAlign w:val="superscript"/>
        </w:rPr>
        <w:instrText xml:space="preserve"> REF _Ref195455088 \r \h  \* MERGEFORMAT </w:instrText>
      </w:r>
      <w:r>
        <w:rPr>
          <w:szCs w:val="24"/>
          <w:vertAlign w:val="superscript"/>
        </w:rPr>
      </w:r>
      <w:r>
        <w:rPr>
          <w:szCs w:val="24"/>
          <w:vertAlign w:val="superscript"/>
        </w:rPr>
        <w:fldChar w:fldCharType="separate"/>
      </w:r>
      <w:r w:rsidR="00031B61">
        <w:rPr>
          <w:szCs w:val="24"/>
          <w:vertAlign w:val="superscript"/>
        </w:rPr>
        <w:t>[52]</w:t>
      </w:r>
      <w:r>
        <w:rPr>
          <w:szCs w:val="24"/>
          <w:vertAlign w:val="superscript"/>
        </w:rPr>
        <w:fldChar w:fldCharType="end"/>
      </w:r>
      <w:r>
        <w:rPr>
          <w:rFonts w:hint="eastAsia"/>
        </w:rPr>
        <w:t>。</w:t>
      </w:r>
      <w:r>
        <w:rPr>
          <w:szCs w:val="24"/>
        </w:rPr>
        <w:t>其核心思想是利用数据内部的关联构造</w:t>
      </w:r>
      <w:proofErr w:type="gramStart"/>
      <w:r>
        <w:rPr>
          <w:szCs w:val="24"/>
        </w:rPr>
        <w:t>伪监督</w:t>
      </w:r>
      <w:proofErr w:type="gramEnd"/>
      <w:r>
        <w:rPr>
          <w:szCs w:val="24"/>
        </w:rPr>
        <w:t>任务，引导模型在无标签条件下学习具有语义或结构意义的特征表示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_Ref195455097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[53]</w:t>
      </w:r>
      <w:r>
        <w:rPr>
          <w:szCs w:val="24"/>
          <w:vertAlign w:val="superscript"/>
        </w:rPr>
        <w:fldChar w:fldCharType="end"/>
      </w:r>
      <w:r>
        <w:rPr>
          <w:szCs w:val="24"/>
        </w:rPr>
        <w:t>。对于能量集中且尾波混叠显著的水下脉冲信号来说，其独特的时频结构为</w:t>
      </w:r>
      <w:proofErr w:type="gramStart"/>
      <w:r>
        <w:rPr>
          <w:szCs w:val="24"/>
        </w:rPr>
        <w:t>自监督</w:t>
      </w:r>
      <w:proofErr w:type="gramEnd"/>
      <w:r>
        <w:rPr>
          <w:szCs w:val="24"/>
        </w:rPr>
        <w:t>目标的构建提供了天然基础。</w:t>
      </w:r>
      <w:r>
        <w:rPr>
          <w:rFonts w:hint="eastAsia"/>
          <w:szCs w:val="24"/>
        </w:rPr>
        <w:t>目前已有一系列</w:t>
      </w:r>
      <w:proofErr w:type="gramStart"/>
      <w:r>
        <w:rPr>
          <w:rFonts w:hint="eastAsia"/>
          <w:szCs w:val="24"/>
        </w:rPr>
        <w:t>自监督</w:t>
      </w:r>
      <w:proofErr w:type="gramEnd"/>
      <w:r>
        <w:rPr>
          <w:rFonts w:hint="eastAsia"/>
          <w:szCs w:val="24"/>
        </w:rPr>
        <w:t>音频降噪方法应用于语音增强场景，</w:t>
      </w:r>
      <w:r>
        <w:rPr>
          <w:szCs w:val="24"/>
        </w:rPr>
        <w:t>如</w:t>
      </w:r>
      <w:proofErr w:type="spellStart"/>
      <w:r>
        <w:rPr>
          <w:szCs w:val="24"/>
        </w:rPr>
        <w:t>NerNT</w:t>
      </w:r>
      <w:proofErr w:type="spellEnd"/>
      <w:r>
        <w:rPr>
          <w:szCs w:val="24"/>
          <w:vertAlign w:val="superscript"/>
        </w:rPr>
        <w:fldChar w:fldCharType="begin"/>
      </w:r>
      <w:r>
        <w:rPr>
          <w:szCs w:val="24"/>
          <w:vertAlign w:val="superscript"/>
        </w:rPr>
        <w:instrText xml:space="preserve"> </w:instrText>
      </w:r>
      <w:r>
        <w:rPr>
          <w:rFonts w:hint="eastAsia"/>
          <w:szCs w:val="24"/>
          <w:vertAlign w:val="superscript"/>
        </w:rPr>
        <w:instrText>REF _Ref195455341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[54]</w:t>
      </w:r>
      <w:r>
        <w:rPr>
          <w:szCs w:val="24"/>
          <w:vertAlign w:val="superscript"/>
        </w:rPr>
        <w:fldChar w:fldCharType="end"/>
      </w:r>
      <w:r>
        <w:rPr>
          <w:szCs w:val="24"/>
        </w:rPr>
        <w:t>提出邻域扰动策略，增强信号结构对比学习能力</w:t>
      </w:r>
      <w:r>
        <w:rPr>
          <w:rFonts w:hint="eastAsia"/>
          <w:szCs w:val="24"/>
        </w:rPr>
        <w:t>；</w:t>
      </w:r>
      <w:r>
        <w:rPr>
          <w:szCs w:val="24"/>
        </w:rPr>
        <w:t>Noise2Noise</w:t>
      </w:r>
      <w:r>
        <w:rPr>
          <w:rFonts w:hint="eastAsia"/>
          <w:szCs w:val="24"/>
        </w:rPr>
        <w:t>(N2N)</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_Ref195455349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[55]</w:t>
      </w:r>
      <w:r>
        <w:rPr>
          <w:szCs w:val="24"/>
          <w:vertAlign w:val="superscript"/>
        </w:rPr>
        <w:fldChar w:fldCharType="end"/>
      </w:r>
      <w:r>
        <w:rPr>
          <w:szCs w:val="24"/>
        </w:rPr>
        <w:t>方法通过两次独立噪声观测构建训练对，避免了对干净标签的依赖；</w:t>
      </w:r>
      <w:r>
        <w:rPr>
          <w:rFonts w:hint="eastAsia"/>
          <w:szCs w:val="24"/>
        </w:rPr>
        <w:t>ONT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_Ref195455354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[56]</w:t>
      </w:r>
      <w:r>
        <w:rPr>
          <w:szCs w:val="24"/>
          <w:vertAlign w:val="superscript"/>
        </w:rPr>
        <w:fldChar w:fldCharType="end"/>
      </w:r>
      <w:r>
        <w:rPr>
          <w:szCs w:val="24"/>
        </w:rPr>
        <w:t>则基于时序特征扰动，构造</w:t>
      </w:r>
      <w:proofErr w:type="gramStart"/>
      <w:r>
        <w:rPr>
          <w:szCs w:val="24"/>
        </w:rPr>
        <w:t>伪监督</w:t>
      </w:r>
      <w:proofErr w:type="gramEnd"/>
      <w:r>
        <w:rPr>
          <w:szCs w:val="24"/>
        </w:rPr>
        <w:t>路径学习目标信号的短时动态特征</w:t>
      </w:r>
      <w:r>
        <w:rPr>
          <w:rFonts w:hint="eastAsia"/>
          <w:szCs w:val="24"/>
        </w:rPr>
        <w:t>。</w:t>
      </w:r>
      <w:r>
        <w:rPr>
          <w:szCs w:val="24"/>
        </w:rPr>
        <w:t>这些方法在无标签条件下取得了良好的语音清晰度提升效果。</w:t>
      </w:r>
    </w:p>
    <w:p w14:paraId="2909E9AC" w14:textId="77777777" w:rsidR="00756881" w:rsidRDefault="00000000">
      <w:pPr>
        <w:autoSpaceDE w:val="0"/>
        <w:autoSpaceDN w:val="0"/>
        <w:adjustRightInd w:val="0"/>
        <w:ind w:firstLine="480"/>
        <w:rPr>
          <w:szCs w:val="24"/>
        </w:rPr>
      </w:pPr>
      <w:r>
        <w:rPr>
          <w:rFonts w:hint="eastAsia"/>
          <w:szCs w:val="24"/>
        </w:rPr>
        <w:t>但现有</w:t>
      </w:r>
      <w:proofErr w:type="gramStart"/>
      <w:r>
        <w:rPr>
          <w:rFonts w:hint="eastAsia"/>
          <w:szCs w:val="24"/>
        </w:rPr>
        <w:t>自监督</w:t>
      </w:r>
      <w:proofErr w:type="gramEnd"/>
      <w:r>
        <w:rPr>
          <w:rFonts w:hint="eastAsia"/>
          <w:szCs w:val="24"/>
        </w:rPr>
        <w:t>方法多针对于人类语音语义建模</w:t>
      </w:r>
      <w:r>
        <w:rPr>
          <w:szCs w:val="24"/>
        </w:rPr>
        <w:t>，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w:t>
      </w:r>
      <w:proofErr w:type="gramStart"/>
      <w:r>
        <w:rPr>
          <w:szCs w:val="24"/>
        </w:rPr>
        <w:t>主结构</w:t>
      </w:r>
      <w:proofErr w:type="gramEnd"/>
      <w:r>
        <w:rPr>
          <w:szCs w:val="24"/>
        </w:rPr>
        <w:t>保持与噪声抑制之间难以平衡。</w:t>
      </w:r>
      <w:r>
        <w:rPr>
          <w:rFonts w:hint="eastAsia"/>
          <w:szCs w:val="24"/>
        </w:rPr>
        <w:t>尤其在低信噪比条件下，传统</w:t>
      </w:r>
      <w:proofErr w:type="gramStart"/>
      <w:r>
        <w:rPr>
          <w:rFonts w:hint="eastAsia"/>
          <w:szCs w:val="24"/>
        </w:rPr>
        <w:t>自监督</w:t>
      </w:r>
      <w:proofErr w:type="gramEnd"/>
      <w:r>
        <w:rPr>
          <w:rFonts w:hint="eastAsia"/>
          <w:szCs w:val="24"/>
        </w:rPr>
        <w:t>方法易导致特征弱化和频带压缩</w:t>
      </w:r>
      <w:r>
        <w:rPr>
          <w:szCs w:val="24"/>
        </w:rPr>
        <w:t>，亟需从结构感知、多尺度融合等方向进行机制优化。</w:t>
      </w:r>
    </w:p>
    <w:p w14:paraId="7C562267" w14:textId="77777777" w:rsidR="00756881" w:rsidRDefault="00000000">
      <w:pPr>
        <w:autoSpaceDE w:val="0"/>
        <w:autoSpaceDN w:val="0"/>
        <w:adjustRightInd w:val="0"/>
        <w:ind w:firstLine="480"/>
        <w:rPr>
          <w:szCs w:val="24"/>
        </w:rPr>
      </w:pPr>
      <w:r>
        <w:rPr>
          <w:szCs w:val="24"/>
        </w:rPr>
        <w:t>综上，目前水下</w:t>
      </w:r>
      <w:proofErr w:type="gramStart"/>
      <w:r>
        <w:rPr>
          <w:szCs w:val="24"/>
        </w:rPr>
        <w:t>工程声</w:t>
      </w:r>
      <w:proofErr w:type="gramEnd"/>
      <w:r>
        <w:rPr>
          <w:szCs w:val="24"/>
        </w:rPr>
        <w:t>信号降噪任务主要面临三大技术瓶颈：第一，复杂非平稳</w:t>
      </w:r>
      <w:proofErr w:type="gramStart"/>
      <w:r>
        <w:rPr>
          <w:szCs w:val="24"/>
        </w:rPr>
        <w:t>噪声场</w:t>
      </w:r>
      <w:proofErr w:type="gramEnd"/>
      <w:r>
        <w:rPr>
          <w:szCs w:val="24"/>
        </w:rPr>
        <w:t>使传统静态滤波模型降噪性能大幅下降，难以适应动态场景中的冗余抑制需求；第二，受多径</w:t>
      </w:r>
      <w:r>
        <w:rPr>
          <w:rFonts w:hint="eastAsia"/>
          <w:szCs w:val="24"/>
        </w:rPr>
        <w:t>效应与传播介质</w:t>
      </w:r>
      <w:r>
        <w:rPr>
          <w:szCs w:val="24"/>
        </w:rPr>
        <w:t>等影响，结构性脉冲信号在传播中易遭破坏，信号主能量段与尾波部分难以准确区分与还原，严重影响降噪后信号的建模性；第三，缺乏针对该类信号的高质量标注数据集，限制了深度模型的训练稳定性与性能上限。</w:t>
      </w:r>
      <w:r>
        <w:rPr>
          <w:rFonts w:hint="eastAsia"/>
          <w:szCs w:val="24"/>
        </w:rPr>
        <w:t>因此，发展兼具结构感知能力与无标签建模能力的</w:t>
      </w:r>
      <w:proofErr w:type="gramStart"/>
      <w:r>
        <w:rPr>
          <w:rFonts w:hint="eastAsia"/>
          <w:szCs w:val="24"/>
        </w:rPr>
        <w:t>自监督</w:t>
      </w:r>
      <w:proofErr w:type="gramEnd"/>
      <w:r>
        <w:rPr>
          <w:rFonts w:hint="eastAsia"/>
          <w:szCs w:val="24"/>
        </w:rPr>
        <w:t>网络模型，成为突破当前工程场景下水下噪声提取难题的重要方向。</w:t>
      </w:r>
    </w:p>
    <w:p w14:paraId="0F72CF18" w14:textId="77777777" w:rsidR="00756881" w:rsidRDefault="00000000">
      <w:pPr>
        <w:pStyle w:val="2"/>
      </w:pPr>
      <w:bookmarkStart w:id="41" w:name="_Toc482206133"/>
      <w:bookmarkStart w:id="42" w:name="_Toc482706327"/>
      <w:bookmarkStart w:id="43" w:name="_Toc6744935"/>
      <w:bookmarkStart w:id="44" w:name="_Toc4934950"/>
      <w:bookmarkStart w:id="45" w:name="_Toc196728532"/>
      <w:bookmarkStart w:id="46" w:name="_Toc196728672"/>
      <w:bookmarkStart w:id="47" w:name="_Toc196728602"/>
      <w:bookmarkStart w:id="48" w:name="_Toc196845392"/>
      <w:bookmarkStart w:id="49" w:name="_Hlk196821671"/>
      <w:bookmarkEnd w:id="40"/>
      <w:r>
        <w:t xml:space="preserve">1.3 </w:t>
      </w:r>
      <w:bookmarkEnd w:id="41"/>
      <w:bookmarkEnd w:id="42"/>
      <w:bookmarkEnd w:id="43"/>
      <w:bookmarkEnd w:id="44"/>
      <w:r>
        <w:rPr>
          <w:rFonts w:hint="eastAsia"/>
        </w:rPr>
        <w:t>本文主要工作与技术路线</w:t>
      </w:r>
      <w:bookmarkEnd w:id="45"/>
      <w:bookmarkEnd w:id="46"/>
      <w:bookmarkEnd w:id="47"/>
      <w:bookmarkEnd w:id="48"/>
      <w:r>
        <w:fldChar w:fldCharType="begin"/>
      </w:r>
      <w:r>
        <w:instrText xml:space="preserve"> </w:instrText>
      </w:r>
      <w:r>
        <w:rPr>
          <w:rFonts w:hint="eastAsia"/>
        </w:rPr>
        <w:instrText>TC  "</w:instrText>
      </w:r>
      <w:bookmarkStart w:id="50" w:name="_Toc196846943"/>
      <w:r>
        <w:rPr>
          <w:rFonts w:hint="eastAsia"/>
        </w:rPr>
        <w:instrText>1.3 Key Contributions and Technical Route of This Paper</w:instrText>
      </w:r>
      <w:bookmarkEnd w:id="50"/>
      <w:r>
        <w:rPr>
          <w:rFonts w:hint="eastAsia"/>
        </w:rPr>
        <w:instrText>" \l 2</w:instrText>
      </w:r>
      <w:r>
        <w:instrText xml:space="preserve"> </w:instrText>
      </w:r>
      <w:r>
        <w:fldChar w:fldCharType="end"/>
      </w:r>
    </w:p>
    <w:p w14:paraId="427F80FE" w14:textId="77777777" w:rsidR="00756881" w:rsidRDefault="00000000">
      <w:pPr>
        <w:ind w:firstLine="480"/>
        <w:rPr>
          <w:szCs w:val="24"/>
        </w:rPr>
      </w:pPr>
      <w:r>
        <w:rPr>
          <w:rFonts w:hint="eastAsia"/>
          <w:szCs w:val="24"/>
        </w:rPr>
        <w:t>针对水下</w:t>
      </w:r>
      <w:proofErr w:type="gramStart"/>
      <w:r>
        <w:rPr>
          <w:rFonts w:hint="eastAsia"/>
          <w:szCs w:val="24"/>
        </w:rPr>
        <w:t>工程声</w:t>
      </w:r>
      <w:proofErr w:type="gramEnd"/>
      <w:r>
        <w:rPr>
          <w:rFonts w:hint="eastAsia"/>
          <w:szCs w:val="24"/>
        </w:rPr>
        <w:t>信号在复杂背景噪声干扰下，结构信息易被掩盖的问题，本文旨在提升信号的时频结构保持能力和复杂环境适应性，设计并实现了一种基于自监督学习的水下</w:t>
      </w:r>
      <w:proofErr w:type="gramStart"/>
      <w:r>
        <w:rPr>
          <w:rFonts w:hint="eastAsia"/>
          <w:szCs w:val="24"/>
        </w:rPr>
        <w:t>工程声</w:t>
      </w:r>
      <w:proofErr w:type="gramEnd"/>
      <w:r>
        <w:rPr>
          <w:rFonts w:hint="eastAsia"/>
          <w:szCs w:val="24"/>
        </w:rPr>
        <w:t>信号降噪方法。研究工作从声信号特性分析入手，</w:t>
      </w:r>
      <w:r>
        <w:rPr>
          <w:rFonts w:hint="eastAsia"/>
          <w:szCs w:val="24"/>
        </w:rPr>
        <w:lastRenderedPageBreak/>
        <w:t>构建了涵盖理论分析、模型设计、系统实现与实验验证在内的</w:t>
      </w:r>
      <w:proofErr w:type="gramStart"/>
      <w:r>
        <w:rPr>
          <w:rFonts w:hint="eastAsia"/>
          <w:szCs w:val="24"/>
        </w:rPr>
        <w:t>完整技术</w:t>
      </w:r>
      <w:proofErr w:type="gramEnd"/>
      <w:r>
        <w:rPr>
          <w:rFonts w:hint="eastAsia"/>
          <w:szCs w:val="24"/>
        </w:rPr>
        <w:t>路线，如图</w:t>
      </w:r>
      <w:r>
        <w:rPr>
          <w:rFonts w:hint="eastAsia"/>
          <w:szCs w:val="24"/>
        </w:rPr>
        <w:t xml:space="preserve"> 1-3 </w:t>
      </w:r>
      <w:r>
        <w:rPr>
          <w:rFonts w:hint="eastAsia"/>
          <w:szCs w:val="24"/>
        </w:rPr>
        <w:t>所示。在这一技术路线指导下，本文围绕研究背景与意义阐述、噪声特性分析、自监督学习策略设计、神经网络模型构建及实验验证等方面展开了研究，</w:t>
      </w:r>
      <w:r>
        <w:rPr>
          <w:szCs w:val="24"/>
        </w:rPr>
        <w:t>主要工作如下：</w:t>
      </w:r>
    </w:p>
    <w:p w14:paraId="30846FBC" w14:textId="77777777" w:rsidR="00756881" w:rsidRDefault="00000000">
      <w:pPr>
        <w:ind w:firstLine="480"/>
        <w:rPr>
          <w:szCs w:val="24"/>
        </w:rPr>
      </w:pPr>
      <w:r>
        <w:rPr>
          <w:rFonts w:hint="eastAsia"/>
          <w:szCs w:val="24"/>
        </w:rPr>
        <w:t>第一章介绍了本研究的背景与意义，同时系统回顾了国内外水下声学降噪领域的研究进展。在总结现有方法在非平稳背景噪声干扰下对信号结构还原不足、工程应用泛化能力有限等问题的基础上，提出了以保持信号主要结构特征为核心的海洋工程水下噪声提取降噪思路，为后续研究奠定了理论基础。</w:t>
      </w:r>
    </w:p>
    <w:p w14:paraId="63BF4281" w14:textId="77777777" w:rsidR="00756881" w:rsidRDefault="00000000">
      <w:pPr>
        <w:ind w:firstLine="480"/>
        <w:rPr>
          <w:szCs w:val="24"/>
        </w:rPr>
      </w:pPr>
      <w:r>
        <w:rPr>
          <w:rFonts w:hint="eastAsia"/>
          <w:szCs w:val="24"/>
        </w:rPr>
        <w:t>第二章按照“指标体系—背景噪声—信号采集—特性分析”的逻辑顺序展开。首先，建立了包括峰值声压级、均方根声压级和声暴露级的量化指标体系，并分析了海洋背景噪声的来源与频谱特征。随后，本章设计并搭建了海洋工程水下噪声信号采集系统，采集高质量的声信号数据以支持后续实验。在此基础上，对典型的海洋工程水下噪声信号（如打桩声和桥梁振动声）进行了时域和频域结构特性的对比分析，为第三章评估经典降噪算法并引入</w:t>
      </w:r>
      <w:proofErr w:type="gramStart"/>
      <w:r>
        <w:rPr>
          <w:rFonts w:hint="eastAsia"/>
          <w:szCs w:val="24"/>
        </w:rPr>
        <w:t>自监督</w:t>
      </w:r>
      <w:proofErr w:type="gramEnd"/>
      <w:r>
        <w:rPr>
          <w:rFonts w:hint="eastAsia"/>
          <w:szCs w:val="24"/>
        </w:rPr>
        <w:t>策略奠定了数据基础。</w:t>
      </w:r>
    </w:p>
    <w:p w14:paraId="3B674C72" w14:textId="77777777" w:rsidR="00756881" w:rsidRDefault="00000000">
      <w:pPr>
        <w:ind w:firstLine="480"/>
        <w:rPr>
          <w:szCs w:val="24"/>
        </w:rPr>
      </w:pPr>
      <w:r>
        <w:rPr>
          <w:rFonts w:hint="eastAsia"/>
          <w:szCs w:val="24"/>
        </w:rPr>
        <w:t>第三章围绕水声信号处理任务中存在的实际问题，系统设计了适应复杂海洋环境条件的自监督学习方案。针对缺乏干净参考信号、公开数据集稀少的现实困难，本研究首先评估了传统降噪方法在典型水下噪声场景下的性能表现，分析了现有监督学习策略在工程应用中的局限性，明确提出了引入自监督学习框架的必要性。在此基础上，进一步设计了基于</w:t>
      </w:r>
      <w:proofErr w:type="gramStart"/>
      <w:r>
        <w:rPr>
          <w:rFonts w:hint="eastAsia"/>
          <w:szCs w:val="24"/>
        </w:rPr>
        <w:t>含噪数据</w:t>
      </w:r>
      <w:proofErr w:type="gramEnd"/>
      <w:r>
        <w:rPr>
          <w:rFonts w:hint="eastAsia"/>
          <w:szCs w:val="24"/>
        </w:rPr>
        <w:t>的训练信号对构造方法，并分析了降噪过程中子采样操作引起的频谱连续性缺失问题，为后续网络模型设计与优化提供了理论依据与实验支撑。</w:t>
      </w:r>
    </w:p>
    <w:p w14:paraId="04EC7561" w14:textId="77777777" w:rsidR="00756881" w:rsidRDefault="00000000">
      <w:pPr>
        <w:ind w:firstLine="480"/>
        <w:rPr>
          <w:szCs w:val="24"/>
        </w:rPr>
      </w:pPr>
      <w:r>
        <w:rPr>
          <w:rFonts w:hint="eastAsia"/>
          <w:szCs w:val="24"/>
        </w:rPr>
        <w:t>第四</w:t>
      </w:r>
      <w:proofErr w:type="gramStart"/>
      <w:r>
        <w:rPr>
          <w:rFonts w:hint="eastAsia"/>
          <w:szCs w:val="24"/>
        </w:rPr>
        <w:t>章完成</w:t>
      </w:r>
      <w:proofErr w:type="gramEnd"/>
      <w:r>
        <w:rPr>
          <w:rFonts w:hint="eastAsia"/>
          <w:szCs w:val="24"/>
        </w:rPr>
        <w:t>了自适应多重聚焦降噪网络（</w:t>
      </w:r>
      <w:proofErr w:type="spellStart"/>
      <w:r>
        <w:rPr>
          <w:rFonts w:hint="eastAsia"/>
          <w:szCs w:val="24"/>
        </w:rPr>
        <w:t>AMFNet</w:t>
      </w:r>
      <w:proofErr w:type="spellEnd"/>
      <w:r>
        <w:rPr>
          <w:rFonts w:hint="eastAsia"/>
          <w:szCs w:val="24"/>
        </w:rPr>
        <w:t>）的设计。</w:t>
      </w:r>
      <w:proofErr w:type="gramStart"/>
      <w:r>
        <w:rPr>
          <w:rFonts w:hint="eastAsia"/>
          <w:szCs w:val="24"/>
        </w:rPr>
        <w:t>基于第三</w:t>
      </w:r>
      <w:proofErr w:type="gramEnd"/>
      <w:r>
        <w:rPr>
          <w:rFonts w:hint="eastAsia"/>
          <w:szCs w:val="24"/>
        </w:rPr>
        <w:t>章提出的自监督学习方案，本研究采用</w:t>
      </w:r>
      <w:proofErr w:type="gramStart"/>
      <w:r>
        <w:rPr>
          <w:rFonts w:hint="eastAsia"/>
          <w:szCs w:val="24"/>
        </w:rPr>
        <w:t>含噪数据子</w:t>
      </w:r>
      <w:proofErr w:type="gramEnd"/>
      <w:r>
        <w:rPr>
          <w:rFonts w:hint="eastAsia"/>
          <w:szCs w:val="24"/>
        </w:rPr>
        <w:t>采样构造训练信号对，在不依赖干净参考样本的条件下完成了</w:t>
      </w:r>
      <w:proofErr w:type="spellStart"/>
      <w:r>
        <w:rPr>
          <w:rFonts w:hint="eastAsia"/>
          <w:szCs w:val="24"/>
        </w:rPr>
        <w:t>AMFNet</w:t>
      </w:r>
      <w:proofErr w:type="spellEnd"/>
      <w:r>
        <w:rPr>
          <w:rFonts w:hint="eastAsia"/>
          <w:szCs w:val="24"/>
        </w:rPr>
        <w:t>网络的自监督训练。网络整体采用</w:t>
      </w:r>
      <w:r>
        <w:rPr>
          <w:rFonts w:hint="eastAsia"/>
          <w:szCs w:val="24"/>
        </w:rPr>
        <w:t>U</w:t>
      </w:r>
      <w:r>
        <w:rPr>
          <w:rFonts w:hint="eastAsia"/>
          <w:szCs w:val="24"/>
        </w:rPr>
        <w:t>型编码与解码主干结构，并在关键阶段引入频谱动态聚焦单元、复数域注意力模块与语义特征重校准单元，以强化对海洋工程水下噪声信号局部结构与全局特征的联合建模能力。上述网络结构与训练策略的设计，为后续章节的实验验证与方法对比提供了核心技术支撑。</w:t>
      </w:r>
    </w:p>
    <w:p w14:paraId="7E5FB40B" w14:textId="77777777" w:rsidR="00756881" w:rsidRDefault="00000000">
      <w:pPr>
        <w:ind w:firstLine="480"/>
        <w:rPr>
          <w:szCs w:val="24"/>
        </w:rPr>
      </w:pPr>
      <w:r>
        <w:rPr>
          <w:rFonts w:hint="eastAsia"/>
          <w:szCs w:val="24"/>
        </w:rPr>
        <w:lastRenderedPageBreak/>
        <w:t>第五章围绕所提方法的性能验证构建了相应的数据集并设计了多组实验。首先，根据声暴露</w:t>
      </w:r>
      <w:proofErr w:type="gramStart"/>
      <w:r>
        <w:rPr>
          <w:rFonts w:hint="eastAsia"/>
          <w:szCs w:val="24"/>
        </w:rPr>
        <w:t>级理论</w:t>
      </w:r>
      <w:proofErr w:type="gramEnd"/>
      <w:r>
        <w:rPr>
          <w:rFonts w:hint="eastAsia"/>
          <w:szCs w:val="24"/>
        </w:rPr>
        <w:t>构造了“累计能量段”打桩声训练集，用于评估模型在结构约束条件下对信号的重构能力。随后，将训练好的模型应用于未经截断的原始打桩声和未参与训练的桥梁振动声样本，以测试模型面对非理想输入时的适应能力与稳健性。实验设置了多组不同噪声叠加条件和信噪比参数，并使用时域波形、频谱图和</w:t>
      </w:r>
      <w:proofErr w:type="gramStart"/>
      <w:r>
        <w:rPr>
          <w:rFonts w:hint="eastAsia"/>
          <w:szCs w:val="24"/>
        </w:rPr>
        <w:t>帧级</w:t>
      </w:r>
      <w:proofErr w:type="gramEnd"/>
      <w:r>
        <w:rPr>
          <w:rFonts w:hint="eastAsia"/>
          <w:szCs w:val="24"/>
        </w:rPr>
        <w:t>信噪比曲线等可视化手段对结果进行对比分析，同时以信噪比、峰值信噪比和均方根误差等指标对模型降噪性能进行定量评估。最后，本章还引入传统降噪方法（如维纳滤波、小波变换）以及其他</w:t>
      </w:r>
      <w:proofErr w:type="gramStart"/>
      <w:r>
        <w:rPr>
          <w:rFonts w:hint="eastAsia"/>
          <w:szCs w:val="24"/>
        </w:rPr>
        <w:t>自监督</w:t>
      </w:r>
      <w:proofErr w:type="gramEnd"/>
      <w:r>
        <w:rPr>
          <w:rFonts w:hint="eastAsia"/>
          <w:szCs w:val="24"/>
        </w:rPr>
        <w:t>深度学习模型与所提方法进行了对比，并通过模块消融实验验证了所提模型在降噪效果和鲁棒性方面的有效性。</w:t>
      </w:r>
    </w:p>
    <w:p w14:paraId="388B17D6" w14:textId="77777777" w:rsidR="00756881" w:rsidRDefault="00000000">
      <w:pPr>
        <w:ind w:firstLine="480"/>
        <w:rPr>
          <w:szCs w:val="24"/>
        </w:rPr>
      </w:pPr>
      <w:r>
        <w:rPr>
          <w:rFonts w:hint="eastAsia"/>
          <w:szCs w:val="24"/>
        </w:rPr>
        <w:t>第六章对全文的研究工作进行了总结，并展望了未来的研究方向。</w:t>
      </w:r>
    </w:p>
    <w:bookmarkEnd w:id="49"/>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2A65DE3" w14:textId="77777777">
        <w:tc>
          <w:tcPr>
            <w:tcW w:w="8296" w:type="dxa"/>
          </w:tcPr>
          <w:p w14:paraId="4B1E40BD" w14:textId="77777777" w:rsidR="00756881" w:rsidRDefault="00756881">
            <w:pPr>
              <w:pStyle w:val="affa"/>
            </w:pPr>
          </w:p>
        </w:tc>
      </w:tr>
      <w:tr w:rsidR="00756881" w14:paraId="32904290" w14:textId="77777777">
        <w:tc>
          <w:tcPr>
            <w:tcW w:w="8296" w:type="dxa"/>
          </w:tcPr>
          <w:p w14:paraId="236CB564" w14:textId="77777777" w:rsidR="00756881" w:rsidRDefault="00000000">
            <w:pPr>
              <w:pStyle w:val="affa"/>
            </w:pPr>
            <w:r>
              <w:rPr>
                <w:noProof/>
              </w:rPr>
              <w:drawing>
                <wp:inline distT="0" distB="0" distL="0" distR="0" wp14:anchorId="40B7E674" wp14:editId="6A10B55F">
                  <wp:extent cx="4476115" cy="5669280"/>
                  <wp:effectExtent l="0" t="0" r="635" b="762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a:picLocks noChangeAspect="1"/>
                          </pic:cNvPicPr>
                        </pic:nvPicPr>
                        <pic:blipFill>
                          <a:blip r:embed="rId22"/>
                          <a:stretch>
                            <a:fillRect/>
                          </a:stretch>
                        </pic:blipFill>
                        <pic:spPr>
                          <a:xfrm>
                            <a:off x="0" y="0"/>
                            <a:ext cx="4529937" cy="5736780"/>
                          </a:xfrm>
                          <a:prstGeom prst="rect">
                            <a:avLst/>
                          </a:prstGeom>
                        </pic:spPr>
                      </pic:pic>
                    </a:graphicData>
                  </a:graphic>
                </wp:inline>
              </w:drawing>
            </w:r>
          </w:p>
          <w:p w14:paraId="1C7794B2" w14:textId="77777777" w:rsidR="00756881" w:rsidRDefault="00000000">
            <w:pPr>
              <w:pStyle w:val="affa"/>
            </w:pPr>
            <w:r>
              <w:rPr>
                <w:rFonts w:hint="eastAsia"/>
              </w:rPr>
              <w:t>图</w:t>
            </w:r>
            <w:r>
              <w:rPr>
                <w:rFonts w:hint="eastAsia"/>
              </w:rPr>
              <w:t xml:space="preserve">1-3 </w:t>
            </w:r>
            <w:r>
              <w:rPr>
                <w:rFonts w:hint="eastAsia"/>
              </w:rPr>
              <w:t>技术路线图</w:t>
            </w:r>
          </w:p>
        </w:tc>
      </w:tr>
    </w:tbl>
    <w:p w14:paraId="6356563E" w14:textId="77777777" w:rsidR="00756881" w:rsidRDefault="00756881">
      <w:pPr>
        <w:ind w:firstLineChars="0" w:firstLine="0"/>
      </w:pPr>
    </w:p>
    <w:p w14:paraId="023770C1" w14:textId="77777777" w:rsidR="00756881" w:rsidRDefault="00756881">
      <w:pPr>
        <w:widowControl/>
        <w:ind w:firstLineChars="0" w:firstLine="0"/>
        <w:jc w:val="left"/>
        <w:rPr>
          <w:rFonts w:eastAsia="黑体"/>
          <w:b/>
          <w:sz w:val="30"/>
          <w:szCs w:val="30"/>
        </w:rPr>
        <w:sectPr w:rsidR="00756881">
          <w:headerReference w:type="default" r:id="rId23"/>
          <w:footerReference w:type="default" r:id="rId24"/>
          <w:pgSz w:w="11906" w:h="16838"/>
          <w:pgMar w:top="1440" w:right="1800" w:bottom="1440" w:left="1800" w:header="851" w:footer="992" w:gutter="0"/>
          <w:pgNumType w:start="1"/>
          <w:cols w:space="720"/>
          <w:docGrid w:type="lines" w:linePitch="312"/>
        </w:sectPr>
      </w:pPr>
    </w:p>
    <w:p w14:paraId="23ED42A1" w14:textId="77777777" w:rsidR="00756881" w:rsidRDefault="00000000">
      <w:pPr>
        <w:pStyle w:val="1"/>
        <w:spacing w:before="163" w:after="163"/>
      </w:pPr>
      <w:bookmarkStart w:id="51" w:name="_Toc482706328"/>
      <w:bookmarkStart w:id="52" w:name="_Toc6744936"/>
      <w:bookmarkStart w:id="53" w:name="_Toc482206134"/>
      <w:bookmarkStart w:id="54" w:name="_Toc196728533"/>
      <w:bookmarkStart w:id="55" w:name="_Toc196845393"/>
      <w:bookmarkStart w:id="56" w:name="_Toc196728603"/>
      <w:bookmarkStart w:id="57" w:name="_Toc196728673"/>
      <w:r>
        <w:lastRenderedPageBreak/>
        <w:t>第二章</w:t>
      </w:r>
      <w:bookmarkEnd w:id="51"/>
      <w:bookmarkEnd w:id="52"/>
      <w:bookmarkEnd w:id="53"/>
      <w:r>
        <w:rPr>
          <w:rFonts w:hint="eastAsia"/>
        </w:rPr>
        <w:t xml:space="preserve"> </w:t>
      </w:r>
      <w:r>
        <w:rPr>
          <w:rFonts w:hint="eastAsia"/>
        </w:rPr>
        <w:t>海洋工程水下噪声特性分析</w:t>
      </w:r>
      <w:bookmarkEnd w:id="54"/>
      <w:bookmarkEnd w:id="55"/>
      <w:bookmarkEnd w:id="56"/>
      <w:bookmarkEnd w:id="57"/>
      <w:r>
        <w:fldChar w:fldCharType="begin"/>
      </w:r>
      <w:r>
        <w:instrText xml:space="preserve"> </w:instrText>
      </w:r>
      <w:r>
        <w:rPr>
          <w:rFonts w:hint="eastAsia"/>
        </w:rPr>
        <w:instrText>TC  "</w:instrText>
      </w:r>
      <w:bookmarkStart w:id="58" w:name="_Toc196846944"/>
      <w:r>
        <w:rPr>
          <w:rFonts w:hint="eastAsia"/>
        </w:rPr>
        <w:instrText>Chapter 2 Analysis of Underwater Noise Characteristics in Marine Engineering</w:instrText>
      </w:r>
      <w:bookmarkEnd w:id="58"/>
      <w:r>
        <w:rPr>
          <w:rFonts w:hint="eastAsia"/>
        </w:rPr>
        <w:instrText>" \l 1</w:instrText>
      </w:r>
      <w:r>
        <w:instrText xml:space="preserve"> </w:instrText>
      </w:r>
      <w:r>
        <w:fldChar w:fldCharType="end"/>
      </w:r>
    </w:p>
    <w:p w14:paraId="6021DBE7" w14:textId="77777777" w:rsidR="00756881" w:rsidRDefault="00000000">
      <w:pPr>
        <w:pStyle w:val="2"/>
      </w:pPr>
      <w:bookmarkStart w:id="59" w:name="_Toc196728674"/>
      <w:bookmarkStart w:id="60" w:name="_Toc196728534"/>
      <w:bookmarkStart w:id="61" w:name="_Toc196728604"/>
      <w:bookmarkStart w:id="62" w:name="_Toc196845394"/>
      <w:r>
        <w:t>2.</w:t>
      </w:r>
      <w:r>
        <w:rPr>
          <w:rFonts w:hint="eastAsia"/>
        </w:rPr>
        <w:t xml:space="preserve">1 </w:t>
      </w:r>
      <w:r>
        <w:rPr>
          <w:rFonts w:hint="eastAsia"/>
        </w:rPr>
        <w:t>海洋工程水下噪声评估参数</w:t>
      </w:r>
      <w:bookmarkEnd w:id="59"/>
      <w:bookmarkEnd w:id="60"/>
      <w:bookmarkEnd w:id="61"/>
      <w:bookmarkEnd w:id="62"/>
      <w:r>
        <w:fldChar w:fldCharType="begin"/>
      </w:r>
      <w:r>
        <w:instrText xml:space="preserve"> </w:instrText>
      </w:r>
      <w:r>
        <w:rPr>
          <w:rFonts w:hint="eastAsia"/>
        </w:rPr>
        <w:instrText>TC  "</w:instrText>
      </w:r>
      <w:bookmarkStart w:id="63" w:name="_Toc196846945"/>
      <w:r>
        <w:rPr>
          <w:rFonts w:hint="eastAsia"/>
        </w:rPr>
        <w:instrText>2.1 Evaluation Parameters for Underwater Noise in Marine Engineering</w:instrText>
      </w:r>
      <w:bookmarkEnd w:id="63"/>
      <w:r>
        <w:rPr>
          <w:rFonts w:hint="eastAsia"/>
        </w:rPr>
        <w:instrText>" \l 2</w:instrText>
      </w:r>
      <w:r>
        <w:instrText xml:space="preserve"> </w:instrText>
      </w:r>
      <w:r>
        <w:fldChar w:fldCharType="end"/>
      </w:r>
    </w:p>
    <w:p w14:paraId="0DFE0D5B" w14:textId="13A6661E" w:rsidR="00756881" w:rsidRDefault="00000000">
      <w:pPr>
        <w:ind w:firstLine="480"/>
      </w:pPr>
      <w:r>
        <w:rPr>
          <w:rFonts w:hint="eastAsia"/>
        </w:rPr>
        <w:t>描述海洋工程水下噪声的声学参数主要包括：声压级、峰值声压级、均方根声压级</w:t>
      </w:r>
      <w:proofErr w:type="gramStart"/>
      <w:r>
        <w:rPr>
          <w:rFonts w:hint="eastAsia"/>
        </w:rPr>
        <w:t>以及声</w:t>
      </w:r>
      <w:proofErr w:type="gramEnd"/>
      <w:r>
        <w:rPr>
          <w:rFonts w:hint="eastAsia"/>
        </w:rPr>
        <w:t>暴露级，对于来自水下打桩、桥梁振动声等这类宽带脉冲型海洋工程水下噪声，通常需要重点关注峰值声压级</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rFonts w:hint="eastAsia"/>
        </w:rPr>
        <w:t>、均方根声压级</w:t>
      </w:r>
      <w:r>
        <w:rPr>
          <w:vertAlign w:val="superscript"/>
        </w:rPr>
        <w:fldChar w:fldCharType="begin"/>
      </w:r>
      <w:r>
        <w:rPr>
          <w:vertAlign w:val="superscript"/>
        </w:rPr>
        <w:instrText xml:space="preserve"> </w:instrText>
      </w:r>
      <w:r>
        <w:rPr>
          <w:rFonts w:hint="eastAsia"/>
          <w:vertAlign w:val="superscript"/>
        </w:rPr>
        <w:instrText>REF _Ref195282881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rFonts w:hint="eastAsia"/>
        </w:rPr>
        <w:t>与声暴露级</w:t>
      </w:r>
      <w:r>
        <w:rPr>
          <w:vertAlign w:val="superscript"/>
        </w:rPr>
        <w:fldChar w:fldCharType="begin"/>
      </w:r>
      <w:r>
        <w:rPr>
          <w:vertAlign w:val="superscript"/>
        </w:rPr>
        <w:instrText xml:space="preserve"> </w:instrText>
      </w:r>
      <w:r>
        <w:rPr>
          <w:rFonts w:hint="eastAsia"/>
          <w:vertAlign w:val="superscript"/>
        </w:rPr>
        <w:instrText>REF _Ref195282882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这三个表征参数。</w:t>
      </w:r>
      <w:r>
        <w:t>下面分别对这些关键评价参数进行定义和说明。</w:t>
      </w:r>
    </w:p>
    <w:p w14:paraId="665306C4" w14:textId="77777777" w:rsidR="00756881" w:rsidRDefault="00000000">
      <w:pPr>
        <w:pStyle w:val="3"/>
      </w:pPr>
      <w:bookmarkStart w:id="64" w:name="_Toc196728535"/>
      <w:bookmarkStart w:id="65" w:name="_Toc196728605"/>
      <w:bookmarkStart w:id="66" w:name="_Toc196728675"/>
      <w:bookmarkStart w:id="67" w:name="_Toc196845395"/>
      <w:r>
        <w:t>2.</w:t>
      </w:r>
      <w:r>
        <w:rPr>
          <w:rFonts w:hint="eastAsia"/>
        </w:rPr>
        <w:t>1</w:t>
      </w:r>
      <w:r>
        <w:t>.</w:t>
      </w:r>
      <w:r>
        <w:rPr>
          <w:rFonts w:hint="eastAsia"/>
        </w:rPr>
        <w:t>1</w:t>
      </w:r>
      <w:r>
        <w:t xml:space="preserve"> </w:t>
      </w:r>
      <w:r>
        <w:t>声压级</w:t>
      </w:r>
      <w:r>
        <w:rPr>
          <w:rFonts w:hint="eastAsia"/>
        </w:rPr>
        <w:t>与峰值声压级</w:t>
      </w:r>
      <w:bookmarkEnd w:id="64"/>
      <w:bookmarkEnd w:id="65"/>
      <w:bookmarkEnd w:id="66"/>
      <w:bookmarkEnd w:id="67"/>
      <w:r>
        <w:fldChar w:fldCharType="begin"/>
      </w:r>
      <w:r>
        <w:instrText xml:space="preserve"> </w:instrText>
      </w:r>
      <w:r>
        <w:rPr>
          <w:rFonts w:hint="eastAsia"/>
        </w:rPr>
        <w:instrText>TC  "</w:instrText>
      </w:r>
      <w:bookmarkStart w:id="68" w:name="_Toc196846946"/>
      <w:r>
        <w:rPr>
          <w:rFonts w:hint="eastAsia"/>
        </w:rPr>
        <w:instrText>2.1.1 Sound Pressure Level (SPL) and Peak Sound Pressure Level</w:instrText>
      </w:r>
      <w:bookmarkEnd w:id="68"/>
      <w:r>
        <w:rPr>
          <w:rFonts w:hint="eastAsia"/>
        </w:rPr>
        <w:instrText>" \l 3</w:instrText>
      </w:r>
      <w:r>
        <w:instrText xml:space="preserve"> </w:instrText>
      </w:r>
      <w:r>
        <w:fldChar w:fldCharType="end"/>
      </w:r>
    </w:p>
    <w:p w14:paraId="1A377B93" w14:textId="77777777" w:rsidR="00756881" w:rsidRDefault="00000000">
      <w:pPr>
        <w:ind w:firstLine="480"/>
      </w:pPr>
      <w:r>
        <w:rPr>
          <w:rFonts w:hint="eastAsia"/>
        </w:rPr>
        <w:t>声波在介质传播中引起微小压强变化，这种随时间波动的压力</w:t>
      </w:r>
      <w:proofErr w:type="gramStart"/>
      <w:r>
        <w:rPr>
          <w:rFonts w:hint="eastAsia"/>
        </w:rPr>
        <w:t>差称为</w:t>
      </w:r>
      <w:proofErr w:type="gramEnd"/>
      <w:r>
        <w:rPr>
          <w:rFonts w:hint="eastAsia"/>
        </w:rPr>
        <w:t>声压（</w:t>
      </w:r>
      <m:oMath>
        <m:r>
          <w:rPr>
            <w:rFonts w:ascii="Cambria Math" w:hAnsi="Cambria Math"/>
          </w:rPr>
          <m:t>p</m:t>
        </m:r>
      </m:oMath>
      <w:r>
        <w:rPr>
          <w:rFonts w:hint="eastAsia"/>
        </w:rPr>
        <w:t>）。</w:t>
      </w:r>
      <w:r>
        <w:t>海洋环境中对声压的测量通常以帕斯卡（</w:t>
      </w:r>
      <w:r>
        <w:t>Pa</w:t>
      </w:r>
      <w:r>
        <w:t>）或微帕（</w:t>
      </w:r>
      <w:proofErr w:type="spellStart"/>
      <w:r>
        <w:t>μPa</w:t>
      </w:r>
      <w:proofErr w:type="spellEnd"/>
      <w:r>
        <w:t>）为单位。声压的最大瞬时绝对值称为峰值声压</w:t>
      </w:r>
      <w:r>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t>它反映了声压波动的极值幅度，在强声源情况下通常可达数个数量级。为了便于量化和比较声信号的强度，常采用对数刻度定义的声压级</w:t>
      </w:r>
      <w:r>
        <w:rPr>
          <w:rFonts w:hint="eastAsia"/>
        </w:rPr>
        <w:t>（</w:t>
      </w:r>
      <m:oMath>
        <m:r>
          <w:rPr>
            <w:rFonts w:ascii="Cambria Math" w:hAnsi="Cambria Math"/>
          </w:rPr>
          <m:t>SPL</m:t>
        </m:r>
      </m:oMath>
      <w:r>
        <w:rPr>
          <w:rFonts w:hint="eastAsia"/>
        </w:rPr>
        <w:t>）进</w:t>
      </w:r>
      <w:r>
        <w:t>进行表征，其单位为分贝</w:t>
      </w:r>
      <w:r>
        <w:rPr>
          <w:rFonts w:hint="eastAsia"/>
        </w:rPr>
        <w:t>（</w:t>
      </w:r>
      <w:r>
        <w:rPr>
          <w:rFonts w:hint="eastAsia"/>
        </w:rPr>
        <w:t>dB</w:t>
      </w:r>
      <w:r>
        <w:rPr>
          <w:rFonts w:hint="eastAsia"/>
        </w:rPr>
        <w:t>），</w:t>
      </w:r>
      <w:r>
        <w:t>数学定义如下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90B5EEF" w14:textId="77777777">
        <w:trPr>
          <w:jc w:val="center"/>
        </w:trPr>
        <w:tc>
          <w:tcPr>
            <w:tcW w:w="1531" w:type="dxa"/>
            <w:vAlign w:val="center"/>
          </w:tcPr>
          <w:p w14:paraId="5D8C7F3B" w14:textId="77777777" w:rsidR="00756881" w:rsidRDefault="00756881">
            <w:pPr>
              <w:pStyle w:val="aff8"/>
              <w:ind w:firstLineChars="0" w:firstLine="0"/>
              <w:rPr>
                <w:rFonts w:eastAsiaTheme="minorEastAsia"/>
              </w:rPr>
            </w:pPr>
          </w:p>
        </w:tc>
        <w:tc>
          <w:tcPr>
            <w:tcW w:w="5466" w:type="dxa"/>
            <w:vAlign w:val="center"/>
          </w:tcPr>
          <w:p w14:paraId="71F9E98D" w14:textId="77777777" w:rsidR="00756881" w:rsidRDefault="00000000">
            <w:pPr>
              <w:pStyle w:val="aff8"/>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B81AE60" w14:textId="77777777" w:rsidR="00756881" w:rsidRDefault="00000000">
            <w:pPr>
              <w:pStyle w:val="aff8"/>
              <w:ind w:firstLine="480"/>
              <w:jc w:val="right"/>
              <w:rPr>
                <w:rFonts w:eastAsia="宋体"/>
              </w:rPr>
            </w:pPr>
            <w:r>
              <w:rPr>
                <w:rFonts w:eastAsia="宋体" w:hint="eastAsia"/>
              </w:rPr>
              <w:t>(2-1)</w:t>
            </w:r>
          </w:p>
        </w:tc>
      </w:tr>
    </w:tbl>
    <w:p w14:paraId="2445CA4C" w14:textId="77777777" w:rsidR="00756881" w:rsidRDefault="0000000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为参考声压值，在水中通常取</w:t>
      </w:r>
      <w:r>
        <w:rPr>
          <w:rFonts w:hint="eastAsia"/>
        </w:rPr>
        <w:t xml:space="preserve">1 </w:t>
      </w:r>
      <w:proofErr w:type="spellStart"/>
      <w:r>
        <w:t>μ</w:t>
      </w:r>
      <w:r>
        <w:rPr>
          <w:rFonts w:hint="eastAsia"/>
        </w:rPr>
        <w:t>Pa</w:t>
      </w:r>
      <w:proofErr w:type="spellEnd"/>
      <w:r>
        <w:rPr>
          <w:rFonts w:hint="eastAsia"/>
        </w:rPr>
        <w:t>，在空气中则取</w:t>
      </w:r>
      <w:r>
        <w:rPr>
          <w:rFonts w:hint="eastAsia"/>
        </w:rPr>
        <w:t xml:space="preserve">20 </w:t>
      </w:r>
      <w:proofErr w:type="spellStart"/>
      <w:r>
        <w:t>μ</w:t>
      </w:r>
      <w:r>
        <w:rPr>
          <w:rFonts w:hint="eastAsia"/>
        </w:rPr>
        <w:t>Pa</w:t>
      </w:r>
      <w:proofErr w:type="spellEnd"/>
      <w:r>
        <w:rPr>
          <w:rFonts w:hint="eastAsia"/>
        </w:rPr>
        <w:t>。</w:t>
      </w:r>
      <w:r>
        <w:t>如果</w:t>
      </w:r>
      <w:r>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Pr>
          <w:rFonts w:hint="eastAsia"/>
        </w:rPr>
        <w:t>代入该公式，即可得到峰值声压级（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Pr>
          <w:rFonts w:ascii="Cambria Math" w:hAnsi="Cambria Math"/>
        </w:rPr>
        <w:t>，用于</w:t>
      </w:r>
      <w:proofErr w:type="gramStart"/>
      <w:r>
        <w:rPr>
          <w:rFonts w:ascii="Cambria Math" w:hAnsi="Cambria Math"/>
        </w:rPr>
        <w:t>描述声</w:t>
      </w:r>
      <w:proofErr w:type="gramEnd"/>
      <w:r>
        <w:rPr>
          <w:rFonts w:ascii="Cambria Math" w:hAnsi="Cambria Math"/>
        </w:rPr>
        <w:t>信号的瞬时最大声压。</w:t>
      </w:r>
    </w:p>
    <w:p w14:paraId="246E866D" w14:textId="77777777" w:rsidR="00756881" w:rsidRDefault="00000000">
      <w:pPr>
        <w:pStyle w:val="3"/>
      </w:pPr>
      <w:bookmarkStart w:id="69" w:name="_Toc196728676"/>
      <w:bookmarkStart w:id="70" w:name="_Toc196728606"/>
      <w:bookmarkStart w:id="71" w:name="_Toc196845396"/>
      <w:bookmarkStart w:id="72" w:name="_Toc196728536"/>
      <w:r>
        <w:t>2.</w:t>
      </w:r>
      <w:r>
        <w:rPr>
          <w:rFonts w:hint="eastAsia"/>
        </w:rPr>
        <w:t>1</w:t>
      </w:r>
      <w:r>
        <w:t>.</w:t>
      </w:r>
      <w:r>
        <w:rPr>
          <w:rFonts w:hint="eastAsia"/>
        </w:rPr>
        <w:t>2</w:t>
      </w:r>
      <w:r>
        <w:t xml:space="preserve"> </w:t>
      </w:r>
      <w:r>
        <w:rPr>
          <w:rFonts w:hint="eastAsia"/>
        </w:rPr>
        <w:t>均方根声压级</w:t>
      </w:r>
      <w:bookmarkEnd w:id="69"/>
      <w:bookmarkEnd w:id="70"/>
      <w:bookmarkEnd w:id="71"/>
      <w:bookmarkEnd w:id="72"/>
      <w:r>
        <w:fldChar w:fldCharType="begin"/>
      </w:r>
      <w:r>
        <w:instrText xml:space="preserve"> </w:instrText>
      </w:r>
      <w:r>
        <w:rPr>
          <w:rFonts w:hint="eastAsia"/>
        </w:rPr>
        <w:instrText>TC  "</w:instrText>
      </w:r>
      <w:bookmarkStart w:id="73" w:name="_Toc196846947"/>
      <w:r>
        <w:rPr>
          <w:rFonts w:hint="eastAsia"/>
        </w:rPr>
        <w:instrText>2.1.2 Root Mean Square Sound Pressure Level</w:instrText>
      </w:r>
      <w:bookmarkEnd w:id="73"/>
      <w:r>
        <w:rPr>
          <w:rFonts w:hint="eastAsia"/>
        </w:rPr>
        <w:instrText>" \l 3</w:instrText>
      </w:r>
      <w:r>
        <w:instrText xml:space="preserve"> </w:instrText>
      </w:r>
      <w:r>
        <w:fldChar w:fldCharType="end"/>
      </w:r>
    </w:p>
    <w:p w14:paraId="3F27BBA5" w14:textId="77777777" w:rsidR="00756881" w:rsidRDefault="00000000">
      <w:pPr>
        <w:ind w:firstLine="480"/>
        <w:rPr>
          <w:rFonts w:ascii="Cambria Math" w:hAnsi="Cambria Math"/>
        </w:rPr>
      </w:pPr>
      <w:r>
        <w:rPr>
          <w:rFonts w:hint="eastAsia"/>
        </w:rPr>
        <w:t>在声信号分析中，均方根声压级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ascii="Cambria Math" w:hAnsi="Cambria Math" w:hint="eastAsia"/>
        </w:rPr>
        <w:t>是声信号均方根声压的对数表示，单位为</w:t>
      </w:r>
      <w:r>
        <w:t>分贝</w:t>
      </w:r>
      <w:r>
        <w:rPr>
          <w:rFonts w:hint="eastAsia"/>
        </w:rPr>
        <w:t>（</w:t>
      </w:r>
      <w:r>
        <w:rPr>
          <w:rFonts w:hint="eastAsia"/>
        </w:rPr>
        <w:t>dB</w:t>
      </w:r>
      <w:r>
        <w:rPr>
          <w:rFonts w:hint="eastAsia"/>
        </w:rPr>
        <w:t>）</w:t>
      </w:r>
      <w:r>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2A27B88" w14:textId="77777777">
        <w:trPr>
          <w:jc w:val="center"/>
        </w:trPr>
        <w:tc>
          <w:tcPr>
            <w:tcW w:w="1531" w:type="dxa"/>
            <w:vAlign w:val="center"/>
          </w:tcPr>
          <w:p w14:paraId="72567DAF" w14:textId="77777777" w:rsidR="00756881" w:rsidRDefault="00756881">
            <w:pPr>
              <w:pStyle w:val="aff8"/>
              <w:ind w:firstLineChars="0" w:firstLine="0"/>
              <w:rPr>
                <w:rFonts w:eastAsiaTheme="minorEastAsia"/>
              </w:rPr>
            </w:pPr>
          </w:p>
        </w:tc>
        <w:tc>
          <w:tcPr>
            <w:tcW w:w="5466" w:type="dxa"/>
            <w:vAlign w:val="center"/>
          </w:tcPr>
          <w:p w14:paraId="7B208D1E" w14:textId="77777777" w:rsidR="00756881" w:rsidRDefault="00000000">
            <w:pPr>
              <w:pStyle w:val="aff8"/>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AD2C37E" w14:textId="77777777" w:rsidR="00756881" w:rsidRDefault="00000000">
            <w:pPr>
              <w:pStyle w:val="aff8"/>
              <w:ind w:firstLine="480"/>
              <w:jc w:val="right"/>
              <w:rPr>
                <w:rFonts w:eastAsia="宋体"/>
              </w:rPr>
            </w:pPr>
            <w:r>
              <w:rPr>
                <w:rFonts w:eastAsia="宋体" w:hint="eastAsia"/>
              </w:rPr>
              <w:t>(2-2)</w:t>
            </w:r>
          </w:p>
        </w:tc>
      </w:tr>
    </w:tbl>
    <w:p w14:paraId="5E6A0A8A"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0CF1D93" w14:textId="77777777">
        <w:trPr>
          <w:jc w:val="center"/>
        </w:trPr>
        <w:tc>
          <w:tcPr>
            <w:tcW w:w="1531" w:type="dxa"/>
            <w:vAlign w:val="center"/>
          </w:tcPr>
          <w:p w14:paraId="25232CF9" w14:textId="77777777" w:rsidR="00756881" w:rsidRDefault="00756881">
            <w:pPr>
              <w:pStyle w:val="aff8"/>
              <w:ind w:firstLineChars="0" w:firstLine="0"/>
              <w:rPr>
                <w:rFonts w:eastAsiaTheme="minorEastAsia"/>
              </w:rPr>
            </w:pPr>
          </w:p>
        </w:tc>
        <w:tc>
          <w:tcPr>
            <w:tcW w:w="5466" w:type="dxa"/>
            <w:vAlign w:val="center"/>
          </w:tcPr>
          <w:p w14:paraId="518101F5"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5D34E201" w14:textId="77777777" w:rsidR="00756881" w:rsidRDefault="00000000">
            <w:pPr>
              <w:pStyle w:val="aff8"/>
              <w:ind w:firstLine="480"/>
              <w:jc w:val="right"/>
              <w:rPr>
                <w:rFonts w:eastAsia="宋体"/>
              </w:rPr>
            </w:pPr>
            <w:r>
              <w:rPr>
                <w:rFonts w:eastAsia="宋体" w:hint="eastAsia"/>
              </w:rPr>
              <w:t>(2-3)</w:t>
            </w:r>
          </w:p>
        </w:tc>
      </w:tr>
    </w:tbl>
    <w:p w14:paraId="34AE68BE"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分别表示所取波形的起始和终止时间点，单位为秒（</w:t>
      </w:r>
      <w:r>
        <w:rPr>
          <w:rFonts w:hint="eastAsia"/>
        </w:rPr>
        <w:t>s</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为参考声压值，通常取</w:t>
      </w:r>
      <w:r>
        <w:rPr>
          <w:rFonts w:hint="eastAsia"/>
        </w:rPr>
        <w:t xml:space="preserve">1 </w:t>
      </w:r>
      <w:proofErr w:type="spellStart"/>
      <w:r>
        <w:t>μ</w:t>
      </w:r>
      <w:r>
        <w:rPr>
          <w:rFonts w:hint="eastAsia"/>
        </w:rPr>
        <w:t>Pa</w:t>
      </w:r>
      <w:proofErr w:type="spellEnd"/>
      <w:r>
        <w:rPr>
          <w:rFonts w:hint="eastAsia"/>
        </w:rPr>
        <w:t>（水中）。</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的单位为</w:t>
      </w:r>
      <w:r>
        <w:rPr>
          <w:rFonts w:hint="eastAsia"/>
        </w:rPr>
        <w:t>dB</w:t>
      </w:r>
      <w:r>
        <w:rPr>
          <w:rFonts w:hint="eastAsia"/>
        </w:rPr>
        <w:t>。</w:t>
      </w:r>
    </w:p>
    <w:p w14:paraId="21F520C9" w14:textId="52B8480A" w:rsidR="00756881" w:rsidRDefault="00000000">
      <w:pPr>
        <w:ind w:firstLine="480"/>
      </w:pPr>
      <w:r>
        <w:rPr>
          <w:rFonts w:hint="eastAsia"/>
        </w:rPr>
        <w:t>在脉冲声的均方根声压级计算中，通常需要剔除信号两端能量较低部分，以更准确地反映信号的主要能量贡献。常用的方法是取信号总能量的</w:t>
      </w:r>
      <w:r>
        <w:rPr>
          <w:rFonts w:hint="eastAsia"/>
        </w:rPr>
        <w:t>90%</w:t>
      </w:r>
      <w:r>
        <w:rPr>
          <w:rFonts w:hint="eastAsia"/>
        </w:rPr>
        <w:t>进行统计，即剔除波形起始和末尾各约</w:t>
      </w:r>
      <w:r>
        <w:rPr>
          <w:rFonts w:hint="eastAsia"/>
        </w:rPr>
        <w:t>5%</w:t>
      </w:r>
      <w:r>
        <w:rPr>
          <w:rFonts w:hint="eastAsia"/>
        </w:rPr>
        <w:t>能量较低的部分。采用这种方式得到的均方根声压级能够更加准确地表征信号的有效声压水平，从而提高不同信号分析结果的稳定性和可比性</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vertAlign w:val="superscript"/>
        </w:rPr>
        <w:fldChar w:fldCharType="begin"/>
      </w:r>
      <w:r>
        <w:rPr>
          <w:vertAlign w:val="superscript"/>
        </w:rPr>
        <w:instrText xml:space="preserve"> REF _Ref195282881 \r \h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vertAlign w:val="superscript"/>
        </w:rPr>
        <w:fldChar w:fldCharType="begin"/>
      </w:r>
      <w:r>
        <w:rPr>
          <w:vertAlign w:val="superscript"/>
        </w:rPr>
        <w:instrText xml:space="preserve"> REF _Ref195282882 \r \h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w:t>
      </w:r>
    </w:p>
    <w:p w14:paraId="53F777BD" w14:textId="77777777" w:rsidR="00756881" w:rsidRDefault="00000000">
      <w:pPr>
        <w:pStyle w:val="3"/>
      </w:pPr>
      <w:bookmarkStart w:id="74" w:name="_Toc196728537"/>
      <w:bookmarkStart w:id="75" w:name="_Toc196845397"/>
      <w:bookmarkStart w:id="76" w:name="_Toc196728677"/>
      <w:bookmarkStart w:id="77" w:name="_Toc196728607"/>
      <w:r>
        <w:t>2.</w:t>
      </w:r>
      <w:r>
        <w:rPr>
          <w:rFonts w:hint="eastAsia"/>
        </w:rPr>
        <w:t>1</w:t>
      </w:r>
      <w:r>
        <w:t>.</w:t>
      </w:r>
      <w:r>
        <w:rPr>
          <w:rFonts w:hint="eastAsia"/>
        </w:rPr>
        <w:t xml:space="preserve">3 </w:t>
      </w:r>
      <w:r>
        <w:rPr>
          <w:rFonts w:hint="eastAsia"/>
        </w:rPr>
        <w:t>声暴露级</w:t>
      </w:r>
      <w:bookmarkEnd w:id="74"/>
      <w:bookmarkEnd w:id="75"/>
      <w:bookmarkEnd w:id="76"/>
      <w:bookmarkEnd w:id="77"/>
      <w:r>
        <w:fldChar w:fldCharType="begin"/>
      </w:r>
      <w:r>
        <w:instrText xml:space="preserve"> </w:instrText>
      </w:r>
      <w:r>
        <w:rPr>
          <w:rFonts w:hint="eastAsia"/>
        </w:rPr>
        <w:instrText>TC  "</w:instrText>
      </w:r>
      <w:bookmarkStart w:id="78" w:name="_Toc196846948"/>
      <w:r>
        <w:rPr>
          <w:rFonts w:hint="eastAsia"/>
        </w:rPr>
        <w:instrText>2.1.3 Sound Exposure Level (SEL)</w:instrText>
      </w:r>
      <w:bookmarkEnd w:id="78"/>
      <w:r>
        <w:rPr>
          <w:rFonts w:hint="eastAsia"/>
        </w:rPr>
        <w:instrText>" \l 3</w:instrText>
      </w:r>
      <w:r>
        <w:instrText xml:space="preserve"> </w:instrText>
      </w:r>
      <w:r>
        <w:fldChar w:fldCharType="end"/>
      </w:r>
    </w:p>
    <w:p w14:paraId="57B97AC1" w14:textId="77777777" w:rsidR="00756881" w:rsidRDefault="00000000">
      <w:pPr>
        <w:ind w:firstLine="480"/>
      </w:pPr>
      <w:r>
        <w:rPr>
          <w:rFonts w:hint="eastAsia"/>
        </w:rPr>
        <w:t>声暴露级（</w:t>
      </w:r>
      <w:r>
        <w:t>Sound Exposure Level,</w:t>
      </w:r>
      <w:r>
        <w:rPr>
          <w:rFonts w:hint="eastAsia"/>
        </w:rPr>
        <w:t xml:space="preserve"> </w:t>
      </w:r>
      <m:oMath>
        <m:r>
          <w:rPr>
            <w:rFonts w:ascii="Cambria Math" w:hAnsi="Cambria Math"/>
          </w:rPr>
          <m:t>SEL</m:t>
        </m:r>
      </m:oMath>
      <w:r>
        <w:rPr>
          <w:rFonts w:hint="eastAsia"/>
        </w:rPr>
        <w:t>）用于衡量单次或离散水下</w:t>
      </w:r>
      <w:proofErr w:type="gramStart"/>
      <w:r>
        <w:rPr>
          <w:rFonts w:hint="eastAsia"/>
        </w:rPr>
        <w:t>声事件</w:t>
      </w:r>
      <w:proofErr w:type="gramEnd"/>
      <w:r>
        <w:rPr>
          <w:rFonts w:hint="eastAsia"/>
        </w:rPr>
        <w:t>的累计声能量，</w:t>
      </w:r>
      <w:r>
        <w:t>其数学定义如下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ECE8F87" w14:textId="77777777">
        <w:trPr>
          <w:jc w:val="center"/>
        </w:trPr>
        <w:tc>
          <w:tcPr>
            <w:tcW w:w="1531" w:type="dxa"/>
            <w:vAlign w:val="center"/>
          </w:tcPr>
          <w:p w14:paraId="01A729F0" w14:textId="77777777" w:rsidR="00756881" w:rsidRDefault="00756881">
            <w:pPr>
              <w:pStyle w:val="aff8"/>
              <w:ind w:firstLineChars="0" w:firstLine="0"/>
              <w:rPr>
                <w:rFonts w:eastAsiaTheme="minorEastAsia"/>
              </w:rPr>
            </w:pPr>
          </w:p>
        </w:tc>
        <w:tc>
          <w:tcPr>
            <w:tcW w:w="5466" w:type="dxa"/>
            <w:vAlign w:val="center"/>
          </w:tcPr>
          <w:p w14:paraId="05009E47" w14:textId="77777777" w:rsidR="00756881" w:rsidRDefault="00000000">
            <w:pPr>
              <w:pStyle w:val="aff8"/>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3C4C537" w14:textId="77777777" w:rsidR="00756881" w:rsidRDefault="00000000">
            <w:pPr>
              <w:pStyle w:val="aff8"/>
              <w:ind w:firstLine="480"/>
              <w:jc w:val="right"/>
              <w:rPr>
                <w:rFonts w:eastAsia="宋体"/>
              </w:rPr>
            </w:pPr>
            <w:r>
              <w:rPr>
                <w:rFonts w:eastAsia="宋体" w:hint="eastAsia"/>
              </w:rPr>
              <w:t>(2-5)</w:t>
            </w:r>
          </w:p>
        </w:tc>
      </w:tr>
    </w:tbl>
    <w:p w14:paraId="4564FF9E"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为参考声压（水下环境通常取</w:t>
      </w:r>
      <w:r>
        <w:rPr>
          <w:rFonts w:hint="eastAsia"/>
        </w:rPr>
        <w:t xml:space="preserve">1 </w:t>
      </w:r>
      <w:proofErr w:type="spellStart"/>
      <w:r>
        <w:t>μ</w:t>
      </w:r>
      <w:r>
        <w:rPr>
          <w:rFonts w:hint="eastAsia"/>
        </w:rPr>
        <w:t>Pa</w:t>
      </w:r>
      <w:proofErr w:type="spellEnd"/>
      <w:r>
        <w:rPr>
          <w:rFonts w:hint="eastAsia"/>
        </w:rPr>
        <w:t>）。</w:t>
      </w:r>
      <w:r>
        <w:t>为了更准确地体现信号的实际能量分布，脉冲声的声暴露</w:t>
      </w:r>
      <w:proofErr w:type="gramStart"/>
      <w:r>
        <w:t>级计算常</w:t>
      </w:r>
      <w:proofErr w:type="gramEnd"/>
      <w:r>
        <w:t>只考虑累计能量的主要持续时间段（例如</w:t>
      </w:r>
      <w:r>
        <w:t>90%</w:t>
      </w:r>
      <w:r>
        <w:t>累计能量所对应的持续时间）。通过这种方式，将不同时长的信号等效为相同累计能量的参考时间段信号，能够更客观地评估水下</w:t>
      </w:r>
      <w:proofErr w:type="gramStart"/>
      <w:r>
        <w:t>声事件</w:t>
      </w:r>
      <w:proofErr w:type="gramEnd"/>
      <w:r>
        <w:t>对海洋环境可能产生的影响。在针对瞬态或间歇性高强度声源（如海上打桩作业等）的研究中，这一指标具有重要意义。</w:t>
      </w:r>
    </w:p>
    <w:p w14:paraId="4EAF230B" w14:textId="4EC20101" w:rsidR="00756881" w:rsidRDefault="00000000">
      <w:pPr>
        <w:ind w:firstLine="480"/>
      </w:pPr>
      <w:r>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w:t>
      </w:r>
      <w:r>
        <w:rPr>
          <w:rFonts w:hint="eastAsia"/>
        </w:rPr>
        <w:lastRenderedPageBreak/>
        <w:t>扰与生理伤害时，</w:t>
      </w:r>
      <m:oMath>
        <m:r>
          <w:rPr>
            <w:rFonts w:ascii="Cambria Math" w:hAnsi="Cambria Math"/>
          </w:rPr>
          <m:t>SEL</m:t>
        </m:r>
      </m:oMath>
      <w:r>
        <w:rPr>
          <w:rFonts w:hint="eastAsia"/>
        </w:rPr>
        <w:t xml:space="preserve"> </w:t>
      </w:r>
      <w:r>
        <w:rPr>
          <w:rFonts w:hint="eastAsia"/>
        </w:rPr>
        <w:t>常作为判定门槛之一</w:t>
      </w:r>
      <w:r>
        <w:rPr>
          <w:vertAlign w:val="superscript"/>
        </w:rPr>
        <w:fldChar w:fldCharType="begin"/>
      </w:r>
      <w:r>
        <w:rPr>
          <w:vertAlign w:val="superscript"/>
        </w:rPr>
        <w:instrText xml:space="preserve"> </w:instrText>
      </w:r>
      <w:r>
        <w:rPr>
          <w:rFonts w:hint="eastAsia"/>
          <w:vertAlign w:val="superscript"/>
        </w:rPr>
        <w:instrText>REF _Ref195283213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w:t>
      </w:r>
      <w:r>
        <w:rPr>
          <w:vertAlign w:val="superscript"/>
        </w:rPr>
        <w:fldChar w:fldCharType="end"/>
      </w:r>
      <w:r>
        <w:rPr>
          <w:rFonts w:hint="eastAsia"/>
        </w:rPr>
        <w:t>。例如，国际海洋哺乳动物保护组织制定的行为阈值标准中，即基于</w:t>
      </w:r>
      <w:r>
        <w:rPr>
          <w:rFonts w:hint="eastAsia"/>
        </w:rPr>
        <w:t xml:space="preserve"> </w:t>
      </w:r>
      <m:oMath>
        <m:r>
          <w:rPr>
            <w:rFonts w:ascii="Cambria Math" w:hAnsi="Cambria Math"/>
          </w:rPr>
          <m:t>SEL</m:t>
        </m:r>
      </m:oMath>
      <w:r>
        <w:rPr>
          <w:rFonts w:hint="eastAsia"/>
        </w:rPr>
        <w:t xml:space="preserve"> </w:t>
      </w:r>
      <w:r>
        <w:rPr>
          <w:rFonts w:hint="eastAsia"/>
        </w:rPr>
        <w:t>值区分可接受暴露剂量与潜在致伤区间。通过准确计算短时或累积的声暴露级，可有效评估打桩声、振动声等工程活动是否超出敏感物种的听觉容忍范围，进而作为工程选址优化、施工时间避让、生物保护缓冲区划定等管</w:t>
      </w:r>
      <w:proofErr w:type="gramStart"/>
      <w:r>
        <w:rPr>
          <w:rFonts w:hint="eastAsia"/>
        </w:rPr>
        <w:t>控手段</w:t>
      </w:r>
      <w:proofErr w:type="gramEnd"/>
      <w:r>
        <w:rPr>
          <w:rFonts w:hint="eastAsia"/>
        </w:rPr>
        <w:t>的科学依据</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vertAlign w:val="superscript"/>
        </w:rPr>
        <w:fldChar w:fldCharType="begin"/>
      </w:r>
      <w:r>
        <w:rPr>
          <w:vertAlign w:val="superscript"/>
        </w:rPr>
        <w:instrText xml:space="preserve"> REF _Ref195282881 \r \h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rFonts w:hint="eastAsia"/>
        </w:rPr>
        <w:t>。因此，这些声学评估参数不仅在信号处理领域具有重要技术价值，更在推进水下工程生态友好性与环境监管制度化方面发挥着关键作用</w:t>
      </w:r>
      <w:r>
        <w:rPr>
          <w:vertAlign w:val="superscript"/>
        </w:rPr>
        <w:fldChar w:fldCharType="begin"/>
      </w:r>
      <w:r>
        <w:rPr>
          <w:vertAlign w:val="superscript"/>
        </w:rPr>
        <w:instrText xml:space="preserve"> </w:instrText>
      </w:r>
      <w:r>
        <w:rPr>
          <w:rFonts w:hint="eastAsia"/>
          <w:vertAlign w:val="superscript"/>
        </w:rPr>
        <w:instrText>REF _Ref195282882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w:t>
      </w:r>
    </w:p>
    <w:p w14:paraId="2FE04440" w14:textId="77777777" w:rsidR="00756881" w:rsidRDefault="00000000">
      <w:pPr>
        <w:pStyle w:val="2"/>
      </w:pPr>
      <w:bookmarkStart w:id="79" w:name="_Toc6744937"/>
      <w:bookmarkStart w:id="80" w:name="_Toc196728608"/>
      <w:bookmarkStart w:id="81" w:name="_Toc196845398"/>
      <w:bookmarkStart w:id="82" w:name="_Toc196728538"/>
      <w:bookmarkStart w:id="83" w:name="_Toc196728678"/>
      <w:r>
        <w:t>2.</w:t>
      </w:r>
      <w:r>
        <w:rPr>
          <w:rFonts w:hint="eastAsia"/>
        </w:rPr>
        <w:t>2</w:t>
      </w:r>
      <w:r>
        <w:t xml:space="preserve"> </w:t>
      </w:r>
      <w:bookmarkEnd w:id="79"/>
      <w:r>
        <w:rPr>
          <w:rFonts w:hint="eastAsia"/>
        </w:rPr>
        <w:t>海洋背景噪声的来源与特性</w:t>
      </w:r>
      <w:bookmarkEnd w:id="80"/>
      <w:bookmarkEnd w:id="81"/>
      <w:bookmarkEnd w:id="82"/>
      <w:bookmarkEnd w:id="83"/>
      <w:r>
        <w:fldChar w:fldCharType="begin"/>
      </w:r>
      <w:r>
        <w:instrText xml:space="preserve"> </w:instrText>
      </w:r>
      <w:r>
        <w:rPr>
          <w:rFonts w:hint="eastAsia"/>
        </w:rPr>
        <w:instrText>TC  "</w:instrText>
      </w:r>
      <w:bookmarkStart w:id="84" w:name="_Toc196846949"/>
      <w:r>
        <w:rPr>
          <w:rFonts w:hint="eastAsia"/>
        </w:rPr>
        <w:instrText>2.2 Sources and Characteristics of Marine Background Noise</w:instrText>
      </w:r>
      <w:bookmarkEnd w:id="84"/>
      <w:r>
        <w:rPr>
          <w:rFonts w:hint="eastAsia"/>
        </w:rPr>
        <w:instrText>" \l 2</w:instrText>
      </w:r>
      <w:r>
        <w:instrText xml:space="preserve"> </w:instrText>
      </w:r>
      <w:r>
        <w:fldChar w:fldCharType="end"/>
      </w:r>
    </w:p>
    <w:p w14:paraId="49A70A44" w14:textId="77777777" w:rsidR="00756881" w:rsidRDefault="00000000">
      <w:pPr>
        <w:pStyle w:val="3"/>
      </w:pPr>
      <w:bookmarkStart w:id="85" w:name="_Toc196728539"/>
      <w:bookmarkStart w:id="86" w:name="_Toc196728609"/>
      <w:bookmarkStart w:id="87" w:name="_Toc196728679"/>
      <w:bookmarkStart w:id="88" w:name="_Toc196845399"/>
      <w:r>
        <w:t>2.</w:t>
      </w:r>
      <w:r>
        <w:rPr>
          <w:rFonts w:hint="eastAsia"/>
        </w:rPr>
        <w:t>2</w:t>
      </w:r>
      <w:r>
        <w:t xml:space="preserve">.1 </w:t>
      </w:r>
      <w:r>
        <w:rPr>
          <w:rFonts w:hint="eastAsia"/>
        </w:rPr>
        <w:t>背景噪声的分类</w:t>
      </w:r>
      <w:bookmarkEnd w:id="85"/>
      <w:bookmarkEnd w:id="86"/>
      <w:bookmarkEnd w:id="87"/>
      <w:bookmarkEnd w:id="88"/>
      <w:r>
        <w:fldChar w:fldCharType="begin"/>
      </w:r>
      <w:r>
        <w:instrText xml:space="preserve"> </w:instrText>
      </w:r>
      <w:r>
        <w:rPr>
          <w:rFonts w:hint="eastAsia"/>
        </w:rPr>
        <w:instrText>TC  "</w:instrText>
      </w:r>
      <w:bookmarkStart w:id="89" w:name="_Toc196846950"/>
      <w:r>
        <w:rPr>
          <w:rFonts w:hint="eastAsia"/>
        </w:rPr>
        <w:instrText>2.2.1 Classification of Background Noise</w:instrText>
      </w:r>
      <w:bookmarkEnd w:id="89"/>
      <w:r>
        <w:rPr>
          <w:rFonts w:hint="eastAsia"/>
        </w:rPr>
        <w:instrText>" \l 3</w:instrText>
      </w:r>
      <w:r>
        <w:instrText xml:space="preserve"> </w:instrText>
      </w:r>
      <w:r>
        <w:fldChar w:fldCharType="end"/>
      </w:r>
    </w:p>
    <w:p w14:paraId="2841A354" w14:textId="2F6FA7F3" w:rsidR="00756881" w:rsidRDefault="00000000">
      <w:pPr>
        <w:ind w:firstLine="480"/>
      </w:pPr>
      <w:r>
        <w:rPr>
          <w:rFonts w:hint="eastAsia"/>
        </w:rPr>
        <w:t>海洋背景噪声广泛存在于水下探测与信号处理领域，其复杂特性给目标信号的提取与降噪带来了严峻挑战</w:t>
      </w:r>
      <w:r>
        <w:rPr>
          <w:vertAlign w:val="superscript"/>
        </w:rPr>
        <w:fldChar w:fldCharType="begin"/>
      </w:r>
      <w:r>
        <w:rPr>
          <w:vertAlign w:val="superscript"/>
        </w:rPr>
        <w:instrText xml:space="preserve"> </w:instrText>
      </w:r>
      <w:r>
        <w:rPr>
          <w:rFonts w:hint="eastAsia"/>
          <w:vertAlign w:val="superscript"/>
        </w:rPr>
        <w:instrText>REF _Ref195456902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[57]</w:t>
      </w:r>
      <w:r>
        <w:rPr>
          <w:vertAlign w:val="superscript"/>
        </w:rPr>
        <w:fldChar w:fldCharType="end"/>
      </w:r>
      <w:r>
        <w:rPr>
          <w:rFonts w:hint="eastAsia"/>
        </w:rPr>
        <w:t>。从产生机制角度，可将海洋背景噪声分为自然背景噪声和人为背景噪声两大类。</w:t>
      </w:r>
    </w:p>
    <w:p w14:paraId="79239212" w14:textId="39F46DEF" w:rsidR="00756881" w:rsidRDefault="00000000">
      <w:pPr>
        <w:ind w:firstLine="480"/>
      </w:pPr>
      <w:r>
        <w:rPr>
          <w:rFonts w:hint="eastAsia"/>
        </w:rPr>
        <w:t>自然背景噪声源于海洋环境中的物理现象和生物活动，其中风浪噪声尤为常见。风作用在海面，形成波浪运动，并引发大量气泡形成与破裂；随着风速的增加，这类噪声能量显著提升，呈现连续且宽频带的分布特征</w:t>
      </w:r>
      <w:r>
        <w:rPr>
          <w:vertAlign w:val="superscript"/>
        </w:rPr>
        <w:fldChar w:fldCharType="begin"/>
      </w:r>
      <w:r>
        <w:rPr>
          <w:vertAlign w:val="superscript"/>
        </w:rPr>
        <w:instrText xml:space="preserve"> </w:instrText>
      </w:r>
      <w:r>
        <w:rPr>
          <w:rFonts w:hint="eastAsia"/>
          <w:vertAlign w:val="superscript"/>
        </w:rPr>
        <w:instrText>REF _Ref195457025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[58]</w:t>
      </w:r>
      <w:r>
        <w:rPr>
          <w:vertAlign w:val="superscript"/>
        </w:rPr>
        <w:fldChar w:fldCharType="end"/>
      </w:r>
      <w:r>
        <w:rPr>
          <w:rFonts w:hint="eastAsia"/>
        </w:rPr>
        <w:t>。此外，海洋生物的发声活动（如鲸类、鱼类、海豚及甲壳类动物等）也会在不同频段产生明显的噪声信号——这些</w:t>
      </w:r>
      <w:proofErr w:type="gramStart"/>
      <w:r>
        <w:rPr>
          <w:rFonts w:hint="eastAsia"/>
        </w:rPr>
        <w:t>生物声</w:t>
      </w:r>
      <w:proofErr w:type="gramEnd"/>
      <w:r>
        <w:rPr>
          <w:rFonts w:hint="eastAsia"/>
        </w:rPr>
        <w:t>既是海洋生态系统内的重要交流方式，也使得水下声学环境更加复杂</w:t>
      </w:r>
      <w:r>
        <w:rPr>
          <w:vertAlign w:val="superscript"/>
        </w:rPr>
        <w:fldChar w:fldCharType="begin"/>
      </w:r>
      <w:r>
        <w:rPr>
          <w:vertAlign w:val="superscript"/>
        </w:rPr>
        <w:instrText xml:space="preserve"> </w:instrText>
      </w:r>
      <w:r>
        <w:rPr>
          <w:rFonts w:hint="eastAsia"/>
          <w:vertAlign w:val="superscript"/>
        </w:rPr>
        <w:instrText>REF _Ref195457111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[59]</w:t>
      </w:r>
      <w:r>
        <w:rPr>
          <w:vertAlign w:val="superscript"/>
        </w:rPr>
        <w:fldChar w:fldCharType="end"/>
      </w:r>
      <w:r>
        <w:rPr>
          <w:rFonts w:hint="eastAsia"/>
        </w:rPr>
        <w:t>。此外，海洋湍流、水体流动及海底地质活动也可产生背景噪声，进一步加剧了海洋噪声环境的多变性</w:t>
      </w:r>
      <w:r>
        <w:rPr>
          <w:vertAlign w:val="superscript"/>
        </w:rPr>
        <w:fldChar w:fldCharType="begin"/>
      </w:r>
      <w:r>
        <w:rPr>
          <w:vertAlign w:val="superscript"/>
        </w:rPr>
        <w:instrText xml:space="preserve"> </w:instrText>
      </w:r>
      <w:r>
        <w:rPr>
          <w:rFonts w:hint="eastAsia"/>
          <w:vertAlign w:val="superscript"/>
        </w:rPr>
        <w:instrText>REF _Ref195456902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[57]</w:t>
      </w:r>
      <w:r>
        <w:rPr>
          <w:vertAlign w:val="superscript"/>
        </w:rPr>
        <w:fldChar w:fldCharType="end"/>
      </w:r>
      <w:r>
        <w:rPr>
          <w:rFonts w:hint="eastAsia"/>
        </w:rPr>
        <w:t>。</w:t>
      </w:r>
    </w:p>
    <w:p w14:paraId="64A7C475" w14:textId="70622880" w:rsidR="00756881" w:rsidRDefault="00000000">
      <w:pPr>
        <w:ind w:firstLine="480"/>
      </w:pPr>
      <w:r>
        <w:rPr>
          <w:rFonts w:hint="eastAsia"/>
        </w:rPr>
        <w:t>人为背景噪声主要源自船舶活动产生的噪声，包括船体机械振动、发动机运转以及螺旋桨空化等，具有明显的周期性和结构化特征，对</w:t>
      </w:r>
      <w:proofErr w:type="gramStart"/>
      <w:r>
        <w:rPr>
          <w:rFonts w:hint="eastAsia"/>
        </w:rPr>
        <w:t>海洋声</w:t>
      </w:r>
      <w:proofErr w:type="gramEnd"/>
      <w:r>
        <w:rPr>
          <w:rFonts w:hint="eastAsia"/>
        </w:rPr>
        <w:t>环境及水下探测系统造成持续且深远的影响</w:t>
      </w:r>
      <w:r>
        <w:rPr>
          <w:vertAlign w:val="superscript"/>
        </w:rPr>
        <w:fldChar w:fldCharType="begin"/>
      </w:r>
      <w:r>
        <w:rPr>
          <w:vertAlign w:val="superscript"/>
        </w:rPr>
        <w:instrText xml:space="preserve"> </w:instrText>
      </w:r>
      <w:r>
        <w:rPr>
          <w:rFonts w:hint="eastAsia"/>
          <w:vertAlign w:val="superscript"/>
        </w:rPr>
        <w:instrText>REF _Ref195457278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[60]</w:t>
      </w:r>
      <w:r>
        <w:rPr>
          <w:vertAlign w:val="superscript"/>
        </w:rPr>
        <w:fldChar w:fldCharType="end"/>
      </w:r>
      <w:r>
        <w:rPr>
          <w:rFonts w:hint="eastAsia"/>
        </w:rPr>
        <w:t>。</w:t>
      </w:r>
      <w:r>
        <w:t>总体而言，自然噪声和人为噪声在形成机制、空间分布及对环境因素的敏感度等方面存在显著差异：自然噪声广泛且相对均匀地充斥海洋，各种噪声源受气</w:t>
      </w:r>
      <w:proofErr w:type="gramStart"/>
      <w:r>
        <w:t>象</w:t>
      </w:r>
      <w:proofErr w:type="gramEnd"/>
      <w:r>
        <w:t>、水文和季节等条件影响而呈现动态变化；而人为噪声则更具局域性，强度与人类活动的分布紧密相关，通常表现出更为明确的结构性和时空分布特征</w:t>
      </w:r>
      <w:r>
        <w:rPr>
          <w:vertAlign w:val="superscript"/>
        </w:rPr>
        <w:fldChar w:fldCharType="begin"/>
      </w:r>
      <w:r>
        <w:rPr>
          <w:vertAlign w:val="superscript"/>
        </w:rPr>
        <w:instrText xml:space="preserve"> </w:instrText>
      </w:r>
      <w:r>
        <w:rPr>
          <w:rFonts w:hint="eastAsia"/>
          <w:vertAlign w:val="superscript"/>
        </w:rPr>
        <w:instrText>REF _Ref195457369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[61]</w:t>
      </w:r>
      <w:r>
        <w:rPr>
          <w:vertAlign w:val="superscript"/>
        </w:rPr>
        <w:fldChar w:fldCharType="end"/>
      </w:r>
      <w:r>
        <w:rPr>
          <w:rFonts w:hint="eastAsia"/>
        </w:rPr>
        <w:t>。</w:t>
      </w:r>
    </w:p>
    <w:p w14:paraId="1328A987" w14:textId="77777777" w:rsidR="00756881" w:rsidRDefault="00000000">
      <w:pPr>
        <w:pStyle w:val="3"/>
      </w:pPr>
      <w:bookmarkStart w:id="90" w:name="_Toc196845400"/>
      <w:bookmarkStart w:id="91" w:name="_Toc196728540"/>
      <w:bookmarkStart w:id="92" w:name="_Toc196728680"/>
      <w:bookmarkStart w:id="93" w:name="_Toc196728610"/>
      <w:r>
        <w:lastRenderedPageBreak/>
        <w:t>2.</w:t>
      </w:r>
      <w:r>
        <w:rPr>
          <w:rFonts w:hint="eastAsia"/>
        </w:rPr>
        <w:t>2</w:t>
      </w:r>
      <w:r>
        <w:t>.</w:t>
      </w:r>
      <w:r>
        <w:rPr>
          <w:rFonts w:hint="eastAsia"/>
        </w:rPr>
        <w:t xml:space="preserve">2 </w:t>
      </w:r>
      <w:r>
        <w:rPr>
          <w:rFonts w:hint="eastAsia"/>
        </w:rPr>
        <w:t>背景噪声特性分析</w:t>
      </w:r>
      <w:bookmarkEnd w:id="90"/>
      <w:bookmarkEnd w:id="91"/>
      <w:bookmarkEnd w:id="92"/>
      <w:bookmarkEnd w:id="93"/>
      <w:r>
        <w:fldChar w:fldCharType="begin"/>
      </w:r>
      <w:r>
        <w:instrText xml:space="preserve"> </w:instrText>
      </w:r>
      <w:r>
        <w:rPr>
          <w:rFonts w:hint="eastAsia"/>
        </w:rPr>
        <w:instrText>TC  "</w:instrText>
      </w:r>
      <w:bookmarkStart w:id="94" w:name="_Toc196846951"/>
      <w:r>
        <w:rPr>
          <w:rFonts w:hint="eastAsia"/>
        </w:rPr>
        <w:instrText>2.2.2 Analysis of Background Noise Characteristics</w:instrText>
      </w:r>
      <w:bookmarkEnd w:id="94"/>
      <w:r>
        <w:rPr>
          <w:rFonts w:hint="eastAsia"/>
        </w:rPr>
        <w:instrText>" \l 3</w:instrText>
      </w:r>
      <w:r>
        <w:instrText xml:space="preserve"> </w:instrText>
      </w:r>
      <w:r>
        <w:fldChar w:fldCharType="end"/>
      </w:r>
    </w:p>
    <w:p w14:paraId="19FC5E89" w14:textId="77777777" w:rsidR="00756881" w:rsidRDefault="00000000">
      <w:pPr>
        <w:ind w:firstLine="480"/>
      </w:pPr>
      <w:r>
        <w:t>如图</w:t>
      </w:r>
      <w:r>
        <w:t xml:space="preserve"> 2-1 </w:t>
      </w:r>
      <w:r>
        <w:t>所示</w:t>
      </w:r>
      <w:r>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Pr>
          <w:rFonts w:hint="eastAsia"/>
        </w:rPr>
        <w:t>&lt;100 Hz</w:t>
      </w:r>
      <w:r>
        <w:rPr>
          <w:rFonts w:hint="eastAsia"/>
        </w:rPr>
        <w:t>）、中频（</w:t>
      </w:r>
      <w:r>
        <w:t xml:space="preserve">100 Hz </w:t>
      </w:r>
      <w:r>
        <w:t>至</w:t>
      </w:r>
      <w:r>
        <w:t xml:space="preserve"> 1 kHz</w:t>
      </w:r>
      <w:r>
        <w:rPr>
          <w:rFonts w:hint="eastAsia"/>
        </w:rPr>
        <w:t>）和高频（</w:t>
      </w:r>
      <w:r>
        <w:rPr>
          <w:rFonts w:hint="eastAsia"/>
        </w:rPr>
        <w:t>&gt;1 kHz</w:t>
      </w:r>
      <w:r>
        <w:rPr>
          <w:rFonts w:hint="eastAsia"/>
        </w:rPr>
        <w:t>）</w:t>
      </w:r>
      <w:r>
        <w:t>三个典型频段，每个频段内的主导噪声来源及其与环境因素的耦合方式各不相同。</w:t>
      </w:r>
    </w:p>
    <w:p w14:paraId="01C373FB"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66AC386" w14:textId="77777777">
        <w:tc>
          <w:tcPr>
            <w:tcW w:w="8296" w:type="dxa"/>
          </w:tcPr>
          <w:p w14:paraId="42451F3A" w14:textId="77777777" w:rsidR="00756881" w:rsidRDefault="00000000">
            <w:pPr>
              <w:pStyle w:val="affa"/>
            </w:pPr>
            <w:r>
              <w:rPr>
                <w:rFonts w:hint="eastAsia"/>
                <w:noProof/>
              </w:rPr>
              <w:drawing>
                <wp:inline distT="0" distB="0" distL="0" distR="0" wp14:anchorId="1E0AF76C" wp14:editId="25C2B205">
                  <wp:extent cx="4178300" cy="3134995"/>
                  <wp:effectExtent l="0" t="0" r="0" b="8255"/>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a:picLocks noChangeAspect="1"/>
                          </pic:cNvPicPr>
                        </pic:nvPicPr>
                        <pic:blipFill>
                          <a:blip r:embed="rId25"/>
                          <a:stretch>
                            <a:fillRect/>
                          </a:stretch>
                        </pic:blipFill>
                        <pic:spPr>
                          <a:xfrm>
                            <a:off x="0" y="0"/>
                            <a:ext cx="4185658" cy="3140440"/>
                          </a:xfrm>
                          <a:prstGeom prst="rect">
                            <a:avLst/>
                          </a:prstGeom>
                        </pic:spPr>
                      </pic:pic>
                    </a:graphicData>
                  </a:graphic>
                </wp:inline>
              </w:drawing>
            </w:r>
          </w:p>
          <w:p w14:paraId="70CBD301" w14:textId="77777777" w:rsidR="00756881" w:rsidRDefault="00000000">
            <w:pPr>
              <w:pStyle w:val="affa"/>
            </w:pPr>
            <w:r>
              <w:rPr>
                <w:rFonts w:hint="eastAsia"/>
              </w:rPr>
              <w:t>图</w:t>
            </w:r>
            <w:r>
              <w:rPr>
                <w:rFonts w:hint="eastAsia"/>
              </w:rPr>
              <w:t xml:space="preserve"> 2-1 </w:t>
            </w:r>
            <w:r>
              <w:rPr>
                <w:rFonts w:hint="eastAsia"/>
              </w:rPr>
              <w:t>厦门某海域背景噪声功率谱密度</w:t>
            </w:r>
          </w:p>
        </w:tc>
      </w:tr>
    </w:tbl>
    <w:p w14:paraId="58DBD6C0" w14:textId="77777777" w:rsidR="00756881" w:rsidRDefault="00756881">
      <w:pPr>
        <w:ind w:firstLineChars="0" w:firstLine="420"/>
      </w:pPr>
    </w:p>
    <w:p w14:paraId="04CA733F" w14:textId="0AF94D1F" w:rsidR="00756881" w:rsidRDefault="00000000">
      <w:pPr>
        <w:ind w:firstLineChars="0" w:firstLine="420"/>
      </w:pPr>
      <w:r>
        <w:rPr>
          <w:rFonts w:hint="eastAsia"/>
        </w:rPr>
        <w:t>在低频段，船舶噪声和海洋水体运动是主要成因，尤以螺旋桨空化现象产生的噪声最为突出，主频范围为</w:t>
      </w:r>
      <w:r>
        <w:rPr>
          <w:rFonts w:hint="eastAsia"/>
        </w:rPr>
        <w:t xml:space="preserve">30 Hz </w:t>
      </w:r>
      <w:r>
        <w:rPr>
          <w:rFonts w:hint="eastAsia"/>
        </w:rPr>
        <w:t>至</w:t>
      </w:r>
      <w:r>
        <w:rPr>
          <w:rFonts w:hint="eastAsia"/>
        </w:rPr>
        <w:t xml:space="preserve"> 100 Hz</w:t>
      </w:r>
      <w:r>
        <w:rPr>
          <w:vertAlign w:val="superscript"/>
        </w:rPr>
        <w:fldChar w:fldCharType="begin"/>
      </w:r>
      <w:r>
        <w:rPr>
          <w:vertAlign w:val="superscript"/>
        </w:rPr>
        <w:instrText xml:space="preserve"> </w:instrText>
      </w:r>
      <w:r>
        <w:rPr>
          <w:rFonts w:hint="eastAsia"/>
          <w:vertAlign w:val="superscript"/>
        </w:rPr>
        <w:instrText>REF _Ref195458196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[62]</w:t>
      </w:r>
      <w:r>
        <w:rPr>
          <w:vertAlign w:val="superscript"/>
        </w:rPr>
        <w:fldChar w:fldCharType="end"/>
      </w:r>
      <w:r>
        <w:rPr>
          <w:rFonts w:hint="eastAsia"/>
        </w:rPr>
        <w:t>。</w:t>
      </w:r>
      <w:r>
        <w:t>低频噪声具有</w:t>
      </w:r>
      <w:r>
        <w:rPr>
          <w:rFonts w:hint="eastAsia"/>
        </w:rPr>
        <w:t>衰减速率慢、传播距离远</w:t>
      </w:r>
      <w:r>
        <w:t>等特点，因此即使在远离人类活动区域的海洋环境中，仍能检测到明显的船舶航行噪声。</w:t>
      </w:r>
      <w:r>
        <w:t>Cui</w:t>
      </w:r>
      <w:r>
        <w:t>等</w:t>
      </w:r>
      <w:r>
        <w:rPr>
          <w:vertAlign w:val="superscript"/>
        </w:rPr>
        <w:fldChar w:fldCharType="begin"/>
      </w:r>
      <w:r>
        <w:rPr>
          <w:vertAlign w:val="superscript"/>
        </w:rPr>
        <w:instrText xml:space="preserve"> </w:instrText>
      </w:r>
      <w:r>
        <w:rPr>
          <w:rFonts w:hint="eastAsia"/>
          <w:vertAlign w:val="superscript"/>
        </w:rPr>
        <w:instrText>REF _Ref195458339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[63]</w:t>
      </w:r>
      <w:r>
        <w:rPr>
          <w:vertAlign w:val="superscript"/>
        </w:rPr>
        <w:fldChar w:fldCharType="end"/>
      </w:r>
      <w:r>
        <w:t>对曾母盆地的长期实测数据研究表明，在低于</w:t>
      </w:r>
      <w:r>
        <w:t>200 Hz</w:t>
      </w:r>
      <w:r>
        <w:rPr>
          <w:rFonts w:hint="eastAsia"/>
        </w:rPr>
        <w:t xml:space="preserve"> </w:t>
      </w:r>
      <w:r>
        <w:t>的频段内，船舶噪声始终占据主导地位；相比之下，风浪噪声在此频域内的能量贡献明显偏低。</w:t>
      </w:r>
    </w:p>
    <w:p w14:paraId="65B3F626" w14:textId="21255C75" w:rsidR="00756881" w:rsidRDefault="00000000">
      <w:pPr>
        <w:ind w:firstLine="480"/>
      </w:pPr>
      <w:r>
        <w:rPr>
          <w:rFonts w:hint="eastAsia"/>
        </w:rPr>
        <w:t>中频段（</w:t>
      </w:r>
      <w:r>
        <w:t xml:space="preserve">100 Hz </w:t>
      </w:r>
      <w:r>
        <w:t>至</w:t>
      </w:r>
      <w:r>
        <w:t xml:space="preserve"> 1 kHz</w:t>
      </w:r>
      <w:r>
        <w:rPr>
          <w:rFonts w:hint="eastAsia"/>
        </w:rPr>
        <w:t>）中，</w:t>
      </w:r>
      <w:r>
        <w:t>风浪噪声与近距离的船舶噪声占据主导。于浅海环境中，海面风力形成的波浪和气泡运动会增强该频段内的风浪噪声水平。</w:t>
      </w:r>
      <w:r>
        <w:lastRenderedPageBreak/>
        <w:t>研究发现，随着频率的升高，船舶噪声的影响逐渐减弱，而风浪噪声显著提升，特别是</w:t>
      </w:r>
      <w:r>
        <w:rPr>
          <w:rFonts w:hint="eastAsia"/>
        </w:rPr>
        <w:t>在</w:t>
      </w:r>
      <w:r>
        <w:rPr>
          <w:rFonts w:hint="eastAsia"/>
        </w:rPr>
        <w:t xml:space="preserve">400 Hz </w:t>
      </w:r>
      <w:r>
        <w:rPr>
          <w:rFonts w:hint="eastAsia"/>
        </w:rPr>
        <w:t>以上频率范围内，风浪噪声主导背景能量</w:t>
      </w:r>
      <w:r>
        <w:rPr>
          <w:vertAlign w:val="superscript"/>
        </w:rPr>
        <w:fldChar w:fldCharType="begin"/>
      </w:r>
      <w:r>
        <w:rPr>
          <w:vertAlign w:val="superscript"/>
        </w:rPr>
        <w:instrText xml:space="preserve"> </w:instrText>
      </w:r>
      <w:r>
        <w:rPr>
          <w:rFonts w:hint="eastAsia"/>
          <w:vertAlign w:val="superscript"/>
        </w:rPr>
        <w:instrText>REF _Ref195458339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[63]</w:t>
      </w:r>
      <w:r>
        <w:rPr>
          <w:vertAlign w:val="superscript"/>
        </w:rPr>
        <w:fldChar w:fldCharType="end"/>
      </w:r>
      <w:r>
        <w:t>。</w:t>
      </w:r>
    </w:p>
    <w:p w14:paraId="43F70DD6" w14:textId="4699F306" w:rsidR="00756881" w:rsidRDefault="00000000">
      <w:pPr>
        <w:ind w:firstLine="480"/>
      </w:pPr>
      <w:r>
        <w:rPr>
          <w:rFonts w:hint="eastAsia"/>
        </w:rPr>
        <w:t>高频段（</w:t>
      </w:r>
      <w:r>
        <w:rPr>
          <w:rFonts w:hint="eastAsia"/>
        </w:rPr>
        <w:t>&gt;1 kHz</w:t>
      </w:r>
      <w:r>
        <w:rPr>
          <w:rFonts w:hint="eastAsia"/>
        </w:rPr>
        <w:t>）</w:t>
      </w:r>
      <w:r>
        <w:t>的背景噪声主要源于降雨、生物活动以及水体湍流等因素。其中，降雨噪声既具备频谱上的集中性，也呈现出明显的瞬态波动特征。</w:t>
      </w:r>
      <w:r>
        <w:t>Meng</w:t>
      </w:r>
      <w:r>
        <w:t>等人</w:t>
      </w:r>
      <w:r>
        <w:rPr>
          <w:vertAlign w:val="superscript"/>
        </w:rPr>
        <w:fldChar w:fldCharType="begin"/>
      </w:r>
      <w:r>
        <w:rPr>
          <w:vertAlign w:val="superscript"/>
        </w:rPr>
        <w:instrText xml:space="preserve"> </w:instrText>
      </w:r>
      <w:r>
        <w:rPr>
          <w:rFonts w:hint="eastAsia"/>
          <w:vertAlign w:val="superscript"/>
        </w:rPr>
        <w:instrText>REF _Ref195458688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[64]</w:t>
      </w:r>
      <w:r>
        <w:rPr>
          <w:vertAlign w:val="superscript"/>
        </w:rPr>
        <w:fldChar w:fldCharType="end"/>
      </w:r>
      <w:r>
        <w:rPr>
          <w:rFonts w:hint="eastAsia"/>
        </w:rPr>
        <w:t>在浅海环境中对</w:t>
      </w:r>
      <w:r>
        <w:t xml:space="preserve">10 kHz </w:t>
      </w:r>
      <w:r>
        <w:t>至</w:t>
      </w:r>
      <w:r>
        <w:t xml:space="preserve"> 35 kHz</w:t>
      </w:r>
      <w:r>
        <w:rPr>
          <w:rFonts w:hint="eastAsia"/>
        </w:rPr>
        <w:t xml:space="preserve"> </w:t>
      </w:r>
      <w:r>
        <w:t>范围的高频背景噪声进行了长时间观测，发现其能量波动特征与环境状态高度相关</w:t>
      </w:r>
      <w:r>
        <w:t>——</w:t>
      </w:r>
      <w:r>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Pr>
          <w:vertAlign w:val="superscript"/>
        </w:rPr>
        <w:fldChar w:fldCharType="begin"/>
      </w:r>
      <w:r>
        <w:rPr>
          <w:vertAlign w:val="superscript"/>
        </w:rPr>
        <w:instrText xml:space="preserve"> </w:instrText>
      </w:r>
      <w:r>
        <w:rPr>
          <w:rFonts w:hint="eastAsia"/>
          <w:vertAlign w:val="superscript"/>
        </w:rPr>
        <w:instrText>REF _Ref195458774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[65]</w:t>
      </w:r>
      <w:r>
        <w:rPr>
          <w:vertAlign w:val="superscript"/>
        </w:rPr>
        <w:fldChar w:fldCharType="end"/>
      </w:r>
      <w:r>
        <w:t>。</w:t>
      </w:r>
    </w:p>
    <w:p w14:paraId="77DA9225" w14:textId="77777777" w:rsidR="00756881" w:rsidRDefault="00000000">
      <w:pPr>
        <w:pStyle w:val="2"/>
      </w:pPr>
      <w:bookmarkStart w:id="95" w:name="_Toc482206139"/>
      <w:bookmarkStart w:id="96" w:name="_Toc6744942"/>
      <w:bookmarkStart w:id="97" w:name="_Toc482706333"/>
      <w:bookmarkStart w:id="98" w:name="_Toc196845401"/>
      <w:bookmarkStart w:id="99" w:name="_Toc196728541"/>
      <w:bookmarkStart w:id="100" w:name="_Toc196728611"/>
      <w:bookmarkStart w:id="101" w:name="_Toc196728681"/>
      <w:r>
        <w:t>2.</w:t>
      </w:r>
      <w:r>
        <w:rPr>
          <w:rFonts w:hint="eastAsia"/>
        </w:rPr>
        <w:t>3</w:t>
      </w:r>
      <w:r>
        <w:t xml:space="preserve"> </w:t>
      </w:r>
      <w:bookmarkStart w:id="102" w:name="OLE_LINK176"/>
      <w:bookmarkStart w:id="103" w:name="OLE_LINK175"/>
      <w:bookmarkEnd w:id="95"/>
      <w:bookmarkEnd w:id="96"/>
      <w:bookmarkEnd w:id="97"/>
      <w:r>
        <w:rPr>
          <w:rFonts w:hint="eastAsia"/>
        </w:rPr>
        <w:t>海洋工程水下噪声信号采集系统</w:t>
      </w:r>
      <w:bookmarkEnd w:id="98"/>
      <w:bookmarkEnd w:id="99"/>
      <w:bookmarkEnd w:id="100"/>
      <w:bookmarkEnd w:id="101"/>
      <w:r>
        <w:fldChar w:fldCharType="begin"/>
      </w:r>
      <w:r>
        <w:instrText xml:space="preserve"> </w:instrText>
      </w:r>
      <w:r>
        <w:rPr>
          <w:rFonts w:hint="eastAsia"/>
        </w:rPr>
        <w:instrText>TC  "</w:instrText>
      </w:r>
      <w:bookmarkStart w:id="104" w:name="_Toc196846952"/>
      <w:r>
        <w:rPr>
          <w:rFonts w:hint="eastAsia"/>
        </w:rPr>
        <w:instrText>2.3 Underwater Noise Signal Acquisition System for Marine Engineering</w:instrText>
      </w:r>
      <w:bookmarkEnd w:id="104"/>
      <w:r>
        <w:rPr>
          <w:rFonts w:hint="eastAsia"/>
        </w:rPr>
        <w:instrText>" \l 2</w:instrText>
      </w:r>
      <w:r>
        <w:instrText xml:space="preserve"> </w:instrText>
      </w:r>
      <w:r>
        <w:fldChar w:fldCharType="end"/>
      </w:r>
    </w:p>
    <w:p w14:paraId="1725999E" w14:textId="77777777" w:rsidR="00756881" w:rsidRDefault="00000000">
      <w:pPr>
        <w:pStyle w:val="3"/>
      </w:pPr>
      <w:bookmarkStart w:id="105" w:name="_Toc196845402"/>
      <w:bookmarkStart w:id="106" w:name="_Toc196728682"/>
      <w:bookmarkStart w:id="107" w:name="_Toc196728542"/>
      <w:bookmarkStart w:id="108" w:name="_Toc196728612"/>
      <w:bookmarkStart w:id="109" w:name="_Toc482206142"/>
      <w:bookmarkStart w:id="110" w:name="_Toc6744951"/>
      <w:bookmarkStart w:id="111" w:name="_Toc482706336"/>
      <w:bookmarkEnd w:id="102"/>
      <w:bookmarkEnd w:id="103"/>
      <w:r>
        <w:rPr>
          <w:rFonts w:hint="eastAsia"/>
        </w:rPr>
        <w:t>2</w:t>
      </w:r>
      <w:r>
        <w:t>.</w:t>
      </w:r>
      <w:r>
        <w:rPr>
          <w:rFonts w:hint="eastAsia"/>
        </w:rPr>
        <w:t>3</w:t>
      </w:r>
      <w:r>
        <w:t>.</w:t>
      </w:r>
      <w:r>
        <w:rPr>
          <w:rFonts w:hint="eastAsia"/>
        </w:rPr>
        <w:t xml:space="preserve">1 </w:t>
      </w:r>
      <w:r>
        <w:t>软硬件系统架构</w:t>
      </w:r>
      <w:bookmarkEnd w:id="105"/>
      <w:bookmarkEnd w:id="106"/>
      <w:bookmarkEnd w:id="107"/>
      <w:bookmarkEnd w:id="108"/>
      <w:r>
        <w:fldChar w:fldCharType="begin"/>
      </w:r>
      <w:r>
        <w:instrText xml:space="preserve"> TC  "</w:instrText>
      </w:r>
      <w:bookmarkStart w:id="112" w:name="_Toc196846953"/>
      <w:r>
        <w:instrText>2.3.1 Software-Hardware System Architecture​</w:instrText>
      </w:r>
      <w:bookmarkEnd w:id="112"/>
      <w:r>
        <w:instrText xml:space="preserve">" \l 3 </w:instrText>
      </w:r>
      <w:r>
        <w:fldChar w:fldCharType="end"/>
      </w:r>
    </w:p>
    <w:p w14:paraId="188305C3" w14:textId="77777777" w:rsidR="00756881" w:rsidRDefault="00000000">
      <w:pPr>
        <w:ind w:firstLine="480"/>
        <w:rPr>
          <w:szCs w:val="24"/>
        </w:rPr>
      </w:pPr>
      <w:r>
        <w:rPr>
          <w:szCs w:val="24"/>
        </w:rPr>
        <w:t>本研究构建的水下噪声信号采集系统由水听器、数据采集卡及笔记本电脑组成</w:t>
      </w:r>
      <w:r>
        <w:rPr>
          <w:rFonts w:hint="eastAsia"/>
          <w:szCs w:val="24"/>
        </w:rPr>
        <w:t>，用于高精度获取和分析水下</w:t>
      </w:r>
      <w:proofErr w:type="gramStart"/>
      <w:r>
        <w:rPr>
          <w:rFonts w:hint="eastAsia"/>
          <w:szCs w:val="24"/>
        </w:rPr>
        <w:t>工程声</w:t>
      </w:r>
      <w:proofErr w:type="gramEnd"/>
      <w:r>
        <w:rPr>
          <w:rFonts w:hint="eastAsia"/>
          <w:szCs w:val="24"/>
        </w:rPr>
        <w:t>信号。系统的核心部件包括：水听器</w:t>
      </w:r>
      <w:proofErr w:type="gramStart"/>
      <w:r>
        <w:rPr>
          <w:rFonts w:hint="eastAsia"/>
          <w:szCs w:val="24"/>
        </w:rPr>
        <w:t>用于声</w:t>
      </w:r>
      <w:proofErr w:type="gramEnd"/>
      <w:r>
        <w:rPr>
          <w:rFonts w:hint="eastAsia"/>
          <w:szCs w:val="24"/>
        </w:rPr>
        <w:t>信号接收，数据采集卡用于模拟信号的模数转换，笔记本电脑用于数据记录和处理。</w:t>
      </w:r>
    </w:p>
    <w:p w14:paraId="7580C8A0" w14:textId="77777777" w:rsidR="00756881" w:rsidRDefault="00000000">
      <w:pPr>
        <w:ind w:firstLine="480"/>
        <w:rPr>
          <w:szCs w:val="24"/>
        </w:rPr>
      </w:pPr>
      <w:r>
        <w:rPr>
          <w:rFonts w:hint="eastAsia"/>
          <w:szCs w:val="24"/>
        </w:rPr>
        <w:t>本系统选用</w:t>
      </w:r>
      <w:r>
        <w:rPr>
          <w:szCs w:val="24"/>
        </w:rPr>
        <w:t>丹麦</w:t>
      </w:r>
      <w:r>
        <w:rPr>
          <w:szCs w:val="24"/>
        </w:rPr>
        <w:t xml:space="preserve"> Brüel &amp; Kjær</w:t>
      </w:r>
      <w:r>
        <w:rPr>
          <w:szCs w:val="24"/>
        </w:rPr>
        <w:t>（</w:t>
      </w:r>
      <w:r>
        <w:rPr>
          <w:szCs w:val="24"/>
        </w:rPr>
        <w:t>B&amp;K</w:t>
      </w:r>
      <w:r>
        <w:rPr>
          <w:szCs w:val="24"/>
        </w:rPr>
        <w:t>）公司</w:t>
      </w:r>
      <w:r>
        <w:rPr>
          <w:rFonts w:hint="eastAsia"/>
          <w:szCs w:val="24"/>
        </w:rPr>
        <w:t>生产的</w:t>
      </w:r>
      <w:r>
        <w:rPr>
          <w:szCs w:val="24"/>
        </w:rPr>
        <w:t>8105</w:t>
      </w:r>
      <w:proofErr w:type="gramStart"/>
      <w:r>
        <w:rPr>
          <w:rFonts w:hint="eastAsia"/>
          <w:szCs w:val="24"/>
        </w:rPr>
        <w:t>型水听器</w:t>
      </w:r>
      <w:proofErr w:type="gramEnd"/>
      <w:r>
        <w:rPr>
          <w:rFonts w:hint="eastAsia"/>
          <w:szCs w:val="24"/>
        </w:rPr>
        <w:t>，内置球形压电陶瓷敏感元件，具有优良的全指向性，涵盖了绝大多数水下工程声源的频段，各项技术参数均满足采集工作需求，具体规格详见表</w:t>
      </w:r>
      <w:r>
        <w:rPr>
          <w:rFonts w:hint="eastAsia"/>
          <w:szCs w:val="24"/>
        </w:rPr>
        <w:t>2-1</w:t>
      </w:r>
      <w:r>
        <w:rPr>
          <w:rFonts w:hint="eastAsia"/>
          <w:szCs w:val="24"/>
        </w:rPr>
        <w:t>。</w:t>
      </w:r>
    </w:p>
    <w:p w14:paraId="689DAA91" w14:textId="77777777" w:rsidR="00756881" w:rsidRDefault="00756881">
      <w:pPr>
        <w:ind w:firstLineChars="0" w:firstLine="0"/>
        <w:rPr>
          <w:rFonts w:cstheme="majorBidi"/>
          <w:b/>
          <w:kern w:val="0"/>
          <w:szCs w:val="24"/>
        </w:rPr>
      </w:pPr>
    </w:p>
    <w:p w14:paraId="03A5740A" w14:textId="77777777" w:rsidR="00756881" w:rsidRDefault="00000000">
      <w:pPr>
        <w:pStyle w:val="affa"/>
      </w:pPr>
      <w:r>
        <w:t>表</w:t>
      </w:r>
      <w:r>
        <w:t xml:space="preserve"> 2-1 B&amp;K 8105</w:t>
      </w:r>
      <w:proofErr w:type="gramStart"/>
      <w:r>
        <w:t>型水听器</w:t>
      </w:r>
      <w:proofErr w:type="gramEnd"/>
      <w: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756881" w14:paraId="263E7C25" w14:textId="77777777">
        <w:tc>
          <w:tcPr>
            <w:tcW w:w="2689" w:type="dxa"/>
            <w:tcBorders>
              <w:top w:val="single" w:sz="4" w:space="0" w:color="auto"/>
              <w:bottom w:val="single" w:sz="4" w:space="0" w:color="auto"/>
            </w:tcBorders>
          </w:tcPr>
          <w:p w14:paraId="7D6164AB" w14:textId="77777777" w:rsidR="00756881" w:rsidRDefault="00000000">
            <w:pPr>
              <w:ind w:firstLineChars="0" w:firstLine="0"/>
              <w:jc w:val="center"/>
            </w:pPr>
            <w:r>
              <w:rPr>
                <w:rFonts w:hint="eastAsia"/>
              </w:rPr>
              <w:t>项目</w:t>
            </w:r>
          </w:p>
        </w:tc>
        <w:tc>
          <w:tcPr>
            <w:tcW w:w="5607" w:type="dxa"/>
            <w:tcBorders>
              <w:top w:val="single" w:sz="4" w:space="0" w:color="auto"/>
              <w:bottom w:val="single" w:sz="4" w:space="0" w:color="auto"/>
            </w:tcBorders>
          </w:tcPr>
          <w:p w14:paraId="1C5FE770" w14:textId="77777777" w:rsidR="00756881" w:rsidRDefault="00000000">
            <w:pPr>
              <w:ind w:firstLine="480"/>
              <w:jc w:val="center"/>
            </w:pPr>
            <w:r>
              <w:rPr>
                <w:rFonts w:hint="eastAsia"/>
              </w:rPr>
              <w:t>参数</w:t>
            </w:r>
          </w:p>
        </w:tc>
      </w:tr>
      <w:tr w:rsidR="00756881" w14:paraId="7113C831" w14:textId="77777777">
        <w:tc>
          <w:tcPr>
            <w:tcW w:w="2689" w:type="dxa"/>
            <w:tcBorders>
              <w:top w:val="single" w:sz="4" w:space="0" w:color="auto"/>
            </w:tcBorders>
          </w:tcPr>
          <w:p w14:paraId="462D63B8" w14:textId="77777777" w:rsidR="00756881" w:rsidRDefault="00000000">
            <w:pPr>
              <w:ind w:firstLineChars="0" w:firstLine="0"/>
              <w:jc w:val="center"/>
            </w:pPr>
            <w:r>
              <w:rPr>
                <w:rFonts w:hint="eastAsia"/>
              </w:rPr>
              <w:t>水听器型号</w:t>
            </w:r>
          </w:p>
        </w:tc>
        <w:tc>
          <w:tcPr>
            <w:tcW w:w="5607" w:type="dxa"/>
            <w:tcBorders>
              <w:top w:val="single" w:sz="4" w:space="0" w:color="auto"/>
            </w:tcBorders>
          </w:tcPr>
          <w:p w14:paraId="5657603C" w14:textId="77777777" w:rsidR="00756881" w:rsidRDefault="00000000">
            <w:pPr>
              <w:ind w:firstLine="480"/>
              <w:jc w:val="center"/>
            </w:pPr>
            <w:r>
              <w:t>8105</w:t>
            </w:r>
          </w:p>
        </w:tc>
      </w:tr>
      <w:tr w:rsidR="00756881" w14:paraId="4B444677" w14:textId="77777777">
        <w:tc>
          <w:tcPr>
            <w:tcW w:w="2689" w:type="dxa"/>
          </w:tcPr>
          <w:p w14:paraId="1EF3FD4F" w14:textId="77777777" w:rsidR="00756881" w:rsidRDefault="00000000">
            <w:pPr>
              <w:ind w:firstLineChars="0" w:firstLine="0"/>
              <w:jc w:val="center"/>
            </w:pPr>
            <w:r>
              <w:rPr>
                <w:rFonts w:hint="eastAsia"/>
              </w:rPr>
              <w:t>标称电压灵敏度</w:t>
            </w:r>
          </w:p>
        </w:tc>
        <w:tc>
          <w:tcPr>
            <w:tcW w:w="5607" w:type="dxa"/>
          </w:tcPr>
          <w:p w14:paraId="11497CC5" w14:textId="77777777" w:rsidR="00756881" w:rsidRDefault="00000000">
            <w:pPr>
              <w:ind w:firstLine="480"/>
              <w:jc w:val="center"/>
            </w:pPr>
            <w:r>
              <w:rPr>
                <w:rFonts w:hint="eastAsia"/>
              </w:rPr>
              <w:t>56</w:t>
            </w:r>
            <w:r>
              <w:t xml:space="preserve"> </w:t>
            </w:r>
            <w:proofErr w:type="spellStart"/>
            <w:r>
              <w:t>μV</w:t>
            </w:r>
            <w:proofErr w:type="spellEnd"/>
            <w:r>
              <w:t>/Pa</w:t>
            </w:r>
          </w:p>
        </w:tc>
      </w:tr>
      <w:tr w:rsidR="00756881" w14:paraId="4F2E20AB" w14:textId="77777777">
        <w:tc>
          <w:tcPr>
            <w:tcW w:w="2689" w:type="dxa"/>
          </w:tcPr>
          <w:p w14:paraId="15502637" w14:textId="77777777" w:rsidR="00756881" w:rsidRDefault="00000000">
            <w:pPr>
              <w:ind w:firstLineChars="0" w:firstLine="0"/>
              <w:jc w:val="center"/>
            </w:pPr>
            <w:r>
              <w:rPr>
                <w:rFonts w:hint="eastAsia"/>
              </w:rPr>
              <w:t>电容</w:t>
            </w:r>
          </w:p>
        </w:tc>
        <w:tc>
          <w:tcPr>
            <w:tcW w:w="5607" w:type="dxa"/>
          </w:tcPr>
          <w:p w14:paraId="3ED6BD6F" w14:textId="77777777" w:rsidR="00756881" w:rsidRDefault="00000000">
            <w:pPr>
              <w:ind w:firstLine="480"/>
              <w:jc w:val="center"/>
            </w:pPr>
            <w:r>
              <w:t>7250 pF</w:t>
            </w:r>
          </w:p>
        </w:tc>
      </w:tr>
      <w:tr w:rsidR="00756881" w14:paraId="42D7F941" w14:textId="77777777">
        <w:tc>
          <w:tcPr>
            <w:tcW w:w="2689" w:type="dxa"/>
          </w:tcPr>
          <w:p w14:paraId="37A815B1" w14:textId="77777777" w:rsidR="00756881" w:rsidRDefault="00000000">
            <w:pPr>
              <w:ind w:firstLineChars="0" w:firstLine="0"/>
              <w:jc w:val="center"/>
            </w:pPr>
            <w:r>
              <w:rPr>
                <w:rFonts w:hint="eastAsia"/>
              </w:rPr>
              <w:t>频率响应</w:t>
            </w:r>
          </w:p>
        </w:tc>
        <w:tc>
          <w:tcPr>
            <w:tcW w:w="5607" w:type="dxa"/>
          </w:tcPr>
          <w:p w14:paraId="4654EB69" w14:textId="77777777" w:rsidR="00756881" w:rsidRDefault="00000000">
            <w:pPr>
              <w:ind w:firstLine="480"/>
              <w:jc w:val="center"/>
            </w:pPr>
            <w:r>
              <w:t xml:space="preserve">0.1 Hz </w:t>
            </w:r>
            <w:r>
              <w:rPr>
                <w:rFonts w:hint="eastAsia"/>
              </w:rPr>
              <w:t>至</w:t>
            </w:r>
            <w:r>
              <w:t xml:space="preserve"> 160 kHz: +3.5/-10.0 dB</w:t>
            </w:r>
          </w:p>
        </w:tc>
      </w:tr>
      <w:tr w:rsidR="00756881" w14:paraId="537BC03B" w14:textId="77777777">
        <w:tc>
          <w:tcPr>
            <w:tcW w:w="2689" w:type="dxa"/>
          </w:tcPr>
          <w:p w14:paraId="728211D8" w14:textId="77777777" w:rsidR="00756881" w:rsidRDefault="00000000">
            <w:pPr>
              <w:ind w:firstLineChars="0" w:firstLine="0"/>
              <w:jc w:val="center"/>
            </w:pPr>
            <w:r>
              <w:rPr>
                <w:rFonts w:hint="eastAsia"/>
              </w:rPr>
              <w:lastRenderedPageBreak/>
              <w:t>垂直方向性</w:t>
            </w:r>
          </w:p>
        </w:tc>
        <w:tc>
          <w:tcPr>
            <w:tcW w:w="5607" w:type="dxa"/>
          </w:tcPr>
          <w:p w14:paraId="02F38681" w14:textId="77777777" w:rsidR="00756881" w:rsidRDefault="00000000">
            <w:pPr>
              <w:ind w:firstLine="480"/>
              <w:jc w:val="center"/>
            </w:pPr>
            <w:r>
              <w:t>0°</w:t>
            </w:r>
            <w:r>
              <w:rPr>
                <w:rFonts w:hint="eastAsia"/>
              </w:rPr>
              <w:t>至</w:t>
            </w:r>
            <w:r>
              <w:t>270° @ 80 kHz</w:t>
            </w:r>
            <w:r>
              <w:rPr>
                <w:rFonts w:hint="eastAsia"/>
              </w:rPr>
              <w:t xml:space="preserve"> </w:t>
            </w:r>
            <w:r>
              <w:t>±2.5 dB @ 100 kHz</w:t>
            </w:r>
          </w:p>
        </w:tc>
      </w:tr>
      <w:tr w:rsidR="00756881" w14:paraId="328C965D" w14:textId="77777777">
        <w:tc>
          <w:tcPr>
            <w:tcW w:w="2689" w:type="dxa"/>
          </w:tcPr>
          <w:p w14:paraId="4D8A6835" w14:textId="77777777" w:rsidR="00756881" w:rsidRDefault="00000000">
            <w:pPr>
              <w:ind w:firstLineChars="0" w:firstLine="0"/>
              <w:jc w:val="center"/>
            </w:pPr>
            <w:r>
              <w:rPr>
                <w:rFonts w:hint="eastAsia"/>
              </w:rPr>
              <w:t>灵敏度随温度变化值</w:t>
            </w:r>
          </w:p>
        </w:tc>
        <w:tc>
          <w:tcPr>
            <w:tcW w:w="5607" w:type="dxa"/>
          </w:tcPr>
          <w:p w14:paraId="51CCA2C1" w14:textId="77777777" w:rsidR="00756881" w:rsidRDefault="00000000">
            <w:pPr>
              <w:ind w:firstLine="480"/>
              <w:jc w:val="center"/>
            </w:pPr>
            <w:r>
              <w:t>0 to -0.03 dB/°C</w:t>
            </w:r>
          </w:p>
        </w:tc>
      </w:tr>
      <w:tr w:rsidR="00756881" w14:paraId="4FD6E169" w14:textId="77777777">
        <w:tc>
          <w:tcPr>
            <w:tcW w:w="2689" w:type="dxa"/>
          </w:tcPr>
          <w:p w14:paraId="567135DD" w14:textId="77777777" w:rsidR="00756881" w:rsidRDefault="00000000">
            <w:pPr>
              <w:ind w:firstLineChars="0" w:firstLine="0"/>
              <w:jc w:val="center"/>
            </w:pPr>
            <w:r>
              <w:rPr>
                <w:rFonts w:hint="eastAsia"/>
              </w:rPr>
              <w:t>灵敏度随静压力变化值</w:t>
            </w:r>
          </w:p>
        </w:tc>
        <w:tc>
          <w:tcPr>
            <w:tcW w:w="5607" w:type="dxa"/>
          </w:tcPr>
          <w:p w14:paraId="502C5572" w14:textId="77777777" w:rsidR="00756881" w:rsidRDefault="00000000">
            <w:pPr>
              <w:ind w:firstLine="480"/>
              <w:jc w:val="center"/>
            </w:pPr>
            <w:r>
              <w:t>0 to -3×10⁻³ dB/Pa (0 to -0.03 dB/atm.)</w:t>
            </w:r>
          </w:p>
        </w:tc>
      </w:tr>
      <w:tr w:rsidR="00756881" w14:paraId="5CE8D34E" w14:textId="77777777">
        <w:tc>
          <w:tcPr>
            <w:tcW w:w="2689" w:type="dxa"/>
          </w:tcPr>
          <w:p w14:paraId="019261AC" w14:textId="77777777" w:rsidR="00756881" w:rsidRDefault="00000000">
            <w:pPr>
              <w:ind w:firstLineChars="0" w:firstLine="0"/>
              <w:jc w:val="center"/>
            </w:pPr>
            <w:r>
              <w:rPr>
                <w:rFonts w:hint="eastAsia"/>
              </w:rPr>
              <w:t>最大静水压力</w:t>
            </w:r>
          </w:p>
        </w:tc>
        <w:tc>
          <w:tcPr>
            <w:tcW w:w="5607" w:type="dxa"/>
          </w:tcPr>
          <w:p w14:paraId="67B9C5DE" w14:textId="77777777" w:rsidR="00756881" w:rsidRDefault="00000000">
            <w:pPr>
              <w:ind w:firstLine="480"/>
              <w:jc w:val="center"/>
            </w:pPr>
            <w:r>
              <w:t xml:space="preserve">9.8 MPa (1000 m </w:t>
            </w:r>
            <w:r>
              <w:rPr>
                <w:rFonts w:hint="eastAsia"/>
              </w:rPr>
              <w:t>水深</w:t>
            </w:r>
            <w:r>
              <w:t>)</w:t>
            </w:r>
          </w:p>
        </w:tc>
      </w:tr>
    </w:tbl>
    <w:p w14:paraId="6AFF2DBA" w14:textId="77777777" w:rsidR="00756881" w:rsidRDefault="00000000">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。该设备的高性能保障了水下声信号采集的准确性与稳定性，为后续数据分析提供可靠支持。采集程序使用</w:t>
      </w:r>
      <w:r>
        <w:rPr>
          <w:rFonts w:hint="eastAsia"/>
        </w:rPr>
        <w:t>NI</w:t>
      </w:r>
      <w:r>
        <w:rPr>
          <w:rFonts w:hint="eastAsia"/>
        </w:rPr>
        <w:t>公司推出的</w:t>
      </w:r>
      <w:r>
        <w:rPr>
          <w:rFonts w:hint="eastAsia"/>
        </w:rPr>
        <w:t>LabView</w:t>
      </w:r>
      <w:r>
        <w:rPr>
          <w:rFonts w:hint="eastAsia"/>
        </w:rPr>
        <w:t>进行编写，实现数据的自动采集并实时观察采集信号波形，</w:t>
      </w:r>
      <w:r>
        <w:t>如图</w:t>
      </w:r>
      <w:r>
        <w:t xml:space="preserve"> 2-2 </w:t>
      </w:r>
      <w:r>
        <w:t>所示</w:t>
      </w:r>
      <w:r>
        <w:rPr>
          <w:rFonts w:hint="eastAsia"/>
        </w:rPr>
        <w:t>。</w:t>
      </w:r>
    </w:p>
    <w:p w14:paraId="5A8A22F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AADDC76" w14:textId="77777777">
        <w:tc>
          <w:tcPr>
            <w:tcW w:w="8296" w:type="dxa"/>
          </w:tcPr>
          <w:p w14:paraId="006C5B3D" w14:textId="77777777" w:rsidR="00756881" w:rsidRDefault="00000000">
            <w:pPr>
              <w:pStyle w:val="affa"/>
            </w:pPr>
            <w:r>
              <w:rPr>
                <w:rFonts w:hint="eastAsia"/>
                <w:noProof/>
              </w:rPr>
              <w:drawing>
                <wp:inline distT="0" distB="0" distL="0" distR="0" wp14:anchorId="39341DBE" wp14:editId="1F65D725">
                  <wp:extent cx="4344670" cy="4453890"/>
                  <wp:effectExtent l="0" t="0" r="0" b="381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3"/>
                          <pic:cNvPicPr>
                            <a:picLocks noChangeAspect="1"/>
                          </pic:cNvPicPr>
                        </pic:nvPicPr>
                        <pic:blipFill>
                          <a:blip r:embed="rId26"/>
                          <a:stretch>
                            <a:fillRect/>
                          </a:stretch>
                        </pic:blipFill>
                        <pic:spPr>
                          <a:xfrm>
                            <a:off x="0" y="0"/>
                            <a:ext cx="4382135" cy="4492400"/>
                          </a:xfrm>
                          <a:prstGeom prst="rect">
                            <a:avLst/>
                          </a:prstGeom>
                        </pic:spPr>
                      </pic:pic>
                    </a:graphicData>
                  </a:graphic>
                </wp:inline>
              </w:drawing>
            </w:r>
          </w:p>
          <w:p w14:paraId="57F4F027" w14:textId="77777777" w:rsidR="00756881" w:rsidRDefault="00000000">
            <w:pPr>
              <w:pStyle w:val="affa"/>
            </w:pPr>
            <w:r>
              <w:t>图</w:t>
            </w:r>
            <w:r>
              <w:t xml:space="preserve"> 2-2 </w:t>
            </w:r>
            <w:r>
              <w:t>水下</w:t>
            </w:r>
            <w:proofErr w:type="gramStart"/>
            <w:r>
              <w:t>工程声</w:t>
            </w:r>
            <w:proofErr w:type="gramEnd"/>
            <w:r>
              <w:t>信号采集系统</w:t>
            </w:r>
            <w:r>
              <w:t xml:space="preserve"> LabView </w:t>
            </w:r>
            <w:r>
              <w:t>控制面板</w:t>
            </w:r>
          </w:p>
        </w:tc>
      </w:tr>
    </w:tbl>
    <w:p w14:paraId="2AEF8D6F" w14:textId="77777777" w:rsidR="00756881" w:rsidRDefault="00756881">
      <w:pPr>
        <w:ind w:firstLineChars="0" w:firstLine="0"/>
      </w:pPr>
    </w:p>
    <w:p w14:paraId="4311AAC0" w14:textId="77777777" w:rsidR="00756881" w:rsidRDefault="00000000">
      <w:pPr>
        <w:pStyle w:val="3"/>
      </w:pPr>
      <w:bookmarkStart w:id="113" w:name="_Toc196845403"/>
      <w:bookmarkStart w:id="114" w:name="_Toc196728543"/>
      <w:bookmarkStart w:id="115" w:name="_Toc196728683"/>
      <w:bookmarkStart w:id="116" w:name="_Toc196728613"/>
      <w:r>
        <w:rPr>
          <w:rFonts w:hint="eastAsia"/>
        </w:rPr>
        <w:lastRenderedPageBreak/>
        <w:t>2</w:t>
      </w:r>
      <w:r>
        <w:t>.</w:t>
      </w:r>
      <w:r>
        <w:rPr>
          <w:rFonts w:hint="eastAsia"/>
        </w:rPr>
        <w:t>3</w:t>
      </w:r>
      <w:r>
        <w:t>.</w:t>
      </w:r>
      <w:r>
        <w:rPr>
          <w:rFonts w:hint="eastAsia"/>
        </w:rPr>
        <w:t xml:space="preserve">2 </w:t>
      </w:r>
      <w:r>
        <w:rPr>
          <w:rFonts w:hint="eastAsia"/>
        </w:rPr>
        <w:t>水听器布放与数据采集</w:t>
      </w:r>
      <w:bookmarkEnd w:id="113"/>
      <w:bookmarkEnd w:id="114"/>
      <w:bookmarkEnd w:id="115"/>
      <w:bookmarkEnd w:id="116"/>
      <w:r>
        <w:fldChar w:fldCharType="begin"/>
      </w:r>
      <w:r>
        <w:instrText xml:space="preserve"> </w:instrText>
      </w:r>
      <w:r>
        <w:rPr>
          <w:rFonts w:hint="eastAsia"/>
        </w:rPr>
        <w:instrText>TC  "</w:instrText>
      </w:r>
      <w:bookmarkStart w:id="117" w:name="_Toc196846954"/>
      <w:r>
        <w:rPr>
          <w:rFonts w:hint="eastAsia"/>
        </w:rPr>
        <w:instrText>2.3.2 Hydrophone Deployment and Data Acquisition</w:instrText>
      </w:r>
      <w:bookmarkEnd w:id="117"/>
      <w:r>
        <w:rPr>
          <w:rFonts w:hint="eastAsia"/>
        </w:rPr>
        <w:instrText>" \l 3</w:instrText>
      </w:r>
      <w:r>
        <w:instrText xml:space="preserve"> </w:instrText>
      </w:r>
      <w:r>
        <w:fldChar w:fldCharType="end"/>
      </w:r>
    </w:p>
    <w:p w14:paraId="17D04FE9" w14:textId="77777777" w:rsidR="00756881" w:rsidRDefault="00000000">
      <w:pPr>
        <w:ind w:firstLine="480"/>
      </w:pPr>
      <w:r>
        <w:t>如图</w:t>
      </w:r>
      <w:r>
        <w:t xml:space="preserve"> 2-3 </w:t>
      </w:r>
      <w:r>
        <w:t>所示</w:t>
      </w:r>
      <w:r>
        <w:rPr>
          <w:rFonts w:hint="eastAsia"/>
        </w:rPr>
        <w:t>，为多维</w:t>
      </w:r>
      <w:proofErr w:type="gramStart"/>
      <w:r>
        <w:rPr>
          <w:rFonts w:hint="eastAsia"/>
        </w:rPr>
        <w:t>度分析水下工程声</w:t>
      </w:r>
      <w:proofErr w:type="gramEnd"/>
      <w:r>
        <w:rPr>
          <w:rFonts w:hint="eastAsia"/>
        </w:rPr>
        <w:t>信号的传播特性，采集工作依托调查船（或海上作业平台）作为载体，在不同水深位置垂直布设多层水听器，并通过高精度数据采集系统对水下声信号进行实时记录。图</w:t>
      </w:r>
      <w:r>
        <w:rPr>
          <w:rFonts w:hint="eastAsia"/>
        </w:rPr>
        <w:t>2-3</w:t>
      </w:r>
      <w:r>
        <w:rPr>
          <w:rFonts w:hint="eastAsia"/>
        </w:rPr>
        <w:t>（</w:t>
      </w:r>
      <w:r>
        <w:rPr>
          <w:rFonts w:hint="eastAsia"/>
        </w:rPr>
        <w:t>a</w:t>
      </w:r>
      <w:r>
        <w:rPr>
          <w:rFonts w:hint="eastAsia"/>
        </w:rPr>
        <w:t>）给出了数据采集系统的组成示意，图</w:t>
      </w:r>
      <w:r>
        <w:rPr>
          <w:rFonts w:hint="eastAsia"/>
        </w:rPr>
        <w:t>2-3</w:t>
      </w:r>
      <w:r>
        <w:rPr>
          <w:rFonts w:hint="eastAsia"/>
        </w:rPr>
        <w:t>（</w:t>
      </w:r>
      <w:r>
        <w:rPr>
          <w:rFonts w:hint="eastAsia"/>
        </w:rPr>
        <w:t>b</w:t>
      </w:r>
      <w:r>
        <w:rPr>
          <w:rFonts w:hint="eastAsia"/>
        </w:rPr>
        <w:t>）则显示了现场水听器的布放方式。</w:t>
      </w:r>
    </w:p>
    <w:tbl>
      <w:tblPr>
        <w:tblStyle w:val="afd"/>
        <w:tblW w:w="83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64381DAE" w14:textId="77777777">
        <w:tc>
          <w:tcPr>
            <w:tcW w:w="8306" w:type="dxa"/>
          </w:tcPr>
          <w:p w14:paraId="2D964E0D" w14:textId="77777777" w:rsidR="00756881" w:rsidRDefault="00756881">
            <w:pPr>
              <w:pStyle w:val="affa"/>
              <w:jc w:val="both"/>
            </w:pPr>
          </w:p>
          <w:p w14:paraId="7A3D093C" w14:textId="77777777" w:rsidR="00756881" w:rsidRDefault="00000000">
            <w:pPr>
              <w:pStyle w:val="affa"/>
            </w:pPr>
            <w:r>
              <w:rPr>
                <w:noProof/>
              </w:rPr>
              <w:drawing>
                <wp:inline distT="0" distB="0" distL="0" distR="0" wp14:anchorId="20FB671B" wp14:editId="67AF4748">
                  <wp:extent cx="2519680" cy="2080895"/>
                  <wp:effectExtent l="0" t="0" r="0" b="0"/>
                  <wp:docPr id="3850360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6000" name="图片 5"/>
                          <pic:cNvPicPr>
                            <a:picLocks noChangeAspect="1" noChangeArrowheads="1"/>
                          </pic:cNvPicPr>
                        </pic:nvPicPr>
                        <pic:blipFill>
                          <a:blip r:embed="rId27">
                            <a:extLst>
                              <a:ext uri="{28A0092B-C50C-407E-A947-70E740481C1C}">
                                <a14:useLocalDpi xmlns:a14="http://schemas.microsoft.com/office/drawing/2010/main" val="0"/>
                              </a:ext>
                            </a:extLst>
                          </a:blip>
                          <a:srcRect l="9796" r="3987"/>
                          <a:stretch>
                            <a:fillRect/>
                          </a:stretch>
                        </pic:blipFill>
                        <pic:spPr>
                          <a:xfrm>
                            <a:off x="0" y="0"/>
                            <a:ext cx="2520000" cy="2081216"/>
                          </a:xfrm>
                          <a:prstGeom prst="rect">
                            <a:avLst/>
                          </a:prstGeom>
                          <a:noFill/>
                          <a:ln>
                            <a:noFill/>
                          </a:ln>
                        </pic:spPr>
                      </pic:pic>
                    </a:graphicData>
                  </a:graphic>
                </wp:inline>
              </w:drawing>
            </w:r>
          </w:p>
          <w:p w14:paraId="12982BB3" w14:textId="77777777" w:rsidR="00756881" w:rsidRDefault="00000000">
            <w:pPr>
              <w:pStyle w:val="affa"/>
            </w:pPr>
            <w:r>
              <w:rPr>
                <w:rFonts w:hint="eastAsia"/>
              </w:rPr>
              <w:t>(a)</w:t>
            </w:r>
          </w:p>
          <w:p w14:paraId="72D130E4" w14:textId="77777777" w:rsidR="00756881" w:rsidRDefault="00000000">
            <w:pPr>
              <w:pStyle w:val="affa"/>
            </w:pPr>
            <w:r>
              <w:rPr>
                <w:noProof/>
              </w:rPr>
              <w:drawing>
                <wp:inline distT="0" distB="0" distL="0" distR="0" wp14:anchorId="4A4E7224" wp14:editId="3E7DB8E1">
                  <wp:extent cx="2519045" cy="2075815"/>
                  <wp:effectExtent l="0" t="0" r="0" b="635"/>
                  <wp:docPr id="5993057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05786" name="图片 7"/>
                          <pic:cNvPicPr>
                            <a:picLocks noChangeAspect="1" noChangeArrowheads="1"/>
                          </pic:cNvPicPr>
                        </pic:nvPicPr>
                        <pic:blipFill>
                          <a:blip r:embed="rId28" cstate="print">
                            <a:extLst>
                              <a:ext uri="{28A0092B-C50C-407E-A947-70E740481C1C}">
                                <a14:useLocalDpi xmlns:a14="http://schemas.microsoft.com/office/drawing/2010/main" val="0"/>
                              </a:ext>
                            </a:extLst>
                          </a:blip>
                          <a:srcRect t="5317" b="1922"/>
                          <a:stretch>
                            <a:fillRect/>
                          </a:stretch>
                        </pic:blipFill>
                        <pic:spPr>
                          <a:xfrm>
                            <a:off x="0" y="0"/>
                            <a:ext cx="2519045" cy="2076015"/>
                          </a:xfrm>
                          <a:prstGeom prst="rect">
                            <a:avLst/>
                          </a:prstGeom>
                          <a:noFill/>
                          <a:ln>
                            <a:noFill/>
                          </a:ln>
                        </pic:spPr>
                      </pic:pic>
                    </a:graphicData>
                  </a:graphic>
                </wp:inline>
              </w:drawing>
            </w:r>
          </w:p>
          <w:p w14:paraId="5E4D83E0" w14:textId="77777777" w:rsidR="00756881" w:rsidRDefault="00000000">
            <w:pPr>
              <w:pStyle w:val="affa"/>
            </w:pPr>
            <w:r>
              <w:rPr>
                <w:rFonts w:hint="eastAsia"/>
              </w:rPr>
              <w:t>(b)</w:t>
            </w:r>
          </w:p>
          <w:p w14:paraId="5EC91BB0" w14:textId="77777777" w:rsidR="00756881" w:rsidRDefault="00000000">
            <w:pPr>
              <w:pStyle w:val="affa"/>
              <w:jc w:val="both"/>
            </w:pPr>
            <w:r>
              <w:rPr>
                <w:rFonts w:hint="eastAsia"/>
              </w:rPr>
              <w:t>图</w:t>
            </w:r>
            <w:r>
              <w:rPr>
                <w:rFonts w:hint="eastAsia"/>
              </w:rPr>
              <w:t xml:space="preserve"> 2-3 </w:t>
            </w:r>
            <w:proofErr w:type="gramStart"/>
            <w:r>
              <w:rPr>
                <w:rFonts w:hint="eastAsia"/>
              </w:rPr>
              <w:t>采集水</w:t>
            </w:r>
            <w:proofErr w:type="gramEnd"/>
            <w:r>
              <w:rPr>
                <w:rFonts w:hint="eastAsia"/>
              </w:rPr>
              <w:t>听器布放示意图：（</w:t>
            </w:r>
            <w:r>
              <w:rPr>
                <w:rFonts w:hint="eastAsia"/>
              </w:rPr>
              <w:t>a</w:t>
            </w:r>
            <w:r>
              <w:rPr>
                <w:rFonts w:hint="eastAsia"/>
              </w:rPr>
              <w:t>）数据采集系统；（</w:t>
            </w:r>
            <w:r>
              <w:rPr>
                <w:rFonts w:hint="eastAsia"/>
              </w:rPr>
              <w:t>b</w:t>
            </w:r>
            <w:r>
              <w:rPr>
                <w:rFonts w:hint="eastAsia"/>
              </w:rPr>
              <w:t>）现场水听器布放</w:t>
            </w:r>
          </w:p>
        </w:tc>
      </w:tr>
    </w:tbl>
    <w:p w14:paraId="57D787E2" w14:textId="77777777" w:rsidR="00756881" w:rsidRDefault="00756881">
      <w:pPr>
        <w:ind w:firstLineChars="0" w:firstLine="420"/>
      </w:pPr>
    </w:p>
    <w:p w14:paraId="0284C39E" w14:textId="77777777" w:rsidR="00756881" w:rsidRDefault="00000000">
      <w:pPr>
        <w:ind w:firstLineChars="0" w:firstLine="420"/>
      </w:pPr>
      <w:r>
        <w:rPr>
          <w:rFonts w:hint="eastAsia"/>
        </w:rPr>
        <w:t>在实际数据采集过程中，调查船（或平台）搭载采集设备，负责水听器的布放与回收。为最大程度避免船只噪声干扰，采集期间关闭了作业船的机械设备并抛锚定位，以尽可能消除船舶动力系统产生的噪声干扰，使测量环境接近“静音”状态。水听器采用分层布设的方案，即在不同水深位置分别安放表层</w:t>
      </w:r>
      <w:r>
        <w:rPr>
          <w:rFonts w:hint="eastAsia"/>
        </w:rPr>
        <w:lastRenderedPageBreak/>
        <w:t>水听器、中层水听器和底层水听器，以同步获取不同深度处的水下声信号。所有水听器均通过电缆连接至船上的数据采集系统，实现信号的实时传输与记录。另外，</w:t>
      </w:r>
      <w:r>
        <w:t>如图</w:t>
      </w:r>
      <w:r>
        <w:t xml:space="preserve"> 2-3</w:t>
      </w:r>
      <w:r>
        <w:t>（</w:t>
      </w:r>
      <w:r>
        <w:t>b</w:t>
      </w:r>
      <w:r>
        <w:t>）所示</w:t>
      </w:r>
      <w:r>
        <w:rPr>
          <w:rFonts w:hint="eastAsia"/>
        </w:rPr>
        <w:t>，为保证水听器阵列在水中的垂直稳定性，在阵列底端悬挂铅坠以抗衡水流扰动，确保水听器始终保持稳定姿态，避免因晃动导致的数据失真。</w:t>
      </w:r>
    </w:p>
    <w:p w14:paraId="3A51480F" w14:textId="77777777" w:rsidR="00756881" w:rsidRDefault="00756881">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64A1D16B" w14:textId="77777777">
        <w:tc>
          <w:tcPr>
            <w:tcW w:w="4153" w:type="dxa"/>
            <w:vAlign w:val="center"/>
          </w:tcPr>
          <w:p w14:paraId="5B46421D" w14:textId="77777777" w:rsidR="00756881" w:rsidRDefault="00000000">
            <w:pPr>
              <w:pStyle w:val="affa"/>
            </w:pPr>
            <w:r>
              <w:rPr>
                <w:noProof/>
              </w:rPr>
              <w:drawing>
                <wp:inline distT="0" distB="0" distL="0" distR="0" wp14:anchorId="782A557E" wp14:editId="0B1EC71A">
                  <wp:extent cx="2159635" cy="2052320"/>
                  <wp:effectExtent l="0" t="0" r="0" b="5080"/>
                  <wp:docPr id="728627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7800" name="图片 5"/>
                          <pic:cNvPicPr>
                            <a:picLocks noChangeAspect="1"/>
                          </pic:cNvPicPr>
                        </pic:nvPicPr>
                        <pic:blipFill>
                          <a:blip r:embed="rId29"/>
                          <a:srcRect t="2480" b="2480"/>
                          <a:stretch>
                            <a:fillRect/>
                          </a:stretch>
                        </pic:blipFill>
                        <pic:spPr>
                          <a:xfrm>
                            <a:off x="0" y="0"/>
                            <a:ext cx="2160000" cy="2052858"/>
                          </a:xfrm>
                          <a:prstGeom prst="rect">
                            <a:avLst/>
                          </a:prstGeom>
                        </pic:spPr>
                      </pic:pic>
                    </a:graphicData>
                  </a:graphic>
                </wp:inline>
              </w:drawing>
            </w:r>
          </w:p>
          <w:p w14:paraId="31633B23" w14:textId="77777777" w:rsidR="00756881" w:rsidRDefault="00000000">
            <w:pPr>
              <w:pStyle w:val="affa"/>
            </w:pPr>
            <w:r>
              <w:rPr>
                <w:rFonts w:hint="eastAsia"/>
              </w:rPr>
              <w:t>(a)</w:t>
            </w:r>
          </w:p>
        </w:tc>
        <w:tc>
          <w:tcPr>
            <w:tcW w:w="4153" w:type="dxa"/>
            <w:vAlign w:val="center"/>
          </w:tcPr>
          <w:p w14:paraId="46E07712" w14:textId="77777777" w:rsidR="00756881" w:rsidRDefault="00000000">
            <w:pPr>
              <w:pStyle w:val="affa"/>
            </w:pPr>
            <w:r>
              <w:rPr>
                <w:rFonts w:hint="eastAsia"/>
                <w:noProof/>
              </w:rPr>
              <w:drawing>
                <wp:inline distT="0" distB="0" distL="0" distR="0" wp14:anchorId="36C8DB88" wp14:editId="529AB4E4">
                  <wp:extent cx="2159635" cy="2051685"/>
                  <wp:effectExtent l="0" t="0" r="0" b="5715"/>
                  <wp:docPr id="6639528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2884"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60000" cy="2052000"/>
                          </a:xfrm>
                          <a:prstGeom prst="rect">
                            <a:avLst/>
                          </a:prstGeom>
                          <a:noFill/>
                          <a:ln>
                            <a:noFill/>
                          </a:ln>
                        </pic:spPr>
                      </pic:pic>
                    </a:graphicData>
                  </a:graphic>
                </wp:inline>
              </w:drawing>
            </w:r>
          </w:p>
          <w:p w14:paraId="2C44C0B6" w14:textId="77777777" w:rsidR="00756881" w:rsidRDefault="00000000">
            <w:pPr>
              <w:pStyle w:val="affa"/>
            </w:pPr>
            <w:r>
              <w:rPr>
                <w:rFonts w:hint="eastAsia"/>
              </w:rPr>
              <w:t>(b)</w:t>
            </w:r>
          </w:p>
        </w:tc>
      </w:tr>
      <w:tr w:rsidR="00756881" w14:paraId="77B782F8" w14:textId="77777777">
        <w:tc>
          <w:tcPr>
            <w:tcW w:w="4153" w:type="dxa"/>
            <w:vAlign w:val="center"/>
          </w:tcPr>
          <w:p w14:paraId="2EEBE4C4" w14:textId="77777777" w:rsidR="00756881" w:rsidRDefault="00000000">
            <w:pPr>
              <w:pStyle w:val="affa"/>
            </w:pPr>
            <w:r>
              <w:rPr>
                <w:noProof/>
              </w:rPr>
              <w:drawing>
                <wp:inline distT="0" distB="0" distL="0" distR="0" wp14:anchorId="141A696B" wp14:editId="544AF880">
                  <wp:extent cx="2159635" cy="2052320"/>
                  <wp:effectExtent l="0" t="0" r="0" b="5080"/>
                  <wp:docPr id="20043804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80447" name="图片 3"/>
                          <pic:cNvPicPr>
                            <a:picLocks noChangeAspect="1"/>
                          </pic:cNvPicPr>
                        </pic:nvPicPr>
                        <pic:blipFill>
                          <a:blip r:embed="rId31"/>
                          <a:srcRect l="10558" r="10558"/>
                          <a:stretch>
                            <a:fillRect/>
                          </a:stretch>
                        </pic:blipFill>
                        <pic:spPr>
                          <a:xfrm>
                            <a:off x="0" y="0"/>
                            <a:ext cx="2160000" cy="2052858"/>
                          </a:xfrm>
                          <a:prstGeom prst="rect">
                            <a:avLst/>
                          </a:prstGeom>
                        </pic:spPr>
                      </pic:pic>
                    </a:graphicData>
                  </a:graphic>
                </wp:inline>
              </w:drawing>
            </w:r>
          </w:p>
          <w:p w14:paraId="2AB40673" w14:textId="77777777" w:rsidR="00756881" w:rsidRDefault="00000000">
            <w:pPr>
              <w:pStyle w:val="affa"/>
            </w:pPr>
            <w:r>
              <w:rPr>
                <w:rFonts w:hint="eastAsia"/>
              </w:rPr>
              <w:t>(c)</w:t>
            </w:r>
          </w:p>
        </w:tc>
        <w:tc>
          <w:tcPr>
            <w:tcW w:w="4153" w:type="dxa"/>
            <w:vAlign w:val="center"/>
          </w:tcPr>
          <w:p w14:paraId="57683C0C" w14:textId="77777777" w:rsidR="00756881" w:rsidRDefault="00000000">
            <w:pPr>
              <w:pStyle w:val="affa"/>
            </w:pPr>
            <w:r>
              <w:rPr>
                <w:noProof/>
              </w:rPr>
              <w:drawing>
                <wp:inline distT="0" distB="0" distL="0" distR="0" wp14:anchorId="5B2C1D0A" wp14:editId="466300F8">
                  <wp:extent cx="2159635" cy="2052320"/>
                  <wp:effectExtent l="0" t="0" r="0" b="5080"/>
                  <wp:docPr id="156746725"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6725" name="图片 2" descr="55f2e1911dd4ef7ebe19775141ceb28"/>
                          <pic:cNvPicPr>
                            <a:picLocks noChangeAspect="1"/>
                          </pic:cNvPicPr>
                        </pic:nvPicPr>
                        <pic:blipFill>
                          <a:blip r:embed="rId32"/>
                          <a:srcRect r="23560" b="3135"/>
                          <a:stretch>
                            <a:fillRect/>
                          </a:stretch>
                        </pic:blipFill>
                        <pic:spPr>
                          <a:xfrm>
                            <a:off x="0" y="0"/>
                            <a:ext cx="2160000" cy="2052858"/>
                          </a:xfrm>
                          <a:prstGeom prst="rect">
                            <a:avLst/>
                          </a:prstGeom>
                        </pic:spPr>
                      </pic:pic>
                    </a:graphicData>
                  </a:graphic>
                </wp:inline>
              </w:drawing>
            </w:r>
          </w:p>
          <w:p w14:paraId="54D48322" w14:textId="77777777" w:rsidR="00756881" w:rsidRDefault="00000000">
            <w:pPr>
              <w:pStyle w:val="affa"/>
            </w:pPr>
            <w:r>
              <w:rPr>
                <w:rFonts w:hint="eastAsia"/>
              </w:rPr>
              <w:t>(d)</w:t>
            </w:r>
          </w:p>
        </w:tc>
      </w:tr>
      <w:tr w:rsidR="00756881" w14:paraId="5D991099" w14:textId="77777777">
        <w:tc>
          <w:tcPr>
            <w:tcW w:w="8306" w:type="dxa"/>
            <w:gridSpan w:val="2"/>
            <w:vAlign w:val="center"/>
          </w:tcPr>
          <w:p w14:paraId="56285935" w14:textId="77777777" w:rsidR="00756881" w:rsidRDefault="00000000">
            <w:pPr>
              <w:pStyle w:val="affa"/>
            </w:pPr>
            <w:r>
              <w:t>图</w:t>
            </w:r>
            <w:r>
              <w:t xml:space="preserve"> 2-4 </w:t>
            </w:r>
            <w:r>
              <w:t>海洋工程水下噪声信号采集场景</w:t>
            </w:r>
            <w:r>
              <w:rPr>
                <w:rFonts w:hint="eastAsia"/>
              </w:rPr>
              <w:t>：（</w:t>
            </w:r>
            <w:r>
              <w:rPr>
                <w:rFonts w:hint="eastAsia"/>
              </w:rPr>
              <w:t>a</w:t>
            </w:r>
            <w:r>
              <w:rPr>
                <w:rFonts w:hint="eastAsia"/>
              </w:rPr>
              <w:t>）</w:t>
            </w:r>
            <w:r>
              <w:rPr>
                <w:rFonts w:hint="eastAsia"/>
              </w:rPr>
              <w:t xml:space="preserve"> </w:t>
            </w:r>
            <w:r>
              <w:rPr>
                <w:rFonts w:hint="eastAsia"/>
              </w:rPr>
              <w:t>打桩船；（</w:t>
            </w:r>
            <w:r>
              <w:rPr>
                <w:rFonts w:hint="eastAsia"/>
              </w:rPr>
              <w:t>b</w:t>
            </w:r>
            <w:r>
              <w:rPr>
                <w:rFonts w:hint="eastAsia"/>
              </w:rPr>
              <w:t>）</w:t>
            </w:r>
            <w:r>
              <w:rPr>
                <w:rFonts w:hint="eastAsia"/>
              </w:rPr>
              <w:t xml:space="preserve"> </w:t>
            </w:r>
            <w:r>
              <w:rPr>
                <w:rFonts w:hint="eastAsia"/>
              </w:rPr>
              <w:t>打桩平台；（</w:t>
            </w:r>
            <w:r>
              <w:rPr>
                <w:rFonts w:hint="eastAsia"/>
              </w:rPr>
              <w:t>c</w:t>
            </w:r>
            <w:r>
              <w:rPr>
                <w:rFonts w:hint="eastAsia"/>
              </w:rPr>
              <w:t>）</w:t>
            </w:r>
            <w:r>
              <w:rPr>
                <w:rFonts w:hint="eastAsia"/>
              </w:rPr>
              <w:t xml:space="preserve"> </w:t>
            </w:r>
            <w:r>
              <w:rPr>
                <w:rFonts w:hint="eastAsia"/>
              </w:rPr>
              <w:t>跨海桥梁；（</w:t>
            </w:r>
            <w:r>
              <w:rPr>
                <w:rFonts w:hint="eastAsia"/>
              </w:rPr>
              <w:t>d</w:t>
            </w:r>
            <w:r>
              <w:rPr>
                <w:rFonts w:hint="eastAsia"/>
              </w:rPr>
              <w:t>）</w:t>
            </w:r>
            <w:r>
              <w:rPr>
                <w:rFonts w:hint="eastAsia"/>
              </w:rPr>
              <w:t xml:space="preserve"> </w:t>
            </w:r>
            <w:r>
              <w:rPr>
                <w:rFonts w:hint="eastAsia"/>
              </w:rPr>
              <w:t>数据采集设备</w:t>
            </w:r>
          </w:p>
          <w:p w14:paraId="64F31C7F" w14:textId="77777777" w:rsidR="00756881" w:rsidRDefault="00756881">
            <w:pPr>
              <w:pStyle w:val="affa"/>
            </w:pPr>
          </w:p>
        </w:tc>
      </w:tr>
    </w:tbl>
    <w:p w14:paraId="541E9CF7" w14:textId="77777777" w:rsidR="00756881" w:rsidRDefault="00000000">
      <w:pPr>
        <w:ind w:firstLine="480"/>
      </w:pPr>
      <w:r>
        <w:rPr>
          <w:rFonts w:hint="eastAsia"/>
        </w:rPr>
        <w:t>图</w:t>
      </w:r>
      <w:r>
        <w:rPr>
          <w:rFonts w:hint="eastAsia"/>
        </w:rPr>
        <w:t xml:space="preserve"> 2-4 </w:t>
      </w:r>
      <w:r>
        <w:rPr>
          <w:rFonts w:hint="eastAsia"/>
        </w:rPr>
        <w:t>展示了海洋工程水下噪声</w:t>
      </w:r>
      <w:r>
        <w:t>现场采集的场景</w:t>
      </w:r>
      <w:r>
        <w:rPr>
          <w:rFonts w:hint="eastAsia"/>
        </w:rPr>
        <w:t>。在打桩噪声的采集过程中，通过采取一系列措施来保证数据质量和信噪比。首先，作业船在采集期间关闭动力装置并锚泊定位，从声源环境上减少了船舶噪声的干扰，以获取高信噪比、结构清晰的打桩声信号，同时有效避开机械振动干扰和信号传输畸变。</w:t>
      </w:r>
      <w:r>
        <w:rPr>
          <w:rFonts w:hint="eastAsia"/>
        </w:rPr>
        <w:lastRenderedPageBreak/>
        <w:t>对于桥梁振动噪声的采集，则选择在背景安静的时段进行，并确保在采集期间无其他船舶经过，最大程度降低了外界因素对数据采集的影响。</w:t>
      </w:r>
    </w:p>
    <w:p w14:paraId="35789256" w14:textId="77777777" w:rsidR="00756881" w:rsidRDefault="00000000">
      <w:pPr>
        <w:ind w:firstLine="480"/>
      </w:pPr>
      <w:r>
        <w:t>综上，得益于高规格的软硬件配置和</w:t>
      </w:r>
      <w:r>
        <w:rPr>
          <w:rFonts w:hint="eastAsia"/>
        </w:rPr>
        <w:t>研究的采集方案设计</w:t>
      </w:r>
      <w:r>
        <w:t>，本系统所采集的</w:t>
      </w:r>
      <w:r>
        <w:rPr>
          <w:rFonts w:hint="eastAsia"/>
        </w:rPr>
        <w:t>海洋工程水下噪声</w:t>
      </w:r>
      <w:r>
        <w:t>具有良好的稳定性，为后续的特性分析奠定了坚实基础。</w:t>
      </w:r>
    </w:p>
    <w:p w14:paraId="6D92C894" w14:textId="77777777" w:rsidR="00756881" w:rsidRDefault="00000000">
      <w:pPr>
        <w:pStyle w:val="2"/>
      </w:pPr>
      <w:bookmarkStart w:id="118" w:name="_Toc196728544"/>
      <w:bookmarkStart w:id="119" w:name="_Toc196728614"/>
      <w:bookmarkStart w:id="120" w:name="_Toc196728684"/>
      <w:bookmarkStart w:id="121" w:name="_Toc196845404"/>
      <w:r>
        <w:rPr>
          <w:rFonts w:hint="eastAsia"/>
        </w:rPr>
        <w:t>2</w:t>
      </w:r>
      <w:r>
        <w:t>.</w:t>
      </w:r>
      <w:r>
        <w:rPr>
          <w:rFonts w:hint="eastAsia"/>
        </w:rPr>
        <w:t>4</w:t>
      </w:r>
      <w:r>
        <w:t xml:space="preserve"> </w:t>
      </w:r>
      <w:r>
        <w:rPr>
          <w:rFonts w:hint="eastAsia"/>
        </w:rPr>
        <w:t>打桩工程水下噪声特性分析</w:t>
      </w:r>
      <w:bookmarkEnd w:id="118"/>
      <w:bookmarkEnd w:id="119"/>
      <w:bookmarkEnd w:id="120"/>
      <w:bookmarkEnd w:id="121"/>
      <w:r>
        <w:fldChar w:fldCharType="begin"/>
      </w:r>
      <w:r>
        <w:instrText xml:space="preserve"> </w:instrText>
      </w:r>
      <w:r>
        <w:rPr>
          <w:rFonts w:hint="eastAsia"/>
        </w:rPr>
        <w:instrText>TC  "</w:instrText>
      </w:r>
      <w:bookmarkStart w:id="122" w:name="_Toc196846955"/>
      <w:r>
        <w:rPr>
          <w:rFonts w:hint="eastAsia"/>
        </w:rPr>
        <w:instrText>2.4 Analysis of Underwater Noise Characteristics in Pile-Driving Engineering</w:instrText>
      </w:r>
      <w:bookmarkEnd w:id="122"/>
      <w:r>
        <w:rPr>
          <w:rFonts w:hint="eastAsia"/>
        </w:rPr>
        <w:instrText>" \l 2</w:instrText>
      </w:r>
      <w:r>
        <w:instrText xml:space="preserve"> </w:instrText>
      </w:r>
      <w:r>
        <w:fldChar w:fldCharType="end"/>
      </w:r>
    </w:p>
    <w:p w14:paraId="3325BFB7" w14:textId="77777777" w:rsidR="00756881" w:rsidRDefault="00000000">
      <w:pPr>
        <w:pStyle w:val="3"/>
      </w:pPr>
      <w:bookmarkStart w:id="123" w:name="_Toc196845405"/>
      <w:bookmarkStart w:id="124" w:name="_Toc196728615"/>
      <w:bookmarkStart w:id="125" w:name="_Toc196728545"/>
      <w:bookmarkStart w:id="126" w:name="_Toc196728685"/>
      <w:r>
        <w:rPr>
          <w:rFonts w:hint="eastAsia"/>
        </w:rPr>
        <w:t>2</w:t>
      </w:r>
      <w:r>
        <w:t>.</w:t>
      </w:r>
      <w:r>
        <w:rPr>
          <w:rFonts w:hint="eastAsia"/>
        </w:rPr>
        <w:t>4</w:t>
      </w:r>
      <w:r>
        <w:t>.</w:t>
      </w:r>
      <w:r>
        <w:rPr>
          <w:rFonts w:hint="eastAsia"/>
        </w:rPr>
        <w:t>1</w:t>
      </w:r>
      <w:r>
        <w:t xml:space="preserve"> </w:t>
      </w:r>
      <w:r>
        <w:rPr>
          <w:rFonts w:hint="eastAsia"/>
        </w:rPr>
        <w:t>采集环境与布置</w:t>
      </w:r>
      <w:bookmarkEnd w:id="123"/>
      <w:bookmarkEnd w:id="124"/>
      <w:bookmarkEnd w:id="125"/>
      <w:bookmarkEnd w:id="126"/>
      <w:r>
        <w:fldChar w:fldCharType="begin"/>
      </w:r>
      <w:r>
        <w:instrText xml:space="preserve"> </w:instrText>
      </w:r>
      <w:r>
        <w:rPr>
          <w:rFonts w:hint="eastAsia"/>
        </w:rPr>
        <w:instrText>TC  "</w:instrText>
      </w:r>
      <w:bookmarkStart w:id="127" w:name="_Toc196846956"/>
      <w:r>
        <w:rPr>
          <w:rFonts w:hint="eastAsia"/>
        </w:rPr>
        <w:instrText>2.4.1 Acquisition Environment and Configuration</w:instrText>
      </w:r>
      <w:bookmarkEnd w:id="127"/>
      <w:r>
        <w:rPr>
          <w:rFonts w:hint="eastAsia"/>
        </w:rPr>
        <w:instrText>" \l 3</w:instrText>
      </w:r>
      <w:r>
        <w:instrText xml:space="preserve"> </w:instrText>
      </w:r>
      <w:r>
        <w:fldChar w:fldCharType="end"/>
      </w:r>
    </w:p>
    <w:p w14:paraId="4A38A353" w14:textId="75A6C513" w:rsidR="00756881" w:rsidRDefault="00000000">
      <w:pPr>
        <w:ind w:firstLine="480"/>
      </w:pPr>
      <w:r>
        <w:t>图</w:t>
      </w:r>
      <w:r>
        <w:t xml:space="preserve"> 2-5 </w:t>
      </w:r>
      <w:r>
        <w:t>为厦门某海域</w:t>
      </w:r>
      <w:r>
        <w:rPr>
          <w:rFonts w:hint="eastAsia"/>
        </w:rPr>
        <w:t>的工程打桩现场。</w:t>
      </w:r>
      <w:r>
        <w:t>在该</w:t>
      </w:r>
      <w:r>
        <w:rPr>
          <w:rFonts w:hint="eastAsia"/>
        </w:rPr>
        <w:t>施工过程中采用直径为</w:t>
      </w:r>
      <w:r>
        <w:rPr>
          <w:rFonts w:hint="eastAsia"/>
        </w:rPr>
        <w:t xml:space="preserve">2.1 m </w:t>
      </w:r>
      <w:r>
        <w:rPr>
          <w:rFonts w:hint="eastAsia"/>
        </w:rPr>
        <w:t>至</w:t>
      </w:r>
      <w:r>
        <w:rPr>
          <w:rFonts w:hint="eastAsia"/>
        </w:rPr>
        <w:t xml:space="preserve">3.0 m </w:t>
      </w:r>
      <w:r>
        <w:rPr>
          <w:rFonts w:hint="eastAsia"/>
        </w:rPr>
        <w:t>的钢管复合桩。</w:t>
      </w:r>
      <w:r>
        <w:t>当</w:t>
      </w:r>
      <w:r>
        <w:rPr>
          <w:rFonts w:hint="eastAsia"/>
        </w:rPr>
        <w:t>钢管桩在遇到坚硬海底地层时无法继续贯入</w:t>
      </w:r>
      <w:r>
        <w:t>，需借助大型液压冲击</w:t>
      </w:r>
      <w:proofErr w:type="gramStart"/>
      <w:r>
        <w:t>锤</w:t>
      </w:r>
      <w:proofErr w:type="gramEnd"/>
      <w:r>
        <w:t>进行冲击打桩，以继续贯入桩基。冲击打桩过程中产生的</w:t>
      </w:r>
      <w:proofErr w:type="gramStart"/>
      <w:r>
        <w:t>强冲击</w:t>
      </w:r>
      <w:proofErr w:type="gramEnd"/>
      <w:r>
        <w:t>噪声</w:t>
      </w:r>
      <w:r>
        <w:rPr>
          <w:rFonts w:hint="eastAsia"/>
        </w:rPr>
        <w:t>是</w:t>
      </w:r>
      <w:r>
        <w:t>施工区域主要的</w:t>
      </w:r>
      <w:r>
        <w:rPr>
          <w:rFonts w:hint="eastAsia"/>
        </w:rPr>
        <w:t>声</w:t>
      </w:r>
      <w:r>
        <w:t>信号来源</w:t>
      </w:r>
      <w:r>
        <w:rPr>
          <w:vertAlign w:val="superscript"/>
        </w:rPr>
        <w:fldChar w:fldCharType="begin"/>
      </w:r>
      <w:r>
        <w:rPr>
          <w:vertAlign w:val="superscript"/>
        </w:rPr>
        <w:instrText xml:space="preserve"> REF _Ref195460585 \r \h  \* MERGEFORMAT </w:instrText>
      </w:r>
      <w:r>
        <w:rPr>
          <w:vertAlign w:val="superscript"/>
        </w:rPr>
      </w:r>
      <w:r>
        <w:rPr>
          <w:vertAlign w:val="superscript"/>
        </w:rPr>
        <w:fldChar w:fldCharType="separate"/>
      </w:r>
      <w:r w:rsidR="00031B61">
        <w:rPr>
          <w:vertAlign w:val="superscript"/>
        </w:rPr>
        <w:t>[66]</w:t>
      </w:r>
      <w:r>
        <w:rPr>
          <w:vertAlign w:val="superscript"/>
        </w:rPr>
        <w:fldChar w:fldCharType="end"/>
      </w:r>
      <w:r>
        <w:rPr>
          <w:rFonts w:hint="eastAsia"/>
        </w:rPr>
        <w:t>，</w:t>
      </w:r>
      <w:r>
        <w:t>也是</w:t>
      </w:r>
      <w:r>
        <w:rPr>
          <w:rFonts w:hint="eastAsia"/>
        </w:rPr>
        <w:t>打桩工程水下噪声</w:t>
      </w:r>
      <w:r>
        <w:t>的最突出特征声源</w:t>
      </w:r>
      <w:r>
        <w:rPr>
          <w:vertAlign w:val="superscript"/>
        </w:rPr>
        <w:fldChar w:fldCharType="begin"/>
      </w:r>
      <w:r>
        <w:rPr>
          <w:vertAlign w:val="superscript"/>
        </w:rPr>
        <w:instrText xml:space="preserve"> REF _Ref195460591 \r \h  \* MERGEFORMAT </w:instrText>
      </w:r>
      <w:r>
        <w:rPr>
          <w:vertAlign w:val="superscript"/>
        </w:rPr>
      </w:r>
      <w:r>
        <w:rPr>
          <w:vertAlign w:val="superscript"/>
        </w:rPr>
        <w:fldChar w:fldCharType="separate"/>
      </w:r>
      <w:r w:rsidR="00031B61">
        <w:rPr>
          <w:vertAlign w:val="superscript"/>
        </w:rPr>
        <w:t>[67]</w:t>
      </w:r>
      <w:r>
        <w:rPr>
          <w:vertAlign w:val="superscript"/>
        </w:rP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6366F4B" w14:textId="77777777">
        <w:tc>
          <w:tcPr>
            <w:tcW w:w="8296" w:type="dxa"/>
          </w:tcPr>
          <w:p w14:paraId="79DE8ACE" w14:textId="77777777" w:rsidR="00756881" w:rsidRDefault="00756881">
            <w:pPr>
              <w:ind w:firstLineChars="0" w:firstLine="0"/>
              <w:jc w:val="center"/>
            </w:pPr>
          </w:p>
          <w:p w14:paraId="697FF100" w14:textId="77777777" w:rsidR="00756881" w:rsidRDefault="00000000">
            <w:pPr>
              <w:ind w:firstLineChars="0" w:firstLine="0"/>
              <w:jc w:val="center"/>
            </w:pPr>
            <w:r>
              <w:rPr>
                <w:noProof/>
              </w:rPr>
              <w:drawing>
                <wp:inline distT="0" distB="0" distL="0" distR="0" wp14:anchorId="5F28F8FE" wp14:editId="41E50C61">
                  <wp:extent cx="4959350" cy="3905250"/>
                  <wp:effectExtent l="0" t="0" r="0" b="0"/>
                  <wp:docPr id="1870084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4731" name="图片 4"/>
                          <pic:cNvPicPr>
                            <a:picLocks noChangeAspect="1"/>
                          </pic:cNvPicPr>
                        </pic:nvPicPr>
                        <pic:blipFill>
                          <a:blip r:embed="rId33"/>
                          <a:stretch>
                            <a:fillRect/>
                          </a:stretch>
                        </pic:blipFill>
                        <pic:spPr>
                          <a:xfrm>
                            <a:off x="0" y="0"/>
                            <a:ext cx="4996036" cy="3934395"/>
                          </a:xfrm>
                          <a:prstGeom prst="rect">
                            <a:avLst/>
                          </a:prstGeom>
                        </pic:spPr>
                      </pic:pic>
                    </a:graphicData>
                  </a:graphic>
                </wp:inline>
              </w:drawing>
            </w:r>
          </w:p>
          <w:p w14:paraId="6C4D8A0E" w14:textId="77777777" w:rsidR="00756881" w:rsidRDefault="00000000">
            <w:pPr>
              <w:pStyle w:val="affa"/>
            </w:pPr>
            <w:r>
              <w:rPr>
                <w:rFonts w:hint="eastAsia"/>
              </w:rPr>
              <w:lastRenderedPageBreak/>
              <w:t>图</w:t>
            </w:r>
            <w:r>
              <w:rPr>
                <w:rFonts w:hint="eastAsia"/>
              </w:rPr>
              <w:t xml:space="preserve"> 2-5 </w:t>
            </w:r>
            <w:r>
              <w:rPr>
                <w:rFonts w:hint="eastAsia"/>
              </w:rPr>
              <w:t>厦门某海域打桩现场图</w:t>
            </w:r>
          </w:p>
          <w:p w14:paraId="75B61AFE" w14:textId="77777777" w:rsidR="00756881" w:rsidRDefault="00756881">
            <w:pPr>
              <w:pStyle w:val="affa"/>
            </w:pPr>
          </w:p>
        </w:tc>
      </w:tr>
    </w:tbl>
    <w:p w14:paraId="5158752C" w14:textId="77777777" w:rsidR="00756881" w:rsidRDefault="00000000">
      <w:pPr>
        <w:spacing w:beforeLines="50" w:before="163"/>
        <w:ind w:firstLineChars="0" w:firstLine="420"/>
      </w:pPr>
      <w:r>
        <w:rPr>
          <w:rFonts w:hint="eastAsia"/>
        </w:rPr>
        <w:lastRenderedPageBreak/>
        <w:t>如</w:t>
      </w:r>
      <w:r>
        <w:t>图</w:t>
      </w:r>
      <w:r>
        <w:t xml:space="preserve"> 2-6 </w:t>
      </w:r>
      <w:r>
        <w:t>所示</w:t>
      </w:r>
      <w:r>
        <w:rPr>
          <w:rFonts w:hint="eastAsia"/>
        </w:rPr>
        <w:t>，打桩</w:t>
      </w:r>
      <w:proofErr w:type="gramStart"/>
      <w:r>
        <w:rPr>
          <w:rFonts w:hint="eastAsia"/>
        </w:rPr>
        <w:t>工程声</w:t>
      </w:r>
      <w:proofErr w:type="gramEnd"/>
      <w:r>
        <w:rPr>
          <w:rFonts w:hint="eastAsia"/>
        </w:rPr>
        <w:t>信号使用固定式与走船式方法进行采集并根据水深分别布设表层、中层和底层的水听器：固定式采集是在打桩平台上选取固定点位采集；走船式采集则通过调查船在打桩过程中移动，并抛锚固定至不同距离处的进行声信号采集。</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4EEE4745" w14:textId="77777777">
        <w:tc>
          <w:tcPr>
            <w:tcW w:w="8296" w:type="dxa"/>
          </w:tcPr>
          <w:p w14:paraId="49940C86" w14:textId="77777777" w:rsidR="00756881" w:rsidRDefault="00756881">
            <w:pPr>
              <w:ind w:firstLineChars="0" w:firstLine="0"/>
            </w:pPr>
          </w:p>
          <w:p w14:paraId="4FB14DF7" w14:textId="77777777" w:rsidR="00756881" w:rsidRDefault="00000000">
            <w:pPr>
              <w:pStyle w:val="affa"/>
            </w:pPr>
            <w:r>
              <w:rPr>
                <w:noProof/>
              </w:rPr>
              <w:drawing>
                <wp:inline distT="0" distB="0" distL="0" distR="0" wp14:anchorId="0B18B27E" wp14:editId="4D8449AA">
                  <wp:extent cx="3695700" cy="1850390"/>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6095" name="图片 2"/>
                          <pic:cNvPicPr>
                            <a:picLocks noChangeAspect="1"/>
                          </pic:cNvPicPr>
                        </pic:nvPicPr>
                        <pic:blipFill>
                          <a:blip r:embed="rId34"/>
                          <a:srcRect b="5866"/>
                          <a:stretch>
                            <a:fillRect/>
                          </a:stretch>
                        </pic:blipFill>
                        <pic:spPr>
                          <a:xfrm>
                            <a:off x="0" y="0"/>
                            <a:ext cx="3699792" cy="1852483"/>
                          </a:xfrm>
                          <a:prstGeom prst="rect">
                            <a:avLst/>
                          </a:prstGeom>
                          <a:ln>
                            <a:noFill/>
                          </a:ln>
                        </pic:spPr>
                      </pic:pic>
                    </a:graphicData>
                  </a:graphic>
                </wp:inline>
              </w:drawing>
            </w:r>
          </w:p>
          <w:p w14:paraId="6008DC0A" w14:textId="77777777" w:rsidR="00756881" w:rsidRDefault="00000000">
            <w:pPr>
              <w:pStyle w:val="affa"/>
            </w:pPr>
            <w:r>
              <w:rPr>
                <w:rFonts w:hint="eastAsia"/>
              </w:rPr>
              <w:t>图</w:t>
            </w:r>
            <w:r>
              <w:rPr>
                <w:rFonts w:hint="eastAsia"/>
              </w:rPr>
              <w:t xml:space="preserve"> 2-6 </w:t>
            </w:r>
            <w:r>
              <w:rPr>
                <w:rFonts w:hint="eastAsia"/>
              </w:rPr>
              <w:t>打桩工程水下声信号采集布置</w:t>
            </w:r>
          </w:p>
        </w:tc>
      </w:tr>
    </w:tbl>
    <w:p w14:paraId="26310187" w14:textId="77777777" w:rsidR="00756881" w:rsidRDefault="00756881">
      <w:pPr>
        <w:ind w:firstLine="480"/>
      </w:pPr>
      <w:bookmarkStart w:id="128" w:name="_Toc196728546"/>
      <w:bookmarkStart w:id="129" w:name="_Toc196728616"/>
      <w:bookmarkStart w:id="130" w:name="_Toc196728686"/>
    </w:p>
    <w:p w14:paraId="41145B41" w14:textId="77777777" w:rsidR="00756881" w:rsidRDefault="00000000">
      <w:pPr>
        <w:pStyle w:val="3"/>
      </w:pPr>
      <w:bookmarkStart w:id="131" w:name="_Toc196845406"/>
      <w:r>
        <w:rPr>
          <w:rFonts w:hint="eastAsia"/>
        </w:rPr>
        <w:t>2</w:t>
      </w:r>
      <w:r>
        <w:t>.</w:t>
      </w:r>
      <w:r>
        <w:rPr>
          <w:rFonts w:hint="eastAsia"/>
        </w:rPr>
        <w:t>4</w:t>
      </w:r>
      <w:r>
        <w:t>.</w:t>
      </w:r>
      <w:r>
        <w:rPr>
          <w:rFonts w:hint="eastAsia"/>
        </w:rPr>
        <w:t xml:space="preserve">2 </w:t>
      </w:r>
      <w:r>
        <w:rPr>
          <w:rFonts w:hint="eastAsia"/>
        </w:rPr>
        <w:t>特性分析与讨论</w:t>
      </w:r>
      <w:bookmarkEnd w:id="128"/>
      <w:bookmarkEnd w:id="129"/>
      <w:bookmarkEnd w:id="130"/>
      <w:bookmarkEnd w:id="131"/>
      <w:r>
        <w:fldChar w:fldCharType="begin"/>
      </w:r>
      <w:r>
        <w:instrText xml:space="preserve"> </w:instrText>
      </w:r>
      <w:r>
        <w:rPr>
          <w:rFonts w:hint="eastAsia"/>
        </w:rPr>
        <w:instrText>TC  "</w:instrText>
      </w:r>
      <w:bookmarkStart w:id="132" w:name="_Toc196846957"/>
      <w:r>
        <w:rPr>
          <w:rFonts w:hint="eastAsia"/>
        </w:rPr>
        <w:instrText>2.4.2 Characteristic Analysis and Discussion</w:instrText>
      </w:r>
      <w:bookmarkEnd w:id="132"/>
      <w:r>
        <w:rPr>
          <w:rFonts w:hint="eastAsia"/>
        </w:rPr>
        <w:instrText>" \l 3</w:instrText>
      </w:r>
      <w:r>
        <w:instrText xml:space="preserve"> </w:instrText>
      </w:r>
      <w:r>
        <w:fldChar w:fldCharType="end"/>
      </w:r>
    </w:p>
    <w:p w14:paraId="44FDA3D4" w14:textId="77777777" w:rsidR="00756881" w:rsidRDefault="00000000">
      <w:pPr>
        <w:ind w:firstLine="480"/>
      </w:pPr>
      <w:r>
        <w:rPr>
          <w:rFonts w:hint="eastAsia"/>
        </w:rPr>
        <w:t>为全面揭示打桩工程水下噪声的传播特性，本节选取距离打桩平台处的固定测点采集的声信号，从时域波形结构、时频能量分布特征及频带能量分布规律三方面进行了深入分析。</w:t>
      </w:r>
    </w:p>
    <w:p w14:paraId="5182E657" w14:textId="77777777" w:rsidR="00756881" w:rsidRDefault="00000000">
      <w:pPr>
        <w:ind w:firstLine="480"/>
      </w:pPr>
      <w:r>
        <w:rPr>
          <w:rFonts w:hint="eastAsia"/>
        </w:rPr>
        <w:t>图</w:t>
      </w:r>
      <w:r>
        <w:rPr>
          <w:rFonts w:hint="eastAsia"/>
        </w:rPr>
        <w:t xml:space="preserve"> 2-7 </w:t>
      </w:r>
      <w:r>
        <w:rPr>
          <w:rFonts w:hint="eastAsia"/>
        </w:rPr>
        <w:t>所示为信号的时域波形。信号具有典型瞬态脉冲特性：每次脉冲在极短时间内迅速达到峰值，随后快速衰减。主要脉冲之后伴随明显的尾波振荡现象，呈现明显的多径效应。</w:t>
      </w:r>
    </w:p>
    <w:p w14:paraId="25CB67C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334918AC" w14:textId="77777777">
        <w:tc>
          <w:tcPr>
            <w:tcW w:w="8296" w:type="dxa"/>
          </w:tcPr>
          <w:p w14:paraId="075924C6" w14:textId="77777777" w:rsidR="00756881" w:rsidRDefault="00000000">
            <w:pPr>
              <w:pStyle w:val="affa"/>
            </w:pPr>
            <w:r>
              <w:rPr>
                <w:noProof/>
              </w:rPr>
              <w:lastRenderedPageBreak/>
              <w:drawing>
                <wp:inline distT="0" distB="0" distL="0" distR="0" wp14:anchorId="670AD9F2" wp14:editId="2657F4EE">
                  <wp:extent cx="4922520" cy="2494915"/>
                  <wp:effectExtent l="0" t="0" r="0" b="635"/>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36323" name="图片 3"/>
                          <pic:cNvPicPr>
                            <a:picLocks noChangeAspect="1"/>
                          </pic:cNvPicPr>
                        </pic:nvPicPr>
                        <pic:blipFill>
                          <a:blip r:embed="rId35"/>
                          <a:stretch>
                            <a:fillRect/>
                          </a:stretch>
                        </pic:blipFill>
                        <pic:spPr>
                          <a:xfrm>
                            <a:off x="0" y="0"/>
                            <a:ext cx="4960515" cy="2513962"/>
                          </a:xfrm>
                          <a:prstGeom prst="rect">
                            <a:avLst/>
                          </a:prstGeom>
                        </pic:spPr>
                      </pic:pic>
                    </a:graphicData>
                  </a:graphic>
                </wp:inline>
              </w:drawing>
            </w:r>
          </w:p>
          <w:p w14:paraId="01E46D7D" w14:textId="77777777" w:rsidR="00756881" w:rsidRDefault="00000000">
            <w:pPr>
              <w:pStyle w:val="affa"/>
              <w:ind w:firstLine="480"/>
            </w:pPr>
            <w:r>
              <w:rPr>
                <w:rFonts w:hint="eastAsia"/>
              </w:rPr>
              <w:t>图</w:t>
            </w:r>
            <w:r>
              <w:rPr>
                <w:rFonts w:hint="eastAsia"/>
              </w:rPr>
              <w:t xml:space="preserve"> 2-7 </w:t>
            </w:r>
            <w:r>
              <w:rPr>
                <w:rFonts w:hint="eastAsia"/>
              </w:rPr>
              <w:t>打桩工程水下噪声信号时域图</w:t>
            </w:r>
          </w:p>
        </w:tc>
      </w:tr>
    </w:tbl>
    <w:p w14:paraId="1644442C" w14:textId="77777777" w:rsidR="00756881" w:rsidRDefault="00756881">
      <w:pPr>
        <w:ind w:firstLineChars="0" w:firstLine="420"/>
      </w:pPr>
    </w:p>
    <w:p w14:paraId="53F8139D" w14:textId="77777777" w:rsidR="00756881" w:rsidRDefault="00000000">
      <w:pPr>
        <w:ind w:firstLineChars="0" w:firstLine="420"/>
      </w:pPr>
      <w:r>
        <w:rPr>
          <w:rFonts w:hint="eastAsia"/>
        </w:rPr>
        <w:t>图</w:t>
      </w:r>
      <w:r>
        <w:rPr>
          <w:rFonts w:hint="eastAsia"/>
        </w:rPr>
        <w:t xml:space="preserve"> 2-8 </w:t>
      </w:r>
      <w:r>
        <w:rPr>
          <w:rFonts w:hint="eastAsia"/>
        </w:rPr>
        <w:t>给出了该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222D831D" w14:textId="77777777">
        <w:tc>
          <w:tcPr>
            <w:tcW w:w="8306" w:type="dxa"/>
          </w:tcPr>
          <w:p w14:paraId="6F1560BF" w14:textId="77777777" w:rsidR="00756881" w:rsidRDefault="00756881">
            <w:pPr>
              <w:pStyle w:val="affa"/>
              <w:ind w:firstLine="480"/>
            </w:pPr>
          </w:p>
        </w:tc>
      </w:tr>
      <w:tr w:rsidR="00756881" w14:paraId="41C33EDC" w14:textId="77777777">
        <w:tc>
          <w:tcPr>
            <w:tcW w:w="8306" w:type="dxa"/>
          </w:tcPr>
          <w:p w14:paraId="470BAF99" w14:textId="77777777" w:rsidR="00756881" w:rsidRDefault="00000000">
            <w:pPr>
              <w:pStyle w:val="affa"/>
              <w:jc w:val="both"/>
            </w:pPr>
            <w:r>
              <w:rPr>
                <w:noProof/>
              </w:rPr>
              <w:drawing>
                <wp:inline distT="0" distB="0" distL="0" distR="0" wp14:anchorId="175C040A" wp14:editId="4013A23D">
                  <wp:extent cx="5039995" cy="1890395"/>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4800" name="图片 3"/>
                          <pic:cNvPicPr>
                            <a:picLocks noChangeAspect="1"/>
                          </pic:cNvPicPr>
                        </pic:nvPicPr>
                        <pic:blipFill>
                          <a:blip r:embed="rId36"/>
                          <a:stretch>
                            <a:fillRect/>
                          </a:stretch>
                        </pic:blipFill>
                        <pic:spPr>
                          <a:xfrm>
                            <a:off x="0" y="0"/>
                            <a:ext cx="5040000" cy="1891008"/>
                          </a:xfrm>
                          <a:prstGeom prst="rect">
                            <a:avLst/>
                          </a:prstGeom>
                        </pic:spPr>
                      </pic:pic>
                    </a:graphicData>
                  </a:graphic>
                </wp:inline>
              </w:drawing>
            </w:r>
          </w:p>
          <w:p w14:paraId="265C6609" w14:textId="77777777" w:rsidR="00756881" w:rsidRDefault="00000000">
            <w:pPr>
              <w:pStyle w:val="affa"/>
              <w:ind w:firstLine="480"/>
            </w:pPr>
            <w:r>
              <w:rPr>
                <w:rFonts w:hint="eastAsia"/>
              </w:rPr>
              <w:t>图</w:t>
            </w:r>
            <w:r>
              <w:rPr>
                <w:rFonts w:hint="eastAsia"/>
              </w:rPr>
              <w:t xml:space="preserve"> 2-8 </w:t>
            </w:r>
            <w:r>
              <w:rPr>
                <w:rFonts w:hint="eastAsia"/>
              </w:rPr>
              <w:t>打桩工程水下噪声信号频谱图</w:t>
            </w:r>
          </w:p>
        </w:tc>
      </w:tr>
    </w:tbl>
    <w:p w14:paraId="7A4F64B8" w14:textId="77777777" w:rsidR="00756881" w:rsidRDefault="00756881">
      <w:pPr>
        <w:ind w:firstLineChars="0" w:firstLine="420"/>
      </w:pPr>
    </w:p>
    <w:p w14:paraId="52D7EF23" w14:textId="77777777" w:rsidR="00756881" w:rsidRDefault="00000000">
      <w:pPr>
        <w:ind w:firstLineChars="0" w:firstLine="420"/>
      </w:pPr>
      <w:r>
        <w:rPr>
          <w:rFonts w:hint="eastAsia"/>
        </w:rPr>
        <w:t>为进一步分析打桩噪声的能量分布特性，我们记录了同一测点在未施工时段的环境背景噪声，并将其作为对照。图</w:t>
      </w:r>
      <w:r>
        <w:rPr>
          <w:rFonts w:hint="eastAsia"/>
        </w:rPr>
        <w:t xml:space="preserve"> 2-9 </w:t>
      </w:r>
      <w:r>
        <w:rPr>
          <w:rFonts w:hint="eastAsia"/>
        </w:rPr>
        <w:t>展示了打桩噪声信号与海洋</w:t>
      </w:r>
      <w:r>
        <w:t>背景噪声的功率谱密度（</w:t>
      </w:r>
      <w:r>
        <w:t>PSD</w:t>
      </w:r>
      <w:r>
        <w:t>）</w:t>
      </w:r>
      <w:r>
        <w:rPr>
          <w:rFonts w:hint="eastAsia"/>
        </w:rPr>
        <w:t>与三分之一倍频程频带声压级图。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756881" w14:paraId="6A985D5B" w14:textId="77777777">
        <w:tc>
          <w:tcPr>
            <w:tcW w:w="8306" w:type="dxa"/>
            <w:gridSpan w:val="2"/>
          </w:tcPr>
          <w:p w14:paraId="40FDFB24" w14:textId="77777777" w:rsidR="00756881" w:rsidRDefault="00756881">
            <w:pPr>
              <w:ind w:firstLineChars="0" w:firstLine="0"/>
              <w:jc w:val="center"/>
            </w:pPr>
          </w:p>
        </w:tc>
      </w:tr>
      <w:tr w:rsidR="00756881" w14:paraId="5DA7691C" w14:textId="77777777">
        <w:tc>
          <w:tcPr>
            <w:tcW w:w="4154" w:type="dxa"/>
          </w:tcPr>
          <w:p w14:paraId="72425E9F" w14:textId="77777777" w:rsidR="00756881" w:rsidRDefault="00000000">
            <w:pPr>
              <w:pStyle w:val="affa"/>
            </w:pPr>
            <w:r>
              <w:rPr>
                <w:noProof/>
              </w:rPr>
              <w:lastRenderedPageBreak/>
              <w:drawing>
                <wp:inline distT="0" distB="0" distL="0" distR="0" wp14:anchorId="4C43D740" wp14:editId="61A58AF7">
                  <wp:extent cx="2519680" cy="1913255"/>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a:picLocks noChangeAspect="1"/>
                          </pic:cNvPicPr>
                        </pic:nvPicPr>
                        <pic:blipFill>
                          <a:blip r:embed="rId37"/>
                          <a:srcRect l="2953" r="2953"/>
                          <a:stretch>
                            <a:fillRect/>
                          </a:stretch>
                        </pic:blipFill>
                        <pic:spPr>
                          <a:xfrm>
                            <a:off x="0" y="0"/>
                            <a:ext cx="2520000" cy="1913609"/>
                          </a:xfrm>
                          <a:prstGeom prst="rect">
                            <a:avLst/>
                          </a:prstGeom>
                          <a:ln>
                            <a:noFill/>
                          </a:ln>
                        </pic:spPr>
                      </pic:pic>
                    </a:graphicData>
                  </a:graphic>
                </wp:inline>
              </w:drawing>
            </w:r>
          </w:p>
          <w:p w14:paraId="7734EF8C" w14:textId="77777777" w:rsidR="00756881" w:rsidRDefault="00000000">
            <w:pPr>
              <w:pStyle w:val="affa"/>
            </w:pPr>
            <w:r>
              <w:rPr>
                <w:rFonts w:hint="eastAsia"/>
              </w:rPr>
              <w:t>(a)</w:t>
            </w:r>
          </w:p>
        </w:tc>
        <w:tc>
          <w:tcPr>
            <w:tcW w:w="4152" w:type="dxa"/>
          </w:tcPr>
          <w:p w14:paraId="44D6BC61" w14:textId="77777777" w:rsidR="00756881" w:rsidRDefault="00000000">
            <w:pPr>
              <w:pStyle w:val="affa"/>
            </w:pPr>
            <w:r>
              <w:rPr>
                <w:noProof/>
              </w:rPr>
              <w:drawing>
                <wp:inline distT="0" distB="0" distL="0" distR="0" wp14:anchorId="26D101F8" wp14:editId="3B455193">
                  <wp:extent cx="2517775" cy="1889125"/>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a:picLocks noChangeAspect="1"/>
                          </pic:cNvPicPr>
                        </pic:nvPicPr>
                        <pic:blipFill>
                          <a:blip r:embed="rId38"/>
                          <a:stretch>
                            <a:fillRect/>
                          </a:stretch>
                        </pic:blipFill>
                        <pic:spPr>
                          <a:xfrm>
                            <a:off x="0" y="0"/>
                            <a:ext cx="2518028" cy="1889241"/>
                          </a:xfrm>
                          <a:prstGeom prst="rect">
                            <a:avLst/>
                          </a:prstGeom>
                        </pic:spPr>
                      </pic:pic>
                    </a:graphicData>
                  </a:graphic>
                </wp:inline>
              </w:drawing>
            </w:r>
          </w:p>
          <w:p w14:paraId="7D05AC14" w14:textId="77777777" w:rsidR="00756881" w:rsidRDefault="00000000">
            <w:pPr>
              <w:pStyle w:val="affa"/>
            </w:pPr>
            <w:r>
              <w:rPr>
                <w:rFonts w:hint="eastAsia"/>
              </w:rPr>
              <w:t>(b)</w:t>
            </w:r>
          </w:p>
        </w:tc>
      </w:tr>
      <w:tr w:rsidR="00756881" w14:paraId="71A67E9E" w14:textId="77777777">
        <w:tc>
          <w:tcPr>
            <w:tcW w:w="8306" w:type="dxa"/>
            <w:gridSpan w:val="2"/>
          </w:tcPr>
          <w:p w14:paraId="7A783C19" w14:textId="77777777" w:rsidR="00756881" w:rsidRDefault="00000000">
            <w:pPr>
              <w:pStyle w:val="affa"/>
            </w:pPr>
            <w:r>
              <w:rPr>
                <w:rFonts w:hint="eastAsia"/>
              </w:rPr>
              <w:t>图</w:t>
            </w:r>
            <w:r>
              <w:rPr>
                <w:rFonts w:hint="eastAsia"/>
              </w:rPr>
              <w:t xml:space="preserve"> 2-9 </w:t>
            </w:r>
            <w:r>
              <w:rPr>
                <w:rFonts w:hint="eastAsia"/>
              </w:rPr>
              <w:t>打桩平台测得打桩声信号能量分布情况：（</w:t>
            </w:r>
            <w:r>
              <w:rPr>
                <w:rFonts w:hint="eastAsia"/>
              </w:rPr>
              <w:t>a</w:t>
            </w:r>
            <w:r>
              <w:rPr>
                <w:rFonts w:hint="eastAsia"/>
              </w:rPr>
              <w:t>）功率谱密度图；（</w:t>
            </w:r>
            <w:r>
              <w:rPr>
                <w:rFonts w:hint="eastAsia"/>
              </w:rPr>
              <w:t>b</w:t>
            </w:r>
            <w:r>
              <w:rPr>
                <w:rFonts w:hint="eastAsia"/>
              </w:rPr>
              <w:t>）三分之一倍频程频带声压级图</w:t>
            </w:r>
          </w:p>
        </w:tc>
      </w:tr>
    </w:tbl>
    <w:p w14:paraId="1B547733" w14:textId="77777777" w:rsidR="00756881" w:rsidRDefault="00756881">
      <w:pPr>
        <w:ind w:firstLineChars="0" w:firstLine="420"/>
      </w:pPr>
    </w:p>
    <w:p w14:paraId="126DA67D" w14:textId="77777777" w:rsidR="00756881" w:rsidRDefault="00000000">
      <w:pPr>
        <w:ind w:firstLineChars="0" w:firstLine="420"/>
      </w:pPr>
      <w:r>
        <w:rPr>
          <w:rFonts w:hint="eastAsia"/>
        </w:rPr>
        <w:t>如图</w:t>
      </w:r>
      <w:r>
        <w:rPr>
          <w:rFonts w:hint="eastAsia"/>
        </w:rPr>
        <w:t xml:space="preserve"> 2-9</w:t>
      </w:r>
      <w:r>
        <w:rPr>
          <w:rFonts w:hint="eastAsia"/>
        </w:rPr>
        <w:t>（</w:t>
      </w:r>
      <w:r>
        <w:rPr>
          <w:rFonts w:hint="eastAsia"/>
        </w:rPr>
        <w:t>a</w:t>
      </w:r>
      <w:r>
        <w:rPr>
          <w:rFonts w:hint="eastAsia"/>
        </w:rPr>
        <w:t>）所示，打桩噪声信号在整个观测频率范围内（尤其是</w:t>
      </w:r>
      <w:r>
        <w:rPr>
          <w:rFonts w:hint="eastAsia"/>
        </w:rPr>
        <w:t xml:space="preserve">200 Hz </w:t>
      </w:r>
      <w:r>
        <w:rPr>
          <w:rFonts w:hint="eastAsia"/>
        </w:rPr>
        <w:t>至</w:t>
      </w:r>
      <w:r>
        <w:rPr>
          <w:rFonts w:hint="eastAsia"/>
        </w:rPr>
        <w:t xml:space="preserve">1000 Hz </w:t>
      </w:r>
      <w:r>
        <w:rPr>
          <w:rFonts w:hint="eastAsia"/>
        </w:rPr>
        <w:t>的中频段）</w:t>
      </w:r>
      <w:r>
        <w:t>，</w:t>
      </w:r>
      <w:r>
        <w:rPr>
          <w:rFonts w:hint="eastAsia"/>
        </w:rPr>
        <w:t>打桩噪声信号</w:t>
      </w:r>
      <w:r>
        <w:t>的</w:t>
      </w:r>
      <w:r>
        <w:t>PSD</w:t>
      </w:r>
      <w:r>
        <w:t>显著高于背景噪声水平</w:t>
      </w:r>
      <w:r>
        <w:rPr>
          <w:rFonts w:hint="eastAsia"/>
        </w:rPr>
        <w:t>。其中在约</w:t>
      </w:r>
      <w:r>
        <w:rPr>
          <w:rFonts w:hint="eastAsia"/>
        </w:rPr>
        <w:t xml:space="preserve">400 Hz </w:t>
      </w:r>
      <w:r>
        <w:rPr>
          <w:rFonts w:hint="eastAsia"/>
        </w:rPr>
        <w:t>处达到峰值，约为</w:t>
      </w:r>
      <w:r>
        <w:rPr>
          <w:rFonts w:hint="eastAsia"/>
        </w:rPr>
        <w:t>136 dB/Hz</w:t>
      </w:r>
      <w:r>
        <w:rPr>
          <w:rFonts w:hint="eastAsia"/>
        </w:rPr>
        <w:t>，体现出打桩噪声明显的中低频主导特性。随着频率的升高，打桩声与背景噪声的差异逐渐减小，说明打桩噪声的高频成分衰减较快。</w:t>
      </w:r>
    </w:p>
    <w:p w14:paraId="1398BD6A" w14:textId="77777777" w:rsidR="00756881" w:rsidRDefault="00000000">
      <w:pPr>
        <w:ind w:firstLine="480"/>
      </w:pPr>
      <w:r>
        <w:t>为量化不同频带内的能量差异</w:t>
      </w:r>
      <w:r>
        <w:rPr>
          <w:rFonts w:hint="eastAsia"/>
        </w:rPr>
        <w:t>，图</w:t>
      </w:r>
      <w:r>
        <w:rPr>
          <w:rFonts w:hint="eastAsia"/>
        </w:rPr>
        <w:t>2-9</w:t>
      </w:r>
      <w:r>
        <w:rPr>
          <w:rFonts w:hint="eastAsia"/>
        </w:rPr>
        <w:t>（</w:t>
      </w:r>
      <w:r>
        <w:rPr>
          <w:rFonts w:hint="eastAsia"/>
        </w:rPr>
        <w:t>b</w:t>
      </w:r>
      <w:r>
        <w:rPr>
          <w:rFonts w:hint="eastAsia"/>
        </w:rPr>
        <w:t>）</w:t>
      </w:r>
      <w:r>
        <w:t>给出了打桩噪声与背景噪声的一组三分之一倍频程频带声压级比较结果。可以看出，打桩噪声的能量主要集中在</w:t>
      </w:r>
      <w:r>
        <w:t>4 kHz</w:t>
      </w:r>
      <w:r>
        <w:rPr>
          <w:rFonts w:hint="eastAsia"/>
        </w:rPr>
        <w:t xml:space="preserve"> </w:t>
      </w:r>
      <w:r>
        <w:t>以下频段，且在各个频带上均明显高于背景噪声。由于海洋背景噪声受水体运动的影响，其能量主要分布于中低频范围，因此在低频段打桩噪声与背景噪声的差异并不显著。而在约</w:t>
      </w:r>
      <w:r>
        <w:t>400 Hz</w:t>
      </w:r>
      <w:r>
        <w:rPr>
          <w:rFonts w:hint="eastAsia"/>
        </w:rPr>
        <w:t xml:space="preserve"> </w:t>
      </w:r>
      <w:r>
        <w:t>附近频带，二者差值达到最大值，约为</w:t>
      </w:r>
      <w:r>
        <w:t>40 dB</w:t>
      </w:r>
      <w:r>
        <w:t>；继续提高频率，二者差异趋于稳定，维持在约</w:t>
      </w:r>
      <w:r>
        <w:t>25 dB</w:t>
      </w:r>
      <w:r>
        <w:rPr>
          <w:rFonts w:hint="eastAsia"/>
        </w:rPr>
        <w:t xml:space="preserve"> </w:t>
      </w:r>
      <w:r>
        <w:t>左右。</w:t>
      </w:r>
    </w:p>
    <w:p w14:paraId="65A7413B" w14:textId="77777777" w:rsidR="00756881" w:rsidRDefault="00000000">
      <w:pPr>
        <w:ind w:firstLineChars="0" w:firstLine="420"/>
      </w:pPr>
      <w:r>
        <w:t>综上所述，水下打桩噪声信号呈现出显著的瞬态脉冲特性和多径传播效应：时域上具有明显的尾波振荡，频域能量主要集中在中低频段，在中频范围（</w:t>
      </w:r>
      <w:r>
        <w:t>100 Hz</w:t>
      </w:r>
      <w:r>
        <w:t>～</w:t>
      </w:r>
      <w:r>
        <w:t>1000 Hz</w:t>
      </w:r>
      <w:r>
        <w:t>）与背景噪声水平存在显著差异。这些特征的深入分析为后续水下</w:t>
      </w:r>
      <w:r>
        <w:rPr>
          <w:rFonts w:hint="eastAsia"/>
        </w:rPr>
        <w:t>海洋工程水下噪声提取</w:t>
      </w:r>
      <w:r>
        <w:t>方法设计提供了重要的理论基础。</w:t>
      </w:r>
    </w:p>
    <w:p w14:paraId="5C7E5756" w14:textId="77777777" w:rsidR="00756881" w:rsidRDefault="00000000">
      <w:pPr>
        <w:pStyle w:val="2"/>
      </w:pPr>
      <w:bookmarkStart w:id="133" w:name="_Toc196728687"/>
      <w:bookmarkStart w:id="134" w:name="_Toc196845407"/>
      <w:bookmarkStart w:id="135" w:name="_Toc196728547"/>
      <w:bookmarkStart w:id="136" w:name="_Toc196728617"/>
      <w:r>
        <w:rPr>
          <w:rFonts w:hint="eastAsia"/>
        </w:rPr>
        <w:lastRenderedPageBreak/>
        <w:t>2</w:t>
      </w:r>
      <w:r>
        <w:t>.</w:t>
      </w:r>
      <w:r>
        <w:rPr>
          <w:rFonts w:hint="eastAsia"/>
        </w:rPr>
        <w:t>5</w:t>
      </w:r>
      <w:r>
        <w:t xml:space="preserve"> </w:t>
      </w:r>
      <w:r>
        <w:t>跨海桥梁</w:t>
      </w:r>
      <w:r>
        <w:rPr>
          <w:rFonts w:hint="eastAsia"/>
        </w:rPr>
        <w:t>水下噪声</w:t>
      </w:r>
      <w:r>
        <w:t>特性分析</w:t>
      </w:r>
      <w:bookmarkEnd w:id="133"/>
      <w:bookmarkEnd w:id="134"/>
      <w:bookmarkEnd w:id="135"/>
      <w:bookmarkEnd w:id="136"/>
      <w:r>
        <w:fldChar w:fldCharType="begin"/>
      </w:r>
      <w:r>
        <w:instrText xml:space="preserve"> TC  "</w:instrText>
      </w:r>
      <w:bookmarkStart w:id="137" w:name="_Toc196846958"/>
      <w:r>
        <w:instrText>2.5 Analysis of Underwater Noise Characteristics in Cross-Sea Bridge Projects</w:instrText>
      </w:r>
      <w:bookmarkEnd w:id="137"/>
      <w:r>
        <w:instrText xml:space="preserve">" \l 2 </w:instrText>
      </w:r>
      <w:r>
        <w:fldChar w:fldCharType="end"/>
      </w:r>
    </w:p>
    <w:p w14:paraId="75E97573" w14:textId="77777777" w:rsidR="00756881" w:rsidRDefault="00000000">
      <w:pPr>
        <w:pStyle w:val="3"/>
      </w:pPr>
      <w:bookmarkStart w:id="138" w:name="_Toc196728548"/>
      <w:bookmarkStart w:id="139" w:name="_Toc196845408"/>
      <w:bookmarkStart w:id="140" w:name="_Toc196728688"/>
      <w:bookmarkStart w:id="141" w:name="_Toc196728618"/>
      <w:r>
        <w:rPr>
          <w:rFonts w:hint="eastAsia"/>
        </w:rPr>
        <w:t>2</w:t>
      </w:r>
      <w:r>
        <w:t>.</w:t>
      </w:r>
      <w:r>
        <w:rPr>
          <w:rFonts w:hint="eastAsia"/>
        </w:rPr>
        <w:t>5</w:t>
      </w:r>
      <w:r>
        <w:t>.</w:t>
      </w:r>
      <w:r>
        <w:rPr>
          <w:rFonts w:hint="eastAsia"/>
        </w:rPr>
        <w:t>1</w:t>
      </w:r>
      <w:r>
        <w:t xml:space="preserve"> </w:t>
      </w:r>
      <w:r>
        <w:rPr>
          <w:rFonts w:hint="eastAsia"/>
        </w:rPr>
        <w:t>采集环境与布置</w:t>
      </w:r>
      <w:bookmarkEnd w:id="138"/>
      <w:bookmarkEnd w:id="139"/>
      <w:bookmarkEnd w:id="140"/>
      <w:bookmarkEnd w:id="141"/>
      <w:r>
        <w:fldChar w:fldCharType="begin"/>
      </w:r>
      <w:r>
        <w:instrText xml:space="preserve"> </w:instrText>
      </w:r>
      <w:r>
        <w:rPr>
          <w:rFonts w:hint="eastAsia"/>
        </w:rPr>
        <w:instrText>TC  "</w:instrText>
      </w:r>
      <w:bookmarkStart w:id="142" w:name="_Toc196846959"/>
      <w:r>
        <w:rPr>
          <w:rFonts w:hint="eastAsia"/>
        </w:rPr>
        <w:instrText>2.5.1 Acquisition Environment and Configuration</w:instrText>
      </w:r>
      <w:bookmarkEnd w:id="142"/>
      <w:r>
        <w:rPr>
          <w:rFonts w:hint="eastAsia"/>
        </w:rPr>
        <w:instrText>" \l 3</w:instrText>
      </w:r>
      <w:r>
        <w:instrText xml:space="preserve"> </w:instrText>
      </w:r>
      <w:r>
        <w:fldChar w:fldCharType="end"/>
      </w:r>
    </w:p>
    <w:p w14:paraId="184BBC9C" w14:textId="7C754E52" w:rsidR="00756881" w:rsidRDefault="00000000">
      <w:pPr>
        <w:ind w:firstLine="480"/>
      </w:pPr>
      <w:r>
        <w:rPr>
          <w:rFonts w:hint="eastAsia"/>
        </w:rPr>
        <w:t>本研究选取厦门某跨海大桥作为桥梁振动水下噪声信号采集的目标。如图</w:t>
      </w:r>
      <w:r>
        <w:rPr>
          <w:rFonts w:hint="eastAsia"/>
        </w:rPr>
        <w:t xml:space="preserve">2-10 </w:t>
      </w:r>
      <w:r>
        <w:rPr>
          <w:rFonts w:hint="eastAsia"/>
        </w:rPr>
        <w:t>所示，桥梁为多桥墩多跨结构，桥面设置有钢制伸缩结构。当车辆行驶在跨海大桥上时，桥面和主梁产生的振动会通过桥塔传递至水下，从而辐射出低频声信号</w:t>
      </w:r>
      <w:r>
        <w:rPr>
          <w:vertAlign w:val="superscript"/>
        </w:rPr>
        <w:fldChar w:fldCharType="begin"/>
      </w:r>
      <w:r>
        <w:rPr>
          <w:vertAlign w:val="superscript"/>
        </w:rPr>
        <w:instrText xml:space="preserve"> </w:instrText>
      </w:r>
      <w:r>
        <w:rPr>
          <w:rFonts w:hint="eastAsia"/>
          <w:vertAlign w:val="superscript"/>
        </w:rPr>
        <w:instrText>REF _Ref195465462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[73]</w:t>
      </w:r>
      <w:r>
        <w:rPr>
          <w:vertAlign w:val="superscript"/>
        </w:rPr>
        <w:fldChar w:fldCharType="end"/>
      </w:r>
      <w:r>
        <w:rPr>
          <w:rFonts w:hint="eastAsia"/>
        </w:rPr>
        <w:t>。</w:t>
      </w:r>
      <w:r>
        <w:t>当桥面或梁体上的钢制构件（例如伸缩缝、支座等）在车辆荷载作用下发生振动时，这些振动能量沿着主缆、吊索或塔柱等路径向下传递，最终汇集至水下的基础构件，在界面处引起周围水介质的振荡并向外辐射声波</w:t>
      </w:r>
      <w:r>
        <w:rPr>
          <w:vertAlign w:val="superscript"/>
        </w:rPr>
        <w:fldChar w:fldCharType="begin"/>
      </w:r>
      <w:r>
        <w:rPr>
          <w:vertAlign w:val="superscript"/>
        </w:rPr>
        <w:instrText xml:space="preserve"> REF _Ref195463985 \r \h  \* MERGEFORMAT </w:instrText>
      </w:r>
      <w:r>
        <w:rPr>
          <w:vertAlign w:val="superscript"/>
        </w:rPr>
      </w:r>
      <w:r>
        <w:rPr>
          <w:vertAlign w:val="superscript"/>
        </w:rPr>
        <w:fldChar w:fldCharType="separate"/>
      </w:r>
      <w:r w:rsidR="00031B61">
        <w:rPr>
          <w:vertAlign w:val="superscript"/>
        </w:rPr>
        <w:t>[74]</w:t>
      </w:r>
      <w:r>
        <w:rPr>
          <w:vertAlign w:val="superscript"/>
        </w:rP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7987002C" w14:textId="77777777">
        <w:tc>
          <w:tcPr>
            <w:tcW w:w="8296" w:type="dxa"/>
          </w:tcPr>
          <w:p w14:paraId="2C8F5BA7" w14:textId="77777777" w:rsidR="00756881" w:rsidRDefault="00756881">
            <w:pPr>
              <w:pStyle w:val="affa"/>
            </w:pPr>
          </w:p>
          <w:p w14:paraId="12BBEB3D" w14:textId="77777777" w:rsidR="00756881" w:rsidRDefault="00000000">
            <w:pPr>
              <w:pStyle w:val="affa"/>
            </w:pPr>
            <w:r>
              <w:rPr>
                <w:noProof/>
              </w:rPr>
              <w:drawing>
                <wp:inline distT="0" distB="0" distL="0" distR="0" wp14:anchorId="6D573D01" wp14:editId="46CC4FF1">
                  <wp:extent cx="2885440" cy="1946275"/>
                  <wp:effectExtent l="0" t="0" r="0" b="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00259" name="图片 3"/>
                          <pic:cNvPicPr>
                            <a:picLocks noChangeAspect="1" noChangeArrowheads="1"/>
                          </pic:cNvPicPr>
                        </pic:nvPicPr>
                        <pic:blipFill>
                          <a:blip r:embed="rId39">
                            <a:extLst>
                              <a:ext uri="{28A0092B-C50C-407E-A947-70E740481C1C}">
                                <a14:useLocalDpi xmlns:a14="http://schemas.microsoft.com/office/drawing/2010/main" val="0"/>
                              </a:ext>
                            </a:extLst>
                          </a:blip>
                          <a:srcRect t="8544"/>
                          <a:stretch>
                            <a:fillRect/>
                          </a:stretch>
                        </pic:blipFill>
                        <pic:spPr>
                          <a:xfrm>
                            <a:off x="0" y="0"/>
                            <a:ext cx="2999796" cy="2023458"/>
                          </a:xfrm>
                          <a:prstGeom prst="rect">
                            <a:avLst/>
                          </a:prstGeom>
                          <a:noFill/>
                          <a:ln>
                            <a:noFill/>
                          </a:ln>
                        </pic:spPr>
                      </pic:pic>
                    </a:graphicData>
                  </a:graphic>
                </wp:inline>
              </w:drawing>
            </w:r>
          </w:p>
          <w:p w14:paraId="4E3C4745" w14:textId="77777777" w:rsidR="00756881" w:rsidRDefault="00000000">
            <w:pPr>
              <w:pStyle w:val="affa"/>
            </w:pPr>
            <w:r>
              <w:rPr>
                <w:rFonts w:hint="eastAsia"/>
              </w:rPr>
              <w:t>图</w:t>
            </w:r>
            <w:r>
              <w:rPr>
                <w:rFonts w:hint="eastAsia"/>
              </w:rPr>
              <w:t xml:space="preserve"> 2-10 </w:t>
            </w:r>
            <w:r>
              <w:rPr>
                <w:rFonts w:hint="eastAsia"/>
              </w:rPr>
              <w:t>厦门某跨海大桥</w:t>
            </w:r>
          </w:p>
        </w:tc>
      </w:tr>
    </w:tbl>
    <w:p w14:paraId="4B1E9D95" w14:textId="77777777" w:rsidR="00756881" w:rsidRDefault="00756881">
      <w:pPr>
        <w:ind w:firstLine="480"/>
      </w:pPr>
    </w:p>
    <w:p w14:paraId="709031DF" w14:textId="77777777" w:rsidR="00756881" w:rsidRDefault="00000000">
      <w:pPr>
        <w:ind w:firstLine="480"/>
      </w:pPr>
      <w:r>
        <w:rPr>
          <w:rFonts w:hint="eastAsia"/>
        </w:rPr>
        <w:t>如图</w:t>
      </w:r>
      <w:r>
        <w:rPr>
          <w:rFonts w:hint="eastAsia"/>
        </w:rPr>
        <w:t xml:space="preserve"> 2-11</w:t>
      </w:r>
      <w:r>
        <w:rPr>
          <w:rFonts w:hint="eastAsia"/>
        </w:rPr>
        <w:t>（</w:t>
      </w:r>
      <w:r>
        <w:rPr>
          <w:rFonts w:hint="eastAsia"/>
        </w:rPr>
        <w:t>a</w:t>
      </w:r>
      <w:r>
        <w:rPr>
          <w:rFonts w:hint="eastAsia"/>
        </w:rPr>
        <w:t>）所示，采用走船式布放的采集方案，在桥梁附近水下</w:t>
      </w:r>
      <w:r>
        <w:rPr>
          <w:rFonts w:hint="eastAsia"/>
        </w:rPr>
        <w:t>1 m</w:t>
      </w:r>
      <w:r>
        <w:rPr>
          <w:rFonts w:hint="eastAsia"/>
        </w:rPr>
        <w:t>、</w:t>
      </w:r>
      <w:r>
        <w:rPr>
          <w:rFonts w:hint="eastAsia"/>
        </w:rPr>
        <w:t>4 m</w:t>
      </w:r>
      <w:r>
        <w:rPr>
          <w:rFonts w:hint="eastAsia"/>
        </w:rPr>
        <w:t>以及接近河床处（约</w:t>
      </w:r>
      <w:r>
        <w:rPr>
          <w:rFonts w:hint="eastAsia"/>
        </w:rPr>
        <w:t>7</w:t>
      </w:r>
      <w:r>
        <w:rPr>
          <w:rFonts w:hint="eastAsia"/>
        </w:rPr>
        <w:t>～</w:t>
      </w:r>
      <w:r>
        <w:rPr>
          <w:rFonts w:hint="eastAsia"/>
        </w:rPr>
        <w:t>8 m</w:t>
      </w:r>
      <w:r>
        <w:rPr>
          <w:rFonts w:hint="eastAsia"/>
        </w:rPr>
        <w:t>）的深度分别布放水听器进行同步采集。如图</w:t>
      </w:r>
      <w:r>
        <w:rPr>
          <w:rFonts w:hint="eastAsia"/>
        </w:rPr>
        <w:t xml:space="preserve"> 2-11</w:t>
      </w:r>
      <w:r>
        <w:rPr>
          <w:rFonts w:hint="eastAsia"/>
        </w:rPr>
        <w:t>（</w:t>
      </w:r>
      <w:r>
        <w:rPr>
          <w:rFonts w:hint="eastAsia"/>
        </w:rPr>
        <w:t>b</w:t>
      </w:r>
      <w:r>
        <w:rPr>
          <w:rFonts w:hint="eastAsia"/>
        </w:rPr>
        <w:t>）所示，设置了</w:t>
      </w:r>
      <w:r>
        <w:rPr>
          <w:rFonts w:hint="eastAsia"/>
        </w:rPr>
        <w:t>A</w:t>
      </w:r>
      <w:r>
        <w:rPr>
          <w:rFonts w:hint="eastAsia"/>
        </w:rPr>
        <w:t>、</w:t>
      </w:r>
      <w:r>
        <w:rPr>
          <w:rFonts w:hint="eastAsia"/>
        </w:rPr>
        <w:t>B</w:t>
      </w:r>
      <w:r>
        <w:rPr>
          <w:rFonts w:hint="eastAsia"/>
        </w:rPr>
        <w:t>、</w:t>
      </w:r>
      <w:r>
        <w:rPr>
          <w:rFonts w:hint="eastAsia"/>
        </w:rPr>
        <w:t>C</w:t>
      </w:r>
      <w:r>
        <w:rPr>
          <w:rFonts w:hint="eastAsia"/>
        </w:rPr>
        <w:t>三个测点，分别距最近桥墩约</w:t>
      </w:r>
      <w:r>
        <w:rPr>
          <w:rFonts w:hint="eastAsia"/>
        </w:rPr>
        <w:t>32 m</w:t>
      </w:r>
      <w:r>
        <w:rPr>
          <w:rFonts w:hint="eastAsia"/>
        </w:rPr>
        <w:t>、</w:t>
      </w:r>
      <w:r>
        <w:rPr>
          <w:rFonts w:hint="eastAsia"/>
        </w:rPr>
        <w:t>34 m</w:t>
      </w:r>
      <w:r>
        <w:rPr>
          <w:rFonts w:hint="eastAsia"/>
        </w:rPr>
        <w:t>和</w:t>
      </w:r>
      <w:r>
        <w:rPr>
          <w:rFonts w:hint="eastAsia"/>
        </w:rPr>
        <w:t>32 m</w:t>
      </w:r>
      <w:r>
        <w:rPr>
          <w:rFonts w:hint="eastAsia"/>
        </w:rPr>
        <w:t>，其中</w:t>
      </w:r>
      <w:r>
        <w:rPr>
          <w:rFonts w:hint="eastAsia"/>
        </w:rPr>
        <w:t>B</w:t>
      </w:r>
      <w:r>
        <w:rPr>
          <w:rFonts w:hint="eastAsia"/>
        </w:rPr>
        <w:t>点位于桥梁钢结构件正下方。</w:t>
      </w:r>
    </w:p>
    <w:p w14:paraId="66D6228F"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756881" w14:paraId="08D30C74" w14:textId="77777777">
        <w:tc>
          <w:tcPr>
            <w:tcW w:w="4142" w:type="dxa"/>
          </w:tcPr>
          <w:p w14:paraId="3FF8AD2D" w14:textId="77777777" w:rsidR="00756881" w:rsidRDefault="00756881">
            <w:pPr>
              <w:pStyle w:val="affa"/>
            </w:pPr>
          </w:p>
          <w:p w14:paraId="42188066" w14:textId="77777777" w:rsidR="00756881" w:rsidRDefault="00000000">
            <w:pPr>
              <w:pStyle w:val="affa"/>
            </w:pPr>
            <w:r>
              <w:rPr>
                <w:rFonts w:hint="eastAsia"/>
                <w:noProof/>
              </w:rPr>
              <w:drawing>
                <wp:inline distT="0" distB="0" distL="0" distR="0" wp14:anchorId="27239EB4" wp14:editId="1C8C242D">
                  <wp:extent cx="2461260"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21178" name="图片 2"/>
                          <pic:cNvPicPr>
                            <a:picLocks noChangeAspect="1"/>
                          </pic:cNvPicPr>
                        </pic:nvPicPr>
                        <pic:blipFill>
                          <a:blip r:embed="rId40"/>
                          <a:srcRect b="7548"/>
                          <a:stretch>
                            <a:fillRect/>
                          </a:stretch>
                        </pic:blipFill>
                        <pic:spPr>
                          <a:xfrm>
                            <a:off x="0" y="0"/>
                            <a:ext cx="2467061" cy="1745494"/>
                          </a:xfrm>
                          <a:prstGeom prst="rect">
                            <a:avLst/>
                          </a:prstGeom>
                          <a:ln>
                            <a:noFill/>
                          </a:ln>
                        </pic:spPr>
                      </pic:pic>
                    </a:graphicData>
                  </a:graphic>
                </wp:inline>
              </w:drawing>
            </w:r>
          </w:p>
          <w:p w14:paraId="410295DB" w14:textId="77777777" w:rsidR="00756881" w:rsidRDefault="00000000">
            <w:pPr>
              <w:pStyle w:val="affa"/>
            </w:pPr>
            <w:r>
              <w:rPr>
                <w:rFonts w:hint="eastAsia"/>
              </w:rPr>
              <w:t>(a)</w:t>
            </w:r>
          </w:p>
        </w:tc>
        <w:tc>
          <w:tcPr>
            <w:tcW w:w="4164" w:type="dxa"/>
          </w:tcPr>
          <w:p w14:paraId="1B3BD35E" w14:textId="77777777" w:rsidR="00756881" w:rsidRDefault="00756881">
            <w:pPr>
              <w:ind w:firstLineChars="0" w:firstLine="0"/>
            </w:pPr>
          </w:p>
          <w:p w14:paraId="61288AB3" w14:textId="77777777" w:rsidR="00756881" w:rsidRDefault="00000000">
            <w:pPr>
              <w:ind w:firstLineChars="0" w:firstLine="0"/>
              <w:jc w:val="center"/>
            </w:pPr>
            <w:r>
              <w:rPr>
                <w:rFonts w:hint="eastAsia"/>
                <w:noProof/>
              </w:rPr>
              <w:drawing>
                <wp:inline distT="0" distB="0" distL="0" distR="0" wp14:anchorId="4754A272" wp14:editId="14E8CFED">
                  <wp:extent cx="2461895" cy="1741170"/>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75908" name="图片 631875908"/>
                          <pic:cNvPicPr>
                            <a:picLocks noChangeAspect="1"/>
                          </pic:cNvPicPr>
                        </pic:nvPicPr>
                        <pic:blipFill>
                          <a:blip r:embed="rId41" cstate="print">
                            <a:extLst>
                              <a:ext uri="{28A0092B-C50C-407E-A947-70E740481C1C}">
                                <a14:useLocalDpi xmlns:a14="http://schemas.microsoft.com/office/drawing/2010/main" val="0"/>
                              </a:ext>
                            </a:extLst>
                          </a:blip>
                          <a:srcRect t="517" r="3983"/>
                          <a:stretch>
                            <a:fillRect/>
                          </a:stretch>
                        </pic:blipFill>
                        <pic:spPr>
                          <a:xfrm>
                            <a:off x="0" y="0"/>
                            <a:ext cx="2462400" cy="1741652"/>
                          </a:xfrm>
                          <a:prstGeom prst="rect">
                            <a:avLst/>
                          </a:prstGeom>
                          <a:ln>
                            <a:noFill/>
                          </a:ln>
                        </pic:spPr>
                      </pic:pic>
                    </a:graphicData>
                  </a:graphic>
                </wp:inline>
              </w:drawing>
            </w:r>
          </w:p>
          <w:p w14:paraId="6B5DCECA" w14:textId="77777777" w:rsidR="00756881" w:rsidRDefault="00000000">
            <w:pPr>
              <w:pStyle w:val="affa"/>
            </w:pPr>
            <w:r>
              <w:rPr>
                <w:rFonts w:hint="eastAsia"/>
              </w:rPr>
              <w:t>(b)</w:t>
            </w:r>
          </w:p>
        </w:tc>
      </w:tr>
      <w:tr w:rsidR="00756881" w14:paraId="1E50459B" w14:textId="77777777">
        <w:tc>
          <w:tcPr>
            <w:tcW w:w="8306" w:type="dxa"/>
            <w:gridSpan w:val="2"/>
          </w:tcPr>
          <w:p w14:paraId="2391755D" w14:textId="77777777" w:rsidR="00756881" w:rsidRDefault="00000000">
            <w:pPr>
              <w:pStyle w:val="affa"/>
            </w:pPr>
            <w:r>
              <w:rPr>
                <w:rFonts w:hint="eastAsia"/>
              </w:rPr>
              <w:t>图</w:t>
            </w:r>
            <w:r>
              <w:rPr>
                <w:rFonts w:hint="eastAsia"/>
              </w:rPr>
              <w:t xml:space="preserve"> 2-11 </w:t>
            </w:r>
            <w:r>
              <w:rPr>
                <w:rFonts w:hint="eastAsia"/>
              </w:rPr>
              <w:t>采集布置与采集点位示意图：（</w:t>
            </w:r>
            <w:r>
              <w:rPr>
                <w:rFonts w:hint="eastAsia"/>
              </w:rPr>
              <w:t>a</w:t>
            </w:r>
            <w:r>
              <w:rPr>
                <w:rFonts w:hint="eastAsia"/>
              </w:rPr>
              <w:t>）走船式采集布置；（</w:t>
            </w:r>
            <w:r>
              <w:rPr>
                <w:rFonts w:hint="eastAsia"/>
              </w:rPr>
              <w:t>b</w:t>
            </w:r>
            <w:r>
              <w:rPr>
                <w:rFonts w:hint="eastAsia"/>
              </w:rPr>
              <w:t>）跨海大桥桥墩及采集点</w:t>
            </w:r>
            <w:r>
              <w:rPr>
                <w:rFonts w:hint="eastAsia"/>
              </w:rPr>
              <w:t>A</w:t>
            </w:r>
            <w:r>
              <w:rPr>
                <w:rFonts w:hint="eastAsia"/>
              </w:rPr>
              <w:t>、</w:t>
            </w:r>
            <w:r>
              <w:rPr>
                <w:rFonts w:hint="eastAsia"/>
              </w:rPr>
              <w:t>B</w:t>
            </w:r>
            <w:r>
              <w:rPr>
                <w:rFonts w:hint="eastAsia"/>
              </w:rPr>
              <w:t>、</w:t>
            </w:r>
            <w:r>
              <w:rPr>
                <w:rFonts w:hint="eastAsia"/>
              </w:rPr>
              <w:t>C</w:t>
            </w:r>
            <w:r>
              <w:rPr>
                <w:rFonts w:hint="eastAsia"/>
              </w:rPr>
              <w:t>位置</w:t>
            </w:r>
          </w:p>
        </w:tc>
      </w:tr>
    </w:tbl>
    <w:p w14:paraId="088B1677" w14:textId="77777777" w:rsidR="00756881" w:rsidRDefault="00756881">
      <w:pPr>
        <w:ind w:firstLineChars="0" w:firstLine="0"/>
      </w:pPr>
    </w:p>
    <w:p w14:paraId="5AE98DD3" w14:textId="77777777" w:rsidR="00756881" w:rsidRDefault="00000000">
      <w:pPr>
        <w:pStyle w:val="3"/>
      </w:pPr>
      <w:bookmarkStart w:id="143" w:name="_Toc196845409"/>
      <w:bookmarkStart w:id="144" w:name="_Toc196728689"/>
      <w:bookmarkStart w:id="145" w:name="_Toc196728549"/>
      <w:bookmarkStart w:id="146" w:name="_Toc196728619"/>
      <w:r>
        <w:rPr>
          <w:rFonts w:hint="eastAsia"/>
        </w:rPr>
        <w:t>2</w:t>
      </w:r>
      <w:r>
        <w:t>.</w:t>
      </w:r>
      <w:r>
        <w:rPr>
          <w:rFonts w:hint="eastAsia"/>
        </w:rPr>
        <w:t>5</w:t>
      </w:r>
      <w:r>
        <w:t>.</w:t>
      </w:r>
      <w:r>
        <w:rPr>
          <w:rFonts w:hint="eastAsia"/>
        </w:rPr>
        <w:t>2</w:t>
      </w:r>
      <w:r>
        <w:t xml:space="preserve"> </w:t>
      </w:r>
      <w:r>
        <w:rPr>
          <w:rFonts w:hint="eastAsia"/>
        </w:rPr>
        <w:t>特性分析与讨论</w:t>
      </w:r>
      <w:bookmarkEnd w:id="143"/>
      <w:bookmarkEnd w:id="144"/>
      <w:bookmarkEnd w:id="145"/>
      <w:bookmarkEnd w:id="146"/>
      <w:r>
        <w:fldChar w:fldCharType="begin"/>
      </w:r>
      <w:r>
        <w:instrText xml:space="preserve"> </w:instrText>
      </w:r>
      <w:r>
        <w:rPr>
          <w:rFonts w:hint="eastAsia"/>
        </w:rPr>
        <w:instrText>TC  "</w:instrText>
      </w:r>
      <w:bookmarkStart w:id="147" w:name="_Toc196846960"/>
      <w:r>
        <w:rPr>
          <w:rFonts w:hint="eastAsia"/>
        </w:rPr>
        <w:instrText>2.5.2 Characteristic Analysis and Discussion</w:instrText>
      </w:r>
      <w:bookmarkEnd w:id="147"/>
      <w:r>
        <w:rPr>
          <w:rFonts w:hint="eastAsia"/>
        </w:rPr>
        <w:instrText>" \l 3</w:instrText>
      </w:r>
      <w:r>
        <w:instrText xml:space="preserve"> </w:instrText>
      </w:r>
      <w:r>
        <w:fldChar w:fldCharType="end"/>
      </w:r>
    </w:p>
    <w:p w14:paraId="4CF2B324" w14:textId="77777777" w:rsidR="00756881" w:rsidRDefault="00000000">
      <w:pPr>
        <w:ind w:firstLine="480"/>
      </w:pPr>
      <w:r>
        <w:t>如表</w:t>
      </w:r>
      <w:r>
        <w:rPr>
          <w:rFonts w:hint="eastAsia"/>
        </w:rPr>
        <w:t xml:space="preserve"> 2</w:t>
      </w:r>
      <w:r>
        <w:t>-</w:t>
      </w:r>
      <w:r>
        <w:rPr>
          <w:rFonts w:hint="eastAsia"/>
        </w:rPr>
        <w:t xml:space="preserve">2 </w:t>
      </w:r>
      <w:r>
        <w:t>所示，各测点在不同水深下测得的桥梁振动</w:t>
      </w:r>
      <w:r>
        <w:rPr>
          <w:rFonts w:hint="eastAsia"/>
        </w:rPr>
        <w:t>水下噪声</w:t>
      </w:r>
      <w:r>
        <w:t>峰值声压级、均方根声压级和声暴露级如下：测点</w:t>
      </w:r>
      <w:r>
        <w:t>A</w:t>
      </w:r>
      <w:r>
        <w:t>的三项指标平均值分别为</w:t>
      </w:r>
      <w:r>
        <w:t>155.2 dB</w:t>
      </w:r>
      <w:r>
        <w:t>、</w:t>
      </w:r>
      <w:r>
        <w:t>120.4 dB</w:t>
      </w:r>
      <w:r>
        <w:t>和</w:t>
      </w:r>
      <w:r>
        <w:t>125.5 dB</w:t>
      </w:r>
      <w:r>
        <w:t>；测点</w:t>
      </w:r>
      <w:r>
        <w:t>B</w:t>
      </w:r>
      <w:r>
        <w:t>的平均值分别为</w:t>
      </w:r>
      <w:r>
        <w:t>158.5 dB</w:t>
      </w:r>
      <w:r>
        <w:t>、</w:t>
      </w:r>
      <w:r>
        <w:t>127.5 dB</w:t>
      </w:r>
      <w:r>
        <w:t>和</w:t>
      </w:r>
      <w:r>
        <w:t>133.0 dB</w:t>
      </w:r>
      <w:r>
        <w:t>；测点</w:t>
      </w:r>
      <w:r>
        <w:t>C</w:t>
      </w:r>
      <w:r>
        <w:t>的平均值分别为</w:t>
      </w:r>
      <w:r>
        <w:t>157.7 dB</w:t>
      </w:r>
      <w:r>
        <w:t>、</w:t>
      </w:r>
      <w:r>
        <w:t>122.9 dB</w:t>
      </w:r>
      <w:r>
        <w:t>和</w:t>
      </w:r>
      <w:r>
        <w:t>126.3 dB</w:t>
      </w:r>
      <w:r>
        <w:t>。</w:t>
      </w:r>
    </w:p>
    <w:p w14:paraId="15CF3D9A" w14:textId="77777777" w:rsidR="00756881" w:rsidRDefault="00756881">
      <w:pPr>
        <w:ind w:firstLine="480"/>
      </w:pPr>
    </w:p>
    <w:p w14:paraId="4A7B0866" w14:textId="77777777" w:rsidR="00756881" w:rsidRDefault="00000000">
      <w:pPr>
        <w:pStyle w:val="affa"/>
      </w:pPr>
      <w:r>
        <w:rPr>
          <w:rFonts w:hint="eastAsia"/>
        </w:rPr>
        <w:t>表</w:t>
      </w:r>
      <w:r>
        <w:rPr>
          <w:rFonts w:hint="eastAsia"/>
        </w:rPr>
        <w:t xml:space="preserve"> 2-2 </w:t>
      </w:r>
      <w:r>
        <w:rPr>
          <w:rFonts w:hint="eastAsia"/>
        </w:rPr>
        <w:t>各测点不同深度下三类声压级</w:t>
      </w:r>
    </w:p>
    <w:tbl>
      <w:tblPr>
        <w:tblStyle w:val="affc"/>
        <w:tblW w:w="8295" w:type="dxa"/>
        <w:tblLook w:val="04A0" w:firstRow="1" w:lastRow="0" w:firstColumn="1" w:lastColumn="0" w:noHBand="0" w:noVBand="1"/>
      </w:tblPr>
      <w:tblGrid>
        <w:gridCol w:w="978"/>
        <w:gridCol w:w="1417"/>
        <w:gridCol w:w="1985"/>
        <w:gridCol w:w="2183"/>
        <w:gridCol w:w="1732"/>
      </w:tblGrid>
      <w:tr w:rsidR="00756881" w14:paraId="2A84C46C" w14:textId="77777777" w:rsidTr="00756881">
        <w:trPr>
          <w:cnfStyle w:val="100000000000" w:firstRow="1" w:lastRow="0" w:firstColumn="0" w:lastColumn="0" w:oddVBand="0" w:evenVBand="0" w:oddHBand="0" w:evenHBand="0" w:firstRowFirstColumn="0" w:firstRowLastColumn="0" w:lastRowFirstColumn="0" w:lastRowLastColumn="0"/>
        </w:trPr>
        <w:tc>
          <w:tcPr>
            <w:tcW w:w="978" w:type="dxa"/>
          </w:tcPr>
          <w:p w14:paraId="6CFE0785" w14:textId="77777777" w:rsidR="00756881" w:rsidRDefault="00000000">
            <w:pPr>
              <w:spacing w:line="240" w:lineRule="auto"/>
              <w:ind w:firstLineChars="0" w:firstLine="0"/>
              <w:jc w:val="center"/>
              <w:rPr>
                <w:szCs w:val="24"/>
              </w:rPr>
            </w:pPr>
            <w:r>
              <w:rPr>
                <w:rFonts w:hint="eastAsia"/>
                <w:szCs w:val="24"/>
              </w:rPr>
              <w:t>测点</w:t>
            </w:r>
          </w:p>
        </w:tc>
        <w:tc>
          <w:tcPr>
            <w:tcW w:w="1417" w:type="dxa"/>
          </w:tcPr>
          <w:p w14:paraId="68736AAE" w14:textId="77777777" w:rsidR="00756881" w:rsidRDefault="00000000">
            <w:pPr>
              <w:spacing w:line="240" w:lineRule="auto"/>
              <w:ind w:firstLineChars="0" w:firstLine="0"/>
              <w:jc w:val="center"/>
              <w:rPr>
                <w:szCs w:val="24"/>
              </w:rPr>
            </w:pPr>
            <w:r>
              <w:rPr>
                <w:rFonts w:hint="eastAsia"/>
                <w:szCs w:val="24"/>
              </w:rPr>
              <w:t>水深</w:t>
            </w:r>
            <w:r>
              <w:rPr>
                <w:rFonts w:hint="eastAsia"/>
                <w:szCs w:val="24"/>
              </w:rPr>
              <w:t>(</w:t>
            </w:r>
            <w:r>
              <w:rPr>
                <w:szCs w:val="24"/>
              </w:rPr>
              <w:t>m)</w:t>
            </w:r>
          </w:p>
        </w:tc>
        <w:tc>
          <w:tcPr>
            <w:tcW w:w="1985" w:type="dxa"/>
          </w:tcPr>
          <w:p w14:paraId="2ED08EAC" w14:textId="77777777" w:rsidR="00756881" w:rsidRDefault="00000000">
            <w:pPr>
              <w:spacing w:line="240" w:lineRule="auto"/>
              <w:ind w:firstLineChars="0" w:firstLine="0"/>
              <w:jc w:val="center"/>
              <w:rPr>
                <w:szCs w:val="24"/>
              </w:rPr>
            </w:pPr>
            <w:r>
              <w:rPr>
                <w:rFonts w:hint="eastAsia"/>
                <w:szCs w:val="24"/>
              </w:rPr>
              <w:t>峰值声压级</w:t>
            </w:r>
            <w:r>
              <w:rPr>
                <w:szCs w:val="24"/>
              </w:rPr>
              <w:t>(dB</w:t>
            </w:r>
            <w:r>
              <w:rPr>
                <w:rFonts w:hint="eastAsia"/>
                <w:szCs w:val="24"/>
              </w:rPr>
              <w:t>)</w:t>
            </w:r>
          </w:p>
        </w:tc>
        <w:tc>
          <w:tcPr>
            <w:tcW w:w="2183" w:type="dxa"/>
          </w:tcPr>
          <w:p w14:paraId="11FE20D2" w14:textId="77777777" w:rsidR="00756881" w:rsidRDefault="00000000">
            <w:pPr>
              <w:spacing w:line="240" w:lineRule="auto"/>
              <w:ind w:firstLineChars="0" w:firstLine="0"/>
              <w:jc w:val="center"/>
              <w:rPr>
                <w:szCs w:val="24"/>
              </w:rPr>
            </w:pPr>
            <w:r>
              <w:rPr>
                <w:rFonts w:hint="eastAsia"/>
                <w:szCs w:val="24"/>
              </w:rPr>
              <w:t>均方根声压级</w:t>
            </w:r>
            <w:r>
              <w:rPr>
                <w:szCs w:val="24"/>
              </w:rPr>
              <w:t>(dB</w:t>
            </w:r>
            <w:r>
              <w:rPr>
                <w:rFonts w:hint="eastAsia"/>
                <w:szCs w:val="24"/>
              </w:rPr>
              <w:t>)</w:t>
            </w:r>
          </w:p>
        </w:tc>
        <w:tc>
          <w:tcPr>
            <w:tcW w:w="1732" w:type="dxa"/>
          </w:tcPr>
          <w:p w14:paraId="5D3DE4F0" w14:textId="77777777" w:rsidR="00756881" w:rsidRDefault="00000000">
            <w:pPr>
              <w:spacing w:line="240" w:lineRule="auto"/>
              <w:ind w:firstLineChars="0" w:firstLine="0"/>
              <w:jc w:val="center"/>
              <w:rPr>
                <w:szCs w:val="24"/>
              </w:rPr>
            </w:pPr>
            <w:r>
              <w:rPr>
                <w:rFonts w:hint="eastAsia"/>
                <w:szCs w:val="24"/>
              </w:rPr>
              <w:t>声暴露级</w:t>
            </w:r>
            <w:r>
              <w:rPr>
                <w:szCs w:val="24"/>
              </w:rPr>
              <w:t>(dB</w:t>
            </w:r>
            <w:r>
              <w:rPr>
                <w:rFonts w:hint="eastAsia"/>
                <w:szCs w:val="24"/>
              </w:rPr>
              <w:t>)</w:t>
            </w:r>
          </w:p>
        </w:tc>
      </w:tr>
      <w:tr w:rsidR="00756881" w14:paraId="5C7656A5" w14:textId="77777777" w:rsidTr="00756881">
        <w:tc>
          <w:tcPr>
            <w:tcW w:w="978" w:type="dxa"/>
            <w:vMerge w:val="restart"/>
            <w:tcBorders>
              <w:top w:val="single" w:sz="4" w:space="0" w:color="000000" w:themeColor="text1"/>
              <w:bottom w:val="nil"/>
            </w:tcBorders>
          </w:tcPr>
          <w:p w14:paraId="42703907" w14:textId="77777777" w:rsidR="00756881" w:rsidRDefault="00000000">
            <w:pPr>
              <w:spacing w:line="240" w:lineRule="auto"/>
              <w:ind w:firstLineChars="0" w:firstLine="0"/>
              <w:jc w:val="center"/>
              <w:rPr>
                <w:szCs w:val="24"/>
              </w:rPr>
            </w:pPr>
            <w:r>
              <w:rPr>
                <w:szCs w:val="24"/>
              </w:rPr>
              <w:t>A</w:t>
            </w:r>
          </w:p>
        </w:tc>
        <w:tc>
          <w:tcPr>
            <w:tcW w:w="1417" w:type="dxa"/>
            <w:tcBorders>
              <w:top w:val="single" w:sz="4" w:space="0" w:color="000000" w:themeColor="text1"/>
              <w:bottom w:val="nil"/>
            </w:tcBorders>
          </w:tcPr>
          <w:p w14:paraId="66489A8E"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bottom w:val="nil"/>
            </w:tcBorders>
          </w:tcPr>
          <w:p w14:paraId="0A5E31B3" w14:textId="77777777" w:rsidR="00756881" w:rsidRDefault="00000000">
            <w:pPr>
              <w:spacing w:line="240" w:lineRule="auto"/>
              <w:ind w:firstLineChars="0" w:firstLine="0"/>
              <w:jc w:val="center"/>
              <w:rPr>
                <w:szCs w:val="24"/>
              </w:rPr>
            </w:pPr>
            <w:r>
              <w:rPr>
                <w:rFonts w:hint="eastAsia"/>
                <w:szCs w:val="24"/>
              </w:rPr>
              <w:t>1</w:t>
            </w:r>
            <w:r>
              <w:rPr>
                <w:szCs w:val="24"/>
              </w:rPr>
              <w:t>56.4</w:t>
            </w:r>
          </w:p>
        </w:tc>
        <w:tc>
          <w:tcPr>
            <w:tcW w:w="2183" w:type="dxa"/>
            <w:tcBorders>
              <w:top w:val="single" w:sz="4" w:space="0" w:color="000000" w:themeColor="text1"/>
              <w:bottom w:val="nil"/>
            </w:tcBorders>
          </w:tcPr>
          <w:p w14:paraId="5AA55A05" w14:textId="77777777" w:rsidR="00756881" w:rsidRDefault="00000000">
            <w:pPr>
              <w:spacing w:line="240" w:lineRule="auto"/>
              <w:ind w:firstLineChars="0" w:firstLine="0"/>
              <w:jc w:val="center"/>
              <w:rPr>
                <w:szCs w:val="24"/>
              </w:rPr>
            </w:pPr>
            <w:r>
              <w:rPr>
                <w:rFonts w:hint="eastAsia"/>
                <w:szCs w:val="24"/>
              </w:rPr>
              <w:t>1</w:t>
            </w:r>
            <w:r>
              <w:rPr>
                <w:szCs w:val="24"/>
              </w:rPr>
              <w:t>16.6</w:t>
            </w:r>
          </w:p>
        </w:tc>
        <w:tc>
          <w:tcPr>
            <w:tcW w:w="1732" w:type="dxa"/>
            <w:tcBorders>
              <w:top w:val="single" w:sz="4" w:space="0" w:color="000000" w:themeColor="text1"/>
              <w:bottom w:val="nil"/>
            </w:tcBorders>
          </w:tcPr>
          <w:p w14:paraId="147B6249" w14:textId="77777777" w:rsidR="00756881" w:rsidRDefault="00000000">
            <w:pPr>
              <w:spacing w:line="240" w:lineRule="auto"/>
              <w:ind w:firstLineChars="0" w:firstLine="0"/>
              <w:jc w:val="center"/>
              <w:rPr>
                <w:szCs w:val="24"/>
              </w:rPr>
            </w:pPr>
            <w:r>
              <w:rPr>
                <w:rFonts w:hint="eastAsia"/>
                <w:szCs w:val="24"/>
              </w:rPr>
              <w:t>1</w:t>
            </w:r>
            <w:r>
              <w:rPr>
                <w:szCs w:val="24"/>
              </w:rPr>
              <w:t>19.6</w:t>
            </w:r>
          </w:p>
        </w:tc>
      </w:tr>
      <w:tr w:rsidR="00756881" w14:paraId="5CE438F6" w14:textId="77777777" w:rsidTr="00756881">
        <w:tc>
          <w:tcPr>
            <w:tcW w:w="978" w:type="dxa"/>
            <w:vMerge/>
            <w:tcBorders>
              <w:top w:val="nil"/>
              <w:bottom w:val="nil"/>
            </w:tcBorders>
          </w:tcPr>
          <w:p w14:paraId="42E6E6C3" w14:textId="77777777" w:rsidR="00756881" w:rsidRDefault="00756881">
            <w:pPr>
              <w:spacing w:line="240" w:lineRule="auto"/>
              <w:ind w:firstLineChars="0" w:firstLine="480"/>
              <w:jc w:val="center"/>
              <w:rPr>
                <w:szCs w:val="24"/>
              </w:rPr>
            </w:pPr>
          </w:p>
        </w:tc>
        <w:tc>
          <w:tcPr>
            <w:tcW w:w="1417" w:type="dxa"/>
            <w:tcBorders>
              <w:top w:val="nil"/>
              <w:bottom w:val="nil"/>
            </w:tcBorders>
          </w:tcPr>
          <w:p w14:paraId="2F2F931E" w14:textId="77777777" w:rsidR="00756881" w:rsidRDefault="00000000">
            <w:pPr>
              <w:spacing w:line="240" w:lineRule="auto"/>
              <w:ind w:firstLineChars="0" w:firstLine="0"/>
              <w:jc w:val="center"/>
              <w:rPr>
                <w:szCs w:val="24"/>
              </w:rPr>
            </w:pPr>
            <w:r>
              <w:rPr>
                <w:rFonts w:hint="eastAsia"/>
                <w:szCs w:val="24"/>
              </w:rPr>
              <w:t>4</w:t>
            </w:r>
          </w:p>
        </w:tc>
        <w:tc>
          <w:tcPr>
            <w:tcW w:w="1985" w:type="dxa"/>
            <w:tcBorders>
              <w:top w:val="nil"/>
              <w:bottom w:val="nil"/>
            </w:tcBorders>
          </w:tcPr>
          <w:p w14:paraId="4F2BBC4A"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nil"/>
            </w:tcBorders>
          </w:tcPr>
          <w:p w14:paraId="5BE34D48"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22.9</w:t>
            </w:r>
          </w:p>
        </w:tc>
        <w:tc>
          <w:tcPr>
            <w:tcW w:w="1732" w:type="dxa"/>
            <w:tcBorders>
              <w:top w:val="nil"/>
              <w:bottom w:val="nil"/>
            </w:tcBorders>
          </w:tcPr>
          <w:p w14:paraId="3A189A4C" w14:textId="77777777" w:rsidR="00756881" w:rsidRDefault="00000000">
            <w:pPr>
              <w:spacing w:line="240" w:lineRule="auto"/>
              <w:ind w:firstLineChars="0" w:firstLine="0"/>
              <w:jc w:val="center"/>
              <w:rPr>
                <w:szCs w:val="24"/>
              </w:rPr>
            </w:pPr>
            <w:r>
              <w:rPr>
                <w:rFonts w:hint="eastAsia"/>
                <w:szCs w:val="24"/>
              </w:rPr>
              <w:t>1</w:t>
            </w:r>
            <w:r>
              <w:rPr>
                <w:szCs w:val="24"/>
              </w:rPr>
              <w:t>26.9</w:t>
            </w:r>
          </w:p>
        </w:tc>
      </w:tr>
      <w:tr w:rsidR="00756881" w14:paraId="7EB36E2A" w14:textId="77777777" w:rsidTr="00756881">
        <w:tc>
          <w:tcPr>
            <w:tcW w:w="978" w:type="dxa"/>
            <w:vMerge/>
            <w:tcBorders>
              <w:top w:val="nil"/>
              <w:bottom w:val="single" w:sz="4" w:space="0" w:color="000000" w:themeColor="text1"/>
            </w:tcBorders>
          </w:tcPr>
          <w:p w14:paraId="3A6A3007" w14:textId="77777777" w:rsidR="00756881" w:rsidRDefault="00756881">
            <w:pPr>
              <w:spacing w:line="240" w:lineRule="auto"/>
              <w:ind w:firstLineChars="0" w:firstLine="480"/>
              <w:jc w:val="center"/>
              <w:rPr>
                <w:szCs w:val="24"/>
              </w:rPr>
            </w:pPr>
          </w:p>
        </w:tc>
        <w:tc>
          <w:tcPr>
            <w:tcW w:w="1417" w:type="dxa"/>
            <w:tcBorders>
              <w:top w:val="nil"/>
              <w:bottom w:val="single" w:sz="4" w:space="0" w:color="000000" w:themeColor="text1"/>
            </w:tcBorders>
          </w:tcPr>
          <w:p w14:paraId="16C13D49" w14:textId="77777777" w:rsidR="00756881" w:rsidRDefault="00000000">
            <w:pPr>
              <w:spacing w:line="240" w:lineRule="auto"/>
              <w:ind w:firstLineChars="0" w:firstLine="0"/>
              <w:jc w:val="center"/>
              <w:rPr>
                <w:szCs w:val="24"/>
              </w:rPr>
            </w:pPr>
            <w:r>
              <w:rPr>
                <w:rFonts w:hint="eastAsia"/>
                <w:szCs w:val="24"/>
              </w:rPr>
              <w:t>8</w:t>
            </w:r>
          </w:p>
        </w:tc>
        <w:tc>
          <w:tcPr>
            <w:tcW w:w="1985" w:type="dxa"/>
            <w:tcBorders>
              <w:top w:val="nil"/>
              <w:bottom w:val="single" w:sz="4" w:space="0" w:color="000000" w:themeColor="text1"/>
            </w:tcBorders>
          </w:tcPr>
          <w:p w14:paraId="0E58CA9A" w14:textId="77777777" w:rsidR="00756881" w:rsidRDefault="00000000">
            <w:pPr>
              <w:spacing w:line="240" w:lineRule="auto"/>
              <w:ind w:firstLineChars="0" w:firstLine="0"/>
              <w:jc w:val="center"/>
              <w:rPr>
                <w:szCs w:val="24"/>
              </w:rPr>
            </w:pPr>
            <w:r>
              <w:rPr>
                <w:rFonts w:hint="eastAsia"/>
                <w:szCs w:val="24"/>
              </w:rPr>
              <w:t>1</w:t>
            </w:r>
            <w:r>
              <w:rPr>
                <w:szCs w:val="24"/>
              </w:rPr>
              <w:t>49.3</w:t>
            </w:r>
          </w:p>
        </w:tc>
        <w:tc>
          <w:tcPr>
            <w:tcW w:w="2183" w:type="dxa"/>
            <w:tcBorders>
              <w:top w:val="nil"/>
              <w:bottom w:val="single" w:sz="4" w:space="0" w:color="000000" w:themeColor="text1"/>
            </w:tcBorders>
          </w:tcPr>
          <w:p w14:paraId="7F612872" w14:textId="77777777" w:rsidR="00756881" w:rsidRDefault="00000000">
            <w:pPr>
              <w:spacing w:line="240" w:lineRule="auto"/>
              <w:ind w:firstLineChars="0" w:firstLine="0"/>
              <w:jc w:val="center"/>
              <w:rPr>
                <w:szCs w:val="24"/>
              </w:rPr>
            </w:pPr>
            <w:r>
              <w:rPr>
                <w:rFonts w:hint="eastAsia"/>
                <w:szCs w:val="24"/>
              </w:rPr>
              <w:t>1</w:t>
            </w:r>
            <w:r>
              <w:rPr>
                <w:szCs w:val="24"/>
              </w:rPr>
              <w:t>21.7</w:t>
            </w:r>
          </w:p>
        </w:tc>
        <w:tc>
          <w:tcPr>
            <w:tcW w:w="1732" w:type="dxa"/>
            <w:tcBorders>
              <w:top w:val="nil"/>
              <w:bottom w:val="single" w:sz="4" w:space="0" w:color="000000" w:themeColor="text1"/>
            </w:tcBorders>
          </w:tcPr>
          <w:p w14:paraId="4D598796"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29.9</w:t>
            </w:r>
          </w:p>
        </w:tc>
      </w:tr>
      <w:tr w:rsidR="00756881" w14:paraId="3E020621" w14:textId="77777777" w:rsidTr="00756881">
        <w:tc>
          <w:tcPr>
            <w:tcW w:w="978" w:type="dxa"/>
            <w:vMerge w:val="restart"/>
            <w:tcBorders>
              <w:top w:val="single" w:sz="4" w:space="0" w:color="000000" w:themeColor="text1"/>
              <w:bottom w:val="nil"/>
            </w:tcBorders>
          </w:tcPr>
          <w:p w14:paraId="449637F2" w14:textId="77777777" w:rsidR="00756881" w:rsidRDefault="00000000">
            <w:pPr>
              <w:spacing w:line="240" w:lineRule="auto"/>
              <w:ind w:firstLineChars="0" w:firstLine="0"/>
              <w:jc w:val="center"/>
              <w:rPr>
                <w:szCs w:val="24"/>
              </w:rPr>
            </w:pPr>
            <w:r>
              <w:rPr>
                <w:rFonts w:hint="eastAsia"/>
                <w:szCs w:val="24"/>
              </w:rPr>
              <w:t>B</w:t>
            </w:r>
          </w:p>
        </w:tc>
        <w:tc>
          <w:tcPr>
            <w:tcW w:w="1417" w:type="dxa"/>
            <w:tcBorders>
              <w:top w:val="single" w:sz="4" w:space="0" w:color="000000" w:themeColor="text1"/>
              <w:bottom w:val="nil"/>
            </w:tcBorders>
          </w:tcPr>
          <w:p w14:paraId="51ED0DF6"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bottom w:val="nil"/>
            </w:tcBorders>
          </w:tcPr>
          <w:p w14:paraId="0E3D8869" w14:textId="77777777" w:rsidR="00756881" w:rsidRDefault="00000000">
            <w:pPr>
              <w:spacing w:line="240" w:lineRule="auto"/>
              <w:ind w:firstLineChars="0" w:firstLine="0"/>
              <w:jc w:val="center"/>
              <w:rPr>
                <w:szCs w:val="24"/>
              </w:rPr>
            </w:pPr>
            <w:r>
              <w:rPr>
                <w:rFonts w:hint="eastAsia"/>
                <w:szCs w:val="24"/>
              </w:rPr>
              <w:t>1</w:t>
            </w:r>
            <w:r>
              <w:rPr>
                <w:szCs w:val="24"/>
              </w:rPr>
              <w:t>55.4</w:t>
            </w:r>
          </w:p>
        </w:tc>
        <w:tc>
          <w:tcPr>
            <w:tcW w:w="2183" w:type="dxa"/>
            <w:tcBorders>
              <w:top w:val="single" w:sz="4" w:space="0" w:color="000000" w:themeColor="text1"/>
              <w:bottom w:val="nil"/>
            </w:tcBorders>
          </w:tcPr>
          <w:p w14:paraId="69A6E927" w14:textId="77777777" w:rsidR="00756881" w:rsidRDefault="00000000">
            <w:pPr>
              <w:spacing w:line="240" w:lineRule="auto"/>
              <w:ind w:firstLineChars="0" w:firstLine="0"/>
              <w:jc w:val="center"/>
              <w:rPr>
                <w:szCs w:val="24"/>
              </w:rPr>
            </w:pPr>
            <w:r>
              <w:rPr>
                <w:rFonts w:hint="eastAsia"/>
                <w:szCs w:val="24"/>
              </w:rPr>
              <w:t>1</w:t>
            </w:r>
            <w:r>
              <w:rPr>
                <w:szCs w:val="24"/>
              </w:rPr>
              <w:t>25.6</w:t>
            </w:r>
          </w:p>
        </w:tc>
        <w:tc>
          <w:tcPr>
            <w:tcW w:w="1732" w:type="dxa"/>
            <w:tcBorders>
              <w:top w:val="single" w:sz="4" w:space="0" w:color="000000" w:themeColor="text1"/>
              <w:bottom w:val="nil"/>
            </w:tcBorders>
          </w:tcPr>
          <w:p w14:paraId="434B622C" w14:textId="77777777" w:rsidR="00756881" w:rsidRDefault="00000000">
            <w:pPr>
              <w:spacing w:line="240" w:lineRule="auto"/>
              <w:ind w:firstLineChars="0" w:firstLine="0"/>
              <w:jc w:val="center"/>
              <w:rPr>
                <w:szCs w:val="24"/>
              </w:rPr>
            </w:pPr>
            <w:r>
              <w:rPr>
                <w:rFonts w:hint="eastAsia"/>
                <w:szCs w:val="24"/>
              </w:rPr>
              <w:t>1</w:t>
            </w:r>
            <w:r>
              <w:rPr>
                <w:szCs w:val="24"/>
              </w:rPr>
              <w:t>30.7</w:t>
            </w:r>
          </w:p>
        </w:tc>
      </w:tr>
      <w:tr w:rsidR="00756881" w14:paraId="2563E451" w14:textId="77777777" w:rsidTr="00756881">
        <w:tc>
          <w:tcPr>
            <w:tcW w:w="978" w:type="dxa"/>
            <w:vMerge/>
            <w:tcBorders>
              <w:top w:val="nil"/>
              <w:bottom w:val="nil"/>
            </w:tcBorders>
          </w:tcPr>
          <w:p w14:paraId="6EB1F927" w14:textId="77777777" w:rsidR="00756881" w:rsidRDefault="00756881">
            <w:pPr>
              <w:spacing w:line="240" w:lineRule="auto"/>
              <w:ind w:firstLineChars="0" w:firstLine="480"/>
              <w:jc w:val="center"/>
              <w:rPr>
                <w:szCs w:val="24"/>
              </w:rPr>
            </w:pPr>
          </w:p>
        </w:tc>
        <w:tc>
          <w:tcPr>
            <w:tcW w:w="1417" w:type="dxa"/>
            <w:tcBorders>
              <w:top w:val="nil"/>
              <w:bottom w:val="nil"/>
            </w:tcBorders>
          </w:tcPr>
          <w:p w14:paraId="3CB02CDA" w14:textId="77777777" w:rsidR="00756881" w:rsidRDefault="00000000">
            <w:pPr>
              <w:spacing w:line="240" w:lineRule="auto"/>
              <w:ind w:firstLineChars="0" w:firstLine="0"/>
              <w:jc w:val="center"/>
              <w:rPr>
                <w:szCs w:val="24"/>
              </w:rPr>
            </w:pPr>
            <w:r>
              <w:rPr>
                <w:rFonts w:hint="eastAsia"/>
                <w:szCs w:val="24"/>
              </w:rPr>
              <w:t>4</w:t>
            </w:r>
          </w:p>
        </w:tc>
        <w:tc>
          <w:tcPr>
            <w:tcW w:w="1985" w:type="dxa"/>
            <w:tcBorders>
              <w:top w:val="nil"/>
              <w:bottom w:val="nil"/>
            </w:tcBorders>
          </w:tcPr>
          <w:p w14:paraId="4DB57F63"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nil"/>
            </w:tcBorders>
          </w:tcPr>
          <w:p w14:paraId="46E4CAC9"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29.5</w:t>
            </w:r>
          </w:p>
        </w:tc>
        <w:tc>
          <w:tcPr>
            <w:tcW w:w="1732" w:type="dxa"/>
            <w:tcBorders>
              <w:top w:val="nil"/>
              <w:bottom w:val="nil"/>
            </w:tcBorders>
          </w:tcPr>
          <w:p w14:paraId="52446858" w14:textId="77777777" w:rsidR="00756881" w:rsidRDefault="00000000">
            <w:pPr>
              <w:spacing w:line="240" w:lineRule="auto"/>
              <w:ind w:firstLineChars="0" w:firstLine="0"/>
              <w:jc w:val="center"/>
              <w:rPr>
                <w:b/>
                <w:bCs/>
                <w:szCs w:val="24"/>
              </w:rPr>
            </w:pPr>
            <w:r>
              <w:rPr>
                <w:rFonts w:hint="eastAsia"/>
                <w:b/>
                <w:bCs/>
                <w:szCs w:val="24"/>
              </w:rPr>
              <w:t>1</w:t>
            </w:r>
            <w:r>
              <w:rPr>
                <w:b/>
                <w:bCs/>
                <w:szCs w:val="24"/>
              </w:rPr>
              <w:t>36.1</w:t>
            </w:r>
          </w:p>
        </w:tc>
      </w:tr>
      <w:tr w:rsidR="00756881" w14:paraId="229B1B9D" w14:textId="77777777" w:rsidTr="00756881">
        <w:tc>
          <w:tcPr>
            <w:tcW w:w="978" w:type="dxa"/>
            <w:vMerge/>
            <w:tcBorders>
              <w:top w:val="nil"/>
              <w:bottom w:val="single" w:sz="4" w:space="0" w:color="000000" w:themeColor="text1"/>
            </w:tcBorders>
          </w:tcPr>
          <w:p w14:paraId="043AC3EE" w14:textId="77777777" w:rsidR="00756881" w:rsidRDefault="00756881">
            <w:pPr>
              <w:spacing w:line="240" w:lineRule="auto"/>
              <w:ind w:firstLineChars="0" w:firstLine="480"/>
              <w:jc w:val="center"/>
              <w:rPr>
                <w:szCs w:val="24"/>
              </w:rPr>
            </w:pPr>
          </w:p>
        </w:tc>
        <w:tc>
          <w:tcPr>
            <w:tcW w:w="1417" w:type="dxa"/>
            <w:tcBorders>
              <w:top w:val="nil"/>
              <w:bottom w:val="single" w:sz="4" w:space="0" w:color="000000" w:themeColor="text1"/>
            </w:tcBorders>
          </w:tcPr>
          <w:p w14:paraId="5D7B4665" w14:textId="77777777" w:rsidR="00756881" w:rsidRDefault="00000000">
            <w:pPr>
              <w:spacing w:line="240" w:lineRule="auto"/>
              <w:ind w:firstLineChars="0" w:firstLine="0"/>
              <w:jc w:val="center"/>
              <w:rPr>
                <w:szCs w:val="24"/>
              </w:rPr>
            </w:pPr>
            <w:r>
              <w:rPr>
                <w:rFonts w:hint="eastAsia"/>
                <w:szCs w:val="24"/>
              </w:rPr>
              <w:t>8</w:t>
            </w:r>
          </w:p>
        </w:tc>
        <w:tc>
          <w:tcPr>
            <w:tcW w:w="1985" w:type="dxa"/>
            <w:tcBorders>
              <w:top w:val="nil"/>
              <w:bottom w:val="single" w:sz="4" w:space="0" w:color="000000" w:themeColor="text1"/>
            </w:tcBorders>
          </w:tcPr>
          <w:p w14:paraId="5D486EBA"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single" w:sz="4" w:space="0" w:color="000000" w:themeColor="text1"/>
            </w:tcBorders>
          </w:tcPr>
          <w:p w14:paraId="3ECCADD6" w14:textId="77777777" w:rsidR="00756881" w:rsidRDefault="00000000">
            <w:pPr>
              <w:spacing w:line="240" w:lineRule="auto"/>
              <w:ind w:firstLineChars="0" w:firstLine="0"/>
              <w:jc w:val="center"/>
              <w:rPr>
                <w:szCs w:val="24"/>
              </w:rPr>
            </w:pPr>
            <w:r>
              <w:rPr>
                <w:rFonts w:hint="eastAsia"/>
                <w:szCs w:val="24"/>
              </w:rPr>
              <w:t>1</w:t>
            </w:r>
            <w:r>
              <w:rPr>
                <w:szCs w:val="24"/>
              </w:rPr>
              <w:t>27.3</w:t>
            </w:r>
          </w:p>
        </w:tc>
        <w:tc>
          <w:tcPr>
            <w:tcW w:w="1732" w:type="dxa"/>
            <w:tcBorders>
              <w:top w:val="nil"/>
              <w:bottom w:val="single" w:sz="4" w:space="0" w:color="000000" w:themeColor="text1"/>
            </w:tcBorders>
          </w:tcPr>
          <w:p w14:paraId="4D35C388" w14:textId="77777777" w:rsidR="00756881" w:rsidRDefault="00000000">
            <w:pPr>
              <w:spacing w:line="240" w:lineRule="auto"/>
              <w:ind w:firstLineChars="0" w:firstLine="0"/>
              <w:jc w:val="center"/>
              <w:rPr>
                <w:szCs w:val="24"/>
              </w:rPr>
            </w:pPr>
            <w:r>
              <w:rPr>
                <w:rFonts w:hint="eastAsia"/>
                <w:szCs w:val="24"/>
              </w:rPr>
              <w:t>1</w:t>
            </w:r>
            <w:r>
              <w:rPr>
                <w:szCs w:val="24"/>
              </w:rPr>
              <w:t>32.3</w:t>
            </w:r>
          </w:p>
        </w:tc>
      </w:tr>
      <w:tr w:rsidR="00756881" w14:paraId="53A7D3B4" w14:textId="77777777" w:rsidTr="00756881">
        <w:tc>
          <w:tcPr>
            <w:tcW w:w="978" w:type="dxa"/>
            <w:vMerge w:val="restart"/>
            <w:tcBorders>
              <w:top w:val="single" w:sz="4" w:space="0" w:color="000000" w:themeColor="text1"/>
            </w:tcBorders>
          </w:tcPr>
          <w:p w14:paraId="337F1C65" w14:textId="77777777" w:rsidR="00756881" w:rsidRDefault="00000000">
            <w:pPr>
              <w:spacing w:line="240" w:lineRule="auto"/>
              <w:ind w:firstLineChars="0" w:firstLine="0"/>
              <w:jc w:val="center"/>
              <w:rPr>
                <w:szCs w:val="24"/>
              </w:rPr>
            </w:pPr>
            <w:r>
              <w:rPr>
                <w:rFonts w:hint="eastAsia"/>
                <w:szCs w:val="24"/>
              </w:rPr>
              <w:t>C</w:t>
            </w:r>
          </w:p>
        </w:tc>
        <w:tc>
          <w:tcPr>
            <w:tcW w:w="1417" w:type="dxa"/>
            <w:tcBorders>
              <w:top w:val="single" w:sz="4" w:space="0" w:color="000000" w:themeColor="text1"/>
            </w:tcBorders>
          </w:tcPr>
          <w:p w14:paraId="2E7117AC"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tcBorders>
          </w:tcPr>
          <w:p w14:paraId="43A5F82D" w14:textId="77777777" w:rsidR="00756881" w:rsidRDefault="00000000">
            <w:pPr>
              <w:spacing w:line="240" w:lineRule="auto"/>
              <w:ind w:firstLineChars="0" w:firstLine="0"/>
              <w:jc w:val="center"/>
              <w:rPr>
                <w:szCs w:val="24"/>
              </w:rPr>
            </w:pPr>
            <w:r>
              <w:rPr>
                <w:rFonts w:hint="eastAsia"/>
                <w:szCs w:val="24"/>
              </w:rPr>
              <w:t>1</w:t>
            </w:r>
            <w:r>
              <w:rPr>
                <w:szCs w:val="24"/>
              </w:rPr>
              <w:t>59.9</w:t>
            </w:r>
          </w:p>
        </w:tc>
        <w:tc>
          <w:tcPr>
            <w:tcW w:w="2183" w:type="dxa"/>
            <w:tcBorders>
              <w:top w:val="single" w:sz="4" w:space="0" w:color="000000" w:themeColor="text1"/>
            </w:tcBorders>
          </w:tcPr>
          <w:p w14:paraId="512EB641" w14:textId="77777777" w:rsidR="00756881" w:rsidRDefault="00000000">
            <w:pPr>
              <w:spacing w:line="240" w:lineRule="auto"/>
              <w:ind w:firstLineChars="0" w:firstLine="0"/>
              <w:jc w:val="center"/>
              <w:rPr>
                <w:szCs w:val="24"/>
              </w:rPr>
            </w:pPr>
            <w:r>
              <w:rPr>
                <w:rFonts w:hint="eastAsia"/>
                <w:szCs w:val="24"/>
              </w:rPr>
              <w:t>1</w:t>
            </w:r>
            <w:r>
              <w:rPr>
                <w:szCs w:val="24"/>
              </w:rPr>
              <w:t>19.9</w:t>
            </w:r>
          </w:p>
        </w:tc>
        <w:tc>
          <w:tcPr>
            <w:tcW w:w="1732" w:type="dxa"/>
            <w:tcBorders>
              <w:top w:val="single" w:sz="4" w:space="0" w:color="000000" w:themeColor="text1"/>
            </w:tcBorders>
          </w:tcPr>
          <w:p w14:paraId="0812C8A3" w14:textId="77777777" w:rsidR="00756881" w:rsidRDefault="00000000">
            <w:pPr>
              <w:spacing w:line="240" w:lineRule="auto"/>
              <w:ind w:firstLineChars="0" w:firstLine="0"/>
              <w:jc w:val="center"/>
              <w:rPr>
                <w:szCs w:val="24"/>
              </w:rPr>
            </w:pPr>
            <w:r>
              <w:rPr>
                <w:rFonts w:hint="eastAsia"/>
                <w:szCs w:val="24"/>
              </w:rPr>
              <w:t>1</w:t>
            </w:r>
            <w:r>
              <w:rPr>
                <w:szCs w:val="24"/>
              </w:rPr>
              <w:t>23.3</w:t>
            </w:r>
          </w:p>
        </w:tc>
      </w:tr>
      <w:tr w:rsidR="00756881" w14:paraId="2724C83D" w14:textId="77777777" w:rsidTr="00756881">
        <w:tc>
          <w:tcPr>
            <w:tcW w:w="978" w:type="dxa"/>
            <w:vMerge/>
          </w:tcPr>
          <w:p w14:paraId="68718CF6" w14:textId="77777777" w:rsidR="00756881" w:rsidRDefault="00756881">
            <w:pPr>
              <w:spacing w:line="240" w:lineRule="auto"/>
              <w:ind w:firstLineChars="0" w:firstLine="480"/>
              <w:jc w:val="center"/>
              <w:rPr>
                <w:szCs w:val="24"/>
              </w:rPr>
            </w:pPr>
          </w:p>
        </w:tc>
        <w:tc>
          <w:tcPr>
            <w:tcW w:w="1417" w:type="dxa"/>
          </w:tcPr>
          <w:p w14:paraId="67399AC6" w14:textId="77777777" w:rsidR="00756881" w:rsidRDefault="00000000">
            <w:pPr>
              <w:spacing w:line="240" w:lineRule="auto"/>
              <w:ind w:firstLineChars="0" w:firstLine="0"/>
              <w:jc w:val="center"/>
              <w:rPr>
                <w:szCs w:val="24"/>
              </w:rPr>
            </w:pPr>
            <w:r>
              <w:rPr>
                <w:rFonts w:hint="eastAsia"/>
                <w:szCs w:val="24"/>
              </w:rPr>
              <w:t>4</w:t>
            </w:r>
          </w:p>
        </w:tc>
        <w:tc>
          <w:tcPr>
            <w:tcW w:w="1985" w:type="dxa"/>
          </w:tcPr>
          <w:p w14:paraId="27F37CDE" w14:textId="77777777" w:rsidR="00756881" w:rsidRDefault="00000000">
            <w:pPr>
              <w:spacing w:line="240" w:lineRule="auto"/>
              <w:ind w:firstLineChars="0" w:firstLine="0"/>
              <w:jc w:val="center"/>
              <w:rPr>
                <w:szCs w:val="24"/>
              </w:rPr>
            </w:pPr>
            <w:r>
              <w:rPr>
                <w:rFonts w:hint="eastAsia"/>
                <w:szCs w:val="24"/>
              </w:rPr>
              <w:t>1</w:t>
            </w:r>
            <w:r>
              <w:rPr>
                <w:szCs w:val="24"/>
              </w:rPr>
              <w:t>56.4</w:t>
            </w:r>
          </w:p>
        </w:tc>
        <w:tc>
          <w:tcPr>
            <w:tcW w:w="2183" w:type="dxa"/>
          </w:tcPr>
          <w:p w14:paraId="430A0972" w14:textId="77777777" w:rsidR="00756881" w:rsidRDefault="00000000">
            <w:pPr>
              <w:spacing w:line="240" w:lineRule="auto"/>
              <w:ind w:firstLineChars="0" w:firstLine="0"/>
              <w:jc w:val="center"/>
              <w:rPr>
                <w:szCs w:val="24"/>
              </w:rPr>
            </w:pPr>
            <w:r>
              <w:rPr>
                <w:rFonts w:hint="eastAsia"/>
                <w:szCs w:val="24"/>
              </w:rPr>
              <w:t>1</w:t>
            </w:r>
            <w:r>
              <w:rPr>
                <w:szCs w:val="24"/>
              </w:rPr>
              <w:t>21.2</w:t>
            </w:r>
          </w:p>
        </w:tc>
        <w:tc>
          <w:tcPr>
            <w:tcW w:w="1732" w:type="dxa"/>
          </w:tcPr>
          <w:p w14:paraId="7319281D" w14:textId="77777777" w:rsidR="00756881" w:rsidRDefault="00000000">
            <w:pPr>
              <w:spacing w:line="240" w:lineRule="auto"/>
              <w:ind w:firstLineChars="0" w:firstLine="0"/>
              <w:jc w:val="center"/>
              <w:rPr>
                <w:szCs w:val="24"/>
              </w:rPr>
            </w:pPr>
            <w:r>
              <w:rPr>
                <w:rFonts w:hint="eastAsia"/>
                <w:szCs w:val="24"/>
              </w:rPr>
              <w:t>1</w:t>
            </w:r>
            <w:r>
              <w:rPr>
                <w:szCs w:val="24"/>
              </w:rPr>
              <w:t>24.5</w:t>
            </w:r>
          </w:p>
        </w:tc>
      </w:tr>
      <w:tr w:rsidR="00756881" w14:paraId="1BB61833" w14:textId="77777777" w:rsidTr="00756881">
        <w:tc>
          <w:tcPr>
            <w:tcW w:w="978" w:type="dxa"/>
            <w:vMerge/>
          </w:tcPr>
          <w:p w14:paraId="49228E9F" w14:textId="77777777" w:rsidR="00756881" w:rsidRDefault="00756881">
            <w:pPr>
              <w:spacing w:line="240" w:lineRule="auto"/>
              <w:ind w:firstLineChars="0" w:firstLine="480"/>
              <w:jc w:val="center"/>
              <w:rPr>
                <w:szCs w:val="24"/>
              </w:rPr>
            </w:pPr>
          </w:p>
        </w:tc>
        <w:tc>
          <w:tcPr>
            <w:tcW w:w="1417" w:type="dxa"/>
          </w:tcPr>
          <w:p w14:paraId="4DC64805" w14:textId="77777777" w:rsidR="00756881" w:rsidRDefault="00000000">
            <w:pPr>
              <w:spacing w:line="240" w:lineRule="auto"/>
              <w:ind w:firstLineChars="0" w:firstLine="0"/>
              <w:jc w:val="center"/>
              <w:rPr>
                <w:szCs w:val="24"/>
              </w:rPr>
            </w:pPr>
            <w:r>
              <w:rPr>
                <w:rFonts w:hint="eastAsia"/>
                <w:szCs w:val="24"/>
              </w:rPr>
              <w:t>7</w:t>
            </w:r>
          </w:p>
        </w:tc>
        <w:tc>
          <w:tcPr>
            <w:tcW w:w="1985" w:type="dxa"/>
          </w:tcPr>
          <w:p w14:paraId="4AC5D4FD" w14:textId="77777777" w:rsidR="00756881" w:rsidRDefault="00000000">
            <w:pPr>
              <w:spacing w:line="240" w:lineRule="auto"/>
              <w:ind w:firstLineChars="0" w:firstLine="0"/>
              <w:jc w:val="center"/>
              <w:rPr>
                <w:szCs w:val="24"/>
              </w:rPr>
            </w:pPr>
            <w:r>
              <w:rPr>
                <w:rFonts w:hint="eastAsia"/>
                <w:szCs w:val="24"/>
              </w:rPr>
              <w:t>1</w:t>
            </w:r>
            <w:r>
              <w:rPr>
                <w:szCs w:val="24"/>
              </w:rPr>
              <w:t>56.7</w:t>
            </w:r>
          </w:p>
        </w:tc>
        <w:tc>
          <w:tcPr>
            <w:tcW w:w="2183" w:type="dxa"/>
          </w:tcPr>
          <w:p w14:paraId="2288BA57"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27.7</w:t>
            </w:r>
          </w:p>
        </w:tc>
        <w:tc>
          <w:tcPr>
            <w:tcW w:w="1732" w:type="dxa"/>
          </w:tcPr>
          <w:p w14:paraId="72615992" w14:textId="77777777" w:rsidR="00756881" w:rsidRDefault="00000000">
            <w:pPr>
              <w:spacing w:line="240" w:lineRule="auto"/>
              <w:ind w:firstLineChars="0" w:firstLine="0"/>
              <w:jc w:val="center"/>
              <w:rPr>
                <w:b/>
                <w:bCs/>
                <w:szCs w:val="24"/>
              </w:rPr>
            </w:pPr>
            <w:r>
              <w:rPr>
                <w:rFonts w:hint="eastAsia"/>
                <w:b/>
                <w:bCs/>
                <w:szCs w:val="24"/>
              </w:rPr>
              <w:t>1</w:t>
            </w:r>
            <w:r>
              <w:rPr>
                <w:b/>
                <w:bCs/>
                <w:szCs w:val="24"/>
              </w:rPr>
              <w:t>31.1</w:t>
            </w:r>
          </w:p>
        </w:tc>
      </w:tr>
    </w:tbl>
    <w:p w14:paraId="33CB0E35" w14:textId="77777777" w:rsidR="00756881" w:rsidRDefault="00756881">
      <w:pPr>
        <w:ind w:firstLine="480"/>
      </w:pPr>
    </w:p>
    <w:p w14:paraId="0FECCB24" w14:textId="355F2DAF" w:rsidR="00756881" w:rsidRDefault="00000000">
      <w:pPr>
        <w:ind w:firstLine="480"/>
      </w:pPr>
      <w:r>
        <w:rPr>
          <w:rFonts w:hint="eastAsia"/>
        </w:rPr>
        <w:t>如图</w:t>
      </w:r>
      <w:r>
        <w:rPr>
          <w:rFonts w:hint="eastAsia"/>
        </w:rPr>
        <w:t xml:space="preserve"> 2-12 </w:t>
      </w:r>
      <w:r>
        <w:t>给出了测点</w:t>
      </w:r>
      <w:r>
        <w:t>B</w:t>
      </w:r>
      <w:r>
        <w:t>（位于桥梁钢结构正下方，距桥墩约</w:t>
      </w:r>
      <w:r>
        <w:t>34 m</w:t>
      </w:r>
      <w:r>
        <w:t>）在</w:t>
      </w:r>
      <w:r>
        <w:t>4 m</w:t>
      </w:r>
      <w:r>
        <w:t>水深处桥梁振动产生的</w:t>
      </w:r>
      <w:r>
        <w:rPr>
          <w:rFonts w:hint="eastAsia"/>
        </w:rPr>
        <w:t>水下噪声</w:t>
      </w:r>
      <w:r>
        <w:t>信号时域波形。可以看出，该信号在时域上表现出显著的非平稳特性：总体背景噪声水平相对稳定，但在个别时刻出现了突</w:t>
      </w:r>
      <w:r>
        <w:lastRenderedPageBreak/>
        <w:t>出的短时脉冲峰值。在约</w:t>
      </w:r>
      <w:r>
        <w:t>58 s</w:t>
      </w:r>
      <w:r>
        <w:rPr>
          <w:rFonts w:hint="eastAsia"/>
        </w:rPr>
        <w:t xml:space="preserve"> </w:t>
      </w:r>
      <w:r>
        <w:t>处捕捉到数次显著的脉冲事件（红色方框突出显示了</w:t>
      </w:r>
      <w:r>
        <w:t>1 s</w:t>
      </w:r>
      <w:r>
        <w:t>时间窗内声压的变化情况），其瞬时声压峰值达到约</w:t>
      </w:r>
      <w:r>
        <w:t>28 Pa</w:t>
      </w:r>
      <w:r>
        <w:rPr>
          <w:rFonts w:hint="eastAsia"/>
        </w:rPr>
        <w:t>（约</w:t>
      </w:r>
      <w:r>
        <w:rPr>
          <w:rFonts w:hint="eastAsia"/>
        </w:rPr>
        <w:t>149 dB re 1 µPa</w:t>
      </w:r>
      <w:r>
        <w:rPr>
          <w:rFonts w:hint="eastAsia"/>
        </w:rPr>
        <w:t>）。相比之下，非脉冲信号在时域波形中往往难以分辨，其峰值声压不足</w:t>
      </w:r>
      <w:r>
        <w:rPr>
          <w:rFonts w:hint="eastAsia"/>
        </w:rPr>
        <w:t>5 Pa</w:t>
      </w:r>
      <w:r>
        <w:rPr>
          <w:rFonts w:hint="eastAsia"/>
        </w:rPr>
        <w:t>（约</w:t>
      </w:r>
      <w:r>
        <w:rPr>
          <w:rFonts w:hint="eastAsia"/>
        </w:rPr>
        <w:t>134 dB</w:t>
      </w:r>
      <w:r>
        <w:rPr>
          <w:rFonts w:hint="eastAsia"/>
        </w:rPr>
        <w:t>）</w:t>
      </w:r>
      <w:r>
        <w:t>。特别是在大型车辆通过时，引起的桥墩和地基振动会向水下辐射声波</w:t>
      </w:r>
      <w:r>
        <w:rPr>
          <w:vertAlign w:val="superscript"/>
        </w:rPr>
        <w:fldChar w:fldCharType="begin"/>
      </w:r>
      <w:r>
        <w:rPr>
          <w:vertAlign w:val="superscript"/>
        </w:rPr>
        <w:instrText xml:space="preserve"> REF _Ref195467017 \r \h  \* MERGEFORMAT </w:instrText>
      </w:r>
      <w:r>
        <w:rPr>
          <w:vertAlign w:val="superscript"/>
        </w:rPr>
      </w:r>
      <w:r>
        <w:rPr>
          <w:vertAlign w:val="superscript"/>
        </w:rPr>
        <w:fldChar w:fldCharType="separate"/>
      </w:r>
      <w:r w:rsidR="00031B61">
        <w:rPr>
          <w:vertAlign w:val="superscript"/>
        </w:rPr>
        <w:t>[76]</w:t>
      </w:r>
      <w:r>
        <w:rPr>
          <w:vertAlign w:val="superscript"/>
        </w:rPr>
        <w:fldChar w:fldCharType="end"/>
      </w:r>
      <w:r>
        <w:rPr>
          <w:rFonts w:hint="eastAsia"/>
        </w:rPr>
        <w:t>。</w:t>
      </w:r>
    </w:p>
    <w:p w14:paraId="0A39ED49"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48323C40" w14:textId="77777777">
        <w:tc>
          <w:tcPr>
            <w:tcW w:w="8296" w:type="dxa"/>
          </w:tcPr>
          <w:p w14:paraId="6B50CEC0" w14:textId="77777777" w:rsidR="00756881" w:rsidRDefault="00000000">
            <w:pPr>
              <w:ind w:firstLineChars="0" w:firstLine="0"/>
              <w:jc w:val="center"/>
            </w:pPr>
            <w:r>
              <w:rPr>
                <w:rFonts w:hint="eastAsia"/>
                <w:noProof/>
              </w:rPr>
              <w:drawing>
                <wp:inline distT="0" distB="0" distL="0" distR="0" wp14:anchorId="427D68C6" wp14:editId="60295E2D">
                  <wp:extent cx="4519295" cy="2290445"/>
                  <wp:effectExtent l="0" t="0" r="0"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66860" name="图片 2"/>
                          <pic:cNvPicPr>
                            <a:picLocks noChangeAspect="1"/>
                          </pic:cNvPicPr>
                        </pic:nvPicPr>
                        <pic:blipFill>
                          <a:blip r:embed="rId42"/>
                          <a:stretch>
                            <a:fillRect/>
                          </a:stretch>
                        </pic:blipFill>
                        <pic:spPr>
                          <a:xfrm>
                            <a:off x="0" y="0"/>
                            <a:ext cx="4528599" cy="2295070"/>
                          </a:xfrm>
                          <a:prstGeom prst="rect">
                            <a:avLst/>
                          </a:prstGeom>
                        </pic:spPr>
                      </pic:pic>
                    </a:graphicData>
                  </a:graphic>
                </wp:inline>
              </w:drawing>
            </w:r>
          </w:p>
          <w:p w14:paraId="161895A9" w14:textId="77777777" w:rsidR="00756881" w:rsidRDefault="00000000">
            <w:pPr>
              <w:pStyle w:val="affa"/>
            </w:pPr>
            <w:r>
              <w:rPr>
                <w:rFonts w:hint="eastAsia"/>
              </w:rPr>
              <w:t>图</w:t>
            </w:r>
            <w:r>
              <w:rPr>
                <w:rFonts w:hint="eastAsia"/>
              </w:rPr>
              <w:t xml:space="preserve"> 2-12 </w:t>
            </w:r>
            <w:r>
              <w:rPr>
                <w:rFonts w:hint="eastAsia"/>
              </w:rPr>
              <w:t>桥梁振动水下噪声信号时域图</w:t>
            </w:r>
          </w:p>
        </w:tc>
      </w:tr>
    </w:tbl>
    <w:p w14:paraId="4A3E4482" w14:textId="77777777" w:rsidR="00756881" w:rsidRDefault="00000000">
      <w:pPr>
        <w:ind w:firstLine="480"/>
      </w:pPr>
      <w:r>
        <w:rPr>
          <w:rFonts w:hint="eastAsia"/>
        </w:rPr>
        <w:t>如图</w:t>
      </w:r>
      <w:r>
        <w:rPr>
          <w:rFonts w:hint="eastAsia"/>
        </w:rPr>
        <w:t xml:space="preserve"> 2-13 </w:t>
      </w:r>
      <w:r>
        <w:rPr>
          <w:rFonts w:hint="eastAsia"/>
        </w:rPr>
        <w:t>所示，该</w:t>
      </w:r>
      <w:proofErr w:type="gramStart"/>
      <w:r>
        <w:rPr>
          <w:rFonts w:hint="eastAsia"/>
        </w:rPr>
        <w:t>时段声</w:t>
      </w:r>
      <w:proofErr w:type="gramEnd"/>
      <w:r>
        <w:rPr>
          <w:rFonts w:hint="eastAsia"/>
        </w:rPr>
        <w:t>信号的频谱进一步展示了其频域特征。图中红</w:t>
      </w:r>
      <w:proofErr w:type="gramStart"/>
      <w:r>
        <w:rPr>
          <w:rFonts w:hint="eastAsia"/>
        </w:rPr>
        <w:t>框部分</w:t>
      </w:r>
      <w:proofErr w:type="gramEnd"/>
      <w:r>
        <w:rPr>
          <w:rFonts w:hint="eastAsia"/>
        </w:rPr>
        <w:t>对应于约</w:t>
      </w:r>
      <w:r>
        <w:rPr>
          <w:rFonts w:hint="eastAsia"/>
        </w:rPr>
        <w:t>58 s</w:t>
      </w:r>
      <w:r>
        <w:rPr>
          <w:rFonts w:hint="eastAsia"/>
        </w:rPr>
        <w:t>处多次强脉冲信号，引起了频谱的明显变化。这些脉冲信号在频域上主要集中于</w:t>
      </w:r>
      <w:r>
        <w:rPr>
          <w:rFonts w:hint="eastAsia"/>
        </w:rPr>
        <w:t xml:space="preserve">1 kHz </w:t>
      </w:r>
      <w:r>
        <w:rPr>
          <w:rFonts w:hint="eastAsia"/>
        </w:rPr>
        <w:t>以下的中低频范围，呈现出典型的短脉冲“柱状”频谱特征。整体来看，环境背景噪声主要分布在中低频段，表现较为平稳，但其中叠加了间歇出现的高能短时脉冲成分。结合表</w:t>
      </w:r>
      <w:r>
        <w:rPr>
          <w:rFonts w:hint="eastAsia"/>
        </w:rPr>
        <w:t xml:space="preserve"> 2-4 </w:t>
      </w:r>
      <w:r>
        <w:rPr>
          <w:rFonts w:hint="eastAsia"/>
        </w:rPr>
        <w:t>的数据可知，位于桥梁钢结构下方的</w:t>
      </w:r>
      <w:r>
        <w:rPr>
          <w:rFonts w:hint="eastAsia"/>
        </w:rPr>
        <w:t>B</w:t>
      </w:r>
      <w:r>
        <w:rPr>
          <w:rFonts w:hint="eastAsia"/>
        </w:rPr>
        <w:t>测点，其峰值声压级较均方根声压级高出约</w:t>
      </w:r>
      <w:r>
        <w:rPr>
          <w:rFonts w:hint="eastAsia"/>
        </w:rPr>
        <w:t>31 dB</w:t>
      </w:r>
      <w:r>
        <w:rPr>
          <w:rFonts w:hint="eastAsia"/>
        </w:rPr>
        <w:t>，进一步说明该段声信号中包含强烈的瞬态脉冲分量。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4030721C" w14:textId="77777777">
        <w:tc>
          <w:tcPr>
            <w:tcW w:w="8296" w:type="dxa"/>
          </w:tcPr>
          <w:p w14:paraId="51D70039" w14:textId="77777777" w:rsidR="00756881" w:rsidRDefault="00756881">
            <w:pPr>
              <w:pStyle w:val="affa"/>
            </w:pPr>
          </w:p>
        </w:tc>
      </w:tr>
      <w:tr w:rsidR="00756881" w14:paraId="2A054709" w14:textId="77777777">
        <w:tc>
          <w:tcPr>
            <w:tcW w:w="8296" w:type="dxa"/>
          </w:tcPr>
          <w:p w14:paraId="1D966920" w14:textId="77777777" w:rsidR="00756881" w:rsidRDefault="00000000">
            <w:pPr>
              <w:pStyle w:val="affa"/>
            </w:pPr>
            <w:r>
              <w:rPr>
                <w:rFonts w:hint="eastAsia"/>
                <w:noProof/>
              </w:rPr>
              <w:drawing>
                <wp:inline distT="0" distB="0" distL="0" distR="0" wp14:anchorId="2E0ED3EB" wp14:editId="09E4A39C">
                  <wp:extent cx="5163185" cy="3108960"/>
                  <wp:effectExtent l="0" t="0" r="0"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74188" name="图片 4"/>
                          <pic:cNvPicPr>
                            <a:picLocks noChangeAspect="1"/>
                          </pic:cNvPicPr>
                        </pic:nvPicPr>
                        <pic:blipFill>
                          <a:blip r:embed="rId43"/>
                          <a:stretch>
                            <a:fillRect/>
                          </a:stretch>
                        </pic:blipFill>
                        <pic:spPr>
                          <a:xfrm>
                            <a:off x="0" y="0"/>
                            <a:ext cx="5242568" cy="3156631"/>
                          </a:xfrm>
                          <a:prstGeom prst="rect">
                            <a:avLst/>
                          </a:prstGeom>
                        </pic:spPr>
                      </pic:pic>
                    </a:graphicData>
                  </a:graphic>
                </wp:inline>
              </w:drawing>
            </w:r>
          </w:p>
          <w:p w14:paraId="2E4BB902" w14:textId="77777777" w:rsidR="00756881" w:rsidRDefault="00000000">
            <w:pPr>
              <w:pStyle w:val="affa"/>
            </w:pPr>
            <w:r>
              <w:rPr>
                <w:rFonts w:hint="eastAsia"/>
              </w:rPr>
              <w:t>图</w:t>
            </w:r>
            <w:r>
              <w:rPr>
                <w:rFonts w:hint="eastAsia"/>
              </w:rPr>
              <w:t xml:space="preserve"> 2-13 </w:t>
            </w:r>
            <w:r>
              <w:rPr>
                <w:rFonts w:hint="eastAsia"/>
              </w:rPr>
              <w:t>桥梁振动水下噪声信号频谱图</w:t>
            </w:r>
          </w:p>
        </w:tc>
      </w:tr>
    </w:tbl>
    <w:p w14:paraId="2782FEC9" w14:textId="77777777" w:rsidR="00756881" w:rsidRDefault="00756881">
      <w:pPr>
        <w:ind w:firstLine="480"/>
      </w:pPr>
    </w:p>
    <w:p w14:paraId="677528AD" w14:textId="77777777" w:rsidR="00756881" w:rsidRDefault="00000000">
      <w:pPr>
        <w:ind w:firstLine="480"/>
      </w:pPr>
      <w:r>
        <w:t>为进一步揭示桥梁振动</w:t>
      </w:r>
      <w:r>
        <w:rPr>
          <w:rFonts w:hint="eastAsia"/>
        </w:rPr>
        <w:t>水下噪</w:t>
      </w:r>
      <w:r>
        <w:t>声信号的频谱组成，我们在远离桥梁的海域（距离大桥约</w:t>
      </w:r>
      <w:r>
        <w:t>680 m</w:t>
      </w:r>
      <w:r>
        <w:t>，离岸最近约</w:t>
      </w:r>
      <w:r>
        <w:t>784 m</w:t>
      </w:r>
      <w:r>
        <w:t>，采集过程中无其它船舶经过）采集水下背景噪声，作为对比分析用的环境基线。图</w:t>
      </w:r>
      <w:r>
        <w:rPr>
          <w:rFonts w:hint="eastAsia"/>
        </w:rPr>
        <w:t xml:space="preserve"> 2</w:t>
      </w:r>
      <w:r>
        <w:t>-1</w:t>
      </w:r>
      <w:r>
        <w:rPr>
          <w:rFonts w:hint="eastAsia"/>
        </w:rPr>
        <w:t xml:space="preserve">4 </w:t>
      </w:r>
      <w:r>
        <w:t>展示了在</w:t>
      </w:r>
      <w:r>
        <w:t>4 m</w:t>
      </w:r>
      <w:r>
        <w:rPr>
          <w:rFonts w:hint="eastAsia"/>
        </w:rPr>
        <w:t xml:space="preserve"> </w:t>
      </w:r>
      <w:r>
        <w:t>水深处桥梁振动</w:t>
      </w:r>
      <w:r>
        <w:rPr>
          <w:rFonts w:hint="eastAsia"/>
        </w:rPr>
        <w:t>噪声</w:t>
      </w:r>
      <w:r>
        <w:t>信号与背景噪声的</w:t>
      </w:r>
      <w:r>
        <w:t>PSD</w:t>
      </w:r>
      <w:r>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756881" w14:paraId="1E5B5A5F" w14:textId="77777777">
        <w:tc>
          <w:tcPr>
            <w:tcW w:w="4154" w:type="dxa"/>
          </w:tcPr>
          <w:p w14:paraId="14A675E1" w14:textId="77777777" w:rsidR="00756881" w:rsidRDefault="00000000">
            <w:pPr>
              <w:pStyle w:val="affa"/>
            </w:pPr>
            <w:r>
              <w:rPr>
                <w:noProof/>
              </w:rPr>
              <w:drawing>
                <wp:inline distT="0" distB="0" distL="0" distR="0" wp14:anchorId="236544DB" wp14:editId="7F0F4D56">
                  <wp:extent cx="2519680" cy="1913255"/>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34584" name="图片 4"/>
                          <pic:cNvPicPr>
                            <a:picLocks noChangeAspect="1"/>
                          </pic:cNvPicPr>
                        </pic:nvPicPr>
                        <pic:blipFill>
                          <a:blip r:embed="rId44"/>
                          <a:srcRect l="2953" r="2953"/>
                          <a:stretch>
                            <a:fillRect/>
                          </a:stretch>
                        </pic:blipFill>
                        <pic:spPr>
                          <a:xfrm>
                            <a:off x="0" y="0"/>
                            <a:ext cx="2520000" cy="1913609"/>
                          </a:xfrm>
                          <a:prstGeom prst="rect">
                            <a:avLst/>
                          </a:prstGeom>
                          <a:ln>
                            <a:noFill/>
                          </a:ln>
                        </pic:spPr>
                      </pic:pic>
                    </a:graphicData>
                  </a:graphic>
                </wp:inline>
              </w:drawing>
            </w:r>
          </w:p>
          <w:p w14:paraId="5104E3F9" w14:textId="77777777" w:rsidR="00756881" w:rsidRDefault="00000000">
            <w:pPr>
              <w:pStyle w:val="affa"/>
            </w:pPr>
            <w:r>
              <w:rPr>
                <w:rFonts w:hint="eastAsia"/>
              </w:rPr>
              <w:t>(a)</w:t>
            </w:r>
          </w:p>
        </w:tc>
        <w:tc>
          <w:tcPr>
            <w:tcW w:w="4152" w:type="dxa"/>
          </w:tcPr>
          <w:p w14:paraId="43AA99E1" w14:textId="77777777" w:rsidR="00756881" w:rsidRDefault="00000000">
            <w:pPr>
              <w:pStyle w:val="affa"/>
            </w:pPr>
            <w:r>
              <w:rPr>
                <w:noProof/>
              </w:rPr>
              <w:drawing>
                <wp:inline distT="0" distB="0" distL="0" distR="0" wp14:anchorId="0916DCE6" wp14:editId="4D251262">
                  <wp:extent cx="2517775" cy="1889125"/>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5196" name="图片 5"/>
                          <pic:cNvPicPr>
                            <a:picLocks noChangeAspect="1"/>
                          </pic:cNvPicPr>
                        </pic:nvPicPr>
                        <pic:blipFill>
                          <a:blip r:embed="rId45"/>
                          <a:stretch>
                            <a:fillRect/>
                          </a:stretch>
                        </pic:blipFill>
                        <pic:spPr>
                          <a:xfrm>
                            <a:off x="0" y="0"/>
                            <a:ext cx="2518028" cy="1889241"/>
                          </a:xfrm>
                          <a:prstGeom prst="rect">
                            <a:avLst/>
                          </a:prstGeom>
                        </pic:spPr>
                      </pic:pic>
                    </a:graphicData>
                  </a:graphic>
                </wp:inline>
              </w:drawing>
            </w:r>
          </w:p>
          <w:p w14:paraId="02DE1F17" w14:textId="77777777" w:rsidR="00756881" w:rsidRDefault="00000000">
            <w:pPr>
              <w:pStyle w:val="affa"/>
            </w:pPr>
            <w:r>
              <w:rPr>
                <w:rFonts w:hint="eastAsia"/>
              </w:rPr>
              <w:t>(b)</w:t>
            </w:r>
          </w:p>
        </w:tc>
      </w:tr>
      <w:tr w:rsidR="00756881" w14:paraId="64D45F37" w14:textId="77777777">
        <w:tc>
          <w:tcPr>
            <w:tcW w:w="8306" w:type="dxa"/>
            <w:gridSpan w:val="2"/>
          </w:tcPr>
          <w:p w14:paraId="31A6BE04" w14:textId="77777777" w:rsidR="00756881" w:rsidRDefault="00000000">
            <w:pPr>
              <w:pStyle w:val="affa"/>
            </w:pPr>
            <w:r>
              <w:rPr>
                <w:rFonts w:hint="eastAsia"/>
              </w:rPr>
              <w:t>图</w:t>
            </w:r>
            <w:r>
              <w:rPr>
                <w:rFonts w:hint="eastAsia"/>
              </w:rPr>
              <w:t xml:space="preserve"> 2-14 </w:t>
            </w:r>
            <w:r>
              <w:rPr>
                <w:rFonts w:hint="eastAsia"/>
              </w:rPr>
              <w:t>桥梁振动噪声信号能量分布情况：（</w:t>
            </w:r>
            <w:r>
              <w:rPr>
                <w:rFonts w:hint="eastAsia"/>
              </w:rPr>
              <w:t>a</w:t>
            </w:r>
            <w:r>
              <w:rPr>
                <w:rFonts w:hint="eastAsia"/>
              </w:rPr>
              <w:t>）功率谱密度图；（</w:t>
            </w:r>
            <w:r>
              <w:rPr>
                <w:rFonts w:hint="eastAsia"/>
              </w:rPr>
              <w:t>b</w:t>
            </w:r>
            <w:r>
              <w:rPr>
                <w:rFonts w:hint="eastAsia"/>
              </w:rPr>
              <w:t>）三分之一倍频程频带声压级图</w:t>
            </w:r>
          </w:p>
        </w:tc>
      </w:tr>
    </w:tbl>
    <w:p w14:paraId="4255B0EC" w14:textId="77777777" w:rsidR="00756881" w:rsidRDefault="00000000">
      <w:pPr>
        <w:ind w:firstLine="480"/>
      </w:pPr>
      <w:r>
        <w:t>由图</w:t>
      </w:r>
      <w:r>
        <w:rPr>
          <w:rFonts w:hint="eastAsia"/>
        </w:rPr>
        <w:t xml:space="preserve"> 2</w:t>
      </w:r>
      <w:r>
        <w:t>-1</w:t>
      </w:r>
      <w:r>
        <w:rPr>
          <w:rFonts w:hint="eastAsia"/>
        </w:rPr>
        <w:t>4</w:t>
      </w:r>
      <w:r>
        <w:rPr>
          <w:rFonts w:hint="eastAsia"/>
        </w:rPr>
        <w:t>（</w:t>
      </w:r>
      <w:r>
        <w:rPr>
          <w:rFonts w:hint="eastAsia"/>
        </w:rPr>
        <w:t>a</w:t>
      </w:r>
      <w:r>
        <w:rPr>
          <w:rFonts w:hint="eastAsia"/>
        </w:rPr>
        <w:t>）</w:t>
      </w:r>
      <w:r>
        <w:t>可见，桥梁振动</w:t>
      </w:r>
      <w:r>
        <w:rPr>
          <w:rFonts w:hint="eastAsia"/>
        </w:rPr>
        <w:t>噪</w:t>
      </w:r>
      <w:r>
        <w:t>声信号的能量主要集中在</w:t>
      </w:r>
      <w:r>
        <w:t>1 kHz</w:t>
      </w:r>
      <w:r>
        <w:rPr>
          <w:rFonts w:hint="eastAsia"/>
        </w:rPr>
        <w:t xml:space="preserve"> </w:t>
      </w:r>
      <w:r>
        <w:t>以下的中低频段。在约</w:t>
      </w:r>
      <w:r>
        <w:t>100 Hz</w:t>
      </w:r>
      <w:r>
        <w:rPr>
          <w:rFonts w:hint="eastAsia"/>
        </w:rPr>
        <w:t xml:space="preserve"> </w:t>
      </w:r>
      <w:r>
        <w:t>左右的频率范围内，</w:t>
      </w:r>
      <w:r>
        <w:t>PSD</w:t>
      </w:r>
      <w:r>
        <w:t>曲线上出现了显著峰值，对应的</w:t>
      </w:r>
      <w:r>
        <w:lastRenderedPageBreak/>
        <w:t>声压级超过</w:t>
      </w:r>
      <w:r>
        <w:t>110 dB</w:t>
      </w:r>
      <w:r>
        <w:t>。随着频率升高，信号能量迅速衰减：当频率高于</w:t>
      </w:r>
      <w:r>
        <w:t>100 Hz</w:t>
      </w:r>
      <w:r>
        <w:rPr>
          <w:rFonts w:hint="eastAsia"/>
        </w:rPr>
        <w:t xml:space="preserve"> </w:t>
      </w:r>
      <w:r>
        <w:t>时，谱级已降至</w:t>
      </w:r>
      <w:r>
        <w:t>100 dB</w:t>
      </w:r>
      <w:r>
        <w:rPr>
          <w:rFonts w:hint="eastAsia"/>
        </w:rPr>
        <w:t xml:space="preserve"> </w:t>
      </w:r>
      <w:r>
        <w:t>以下；超过</w:t>
      </w:r>
      <w:r>
        <w:t>500 Hz</w:t>
      </w:r>
      <w:r>
        <w:rPr>
          <w:rFonts w:hint="eastAsia"/>
        </w:rPr>
        <w:t xml:space="preserve"> </w:t>
      </w:r>
      <w:r>
        <w:t>后进一步降至</w:t>
      </w:r>
      <w:r>
        <w:t>90 dB</w:t>
      </w:r>
      <w:r>
        <w:rPr>
          <w:rFonts w:hint="eastAsia"/>
        </w:rPr>
        <w:t xml:space="preserve"> </w:t>
      </w:r>
      <w:r>
        <w:t>以下；</w:t>
      </w:r>
      <w:r>
        <w:t>1 kHz</w:t>
      </w:r>
      <w:r>
        <w:rPr>
          <w:rFonts w:hint="eastAsia"/>
        </w:rPr>
        <w:t xml:space="preserve"> </w:t>
      </w:r>
      <w:r>
        <w:t>以上频率成分普遍低于</w:t>
      </w:r>
      <w:r>
        <w:t>85 dB</w:t>
      </w:r>
      <w:r>
        <w:t>，而</w:t>
      </w:r>
      <w:r>
        <w:t>4 kHz</w:t>
      </w:r>
      <w:r>
        <w:rPr>
          <w:rFonts w:hint="eastAsia"/>
        </w:rPr>
        <w:t xml:space="preserve"> </w:t>
      </w:r>
      <w:r>
        <w:t>以上频段信号强度已接近背景噪声水平（低于</w:t>
      </w:r>
      <w:r>
        <w:t>80 dB</w:t>
      </w:r>
      <w:r>
        <w:t>）。</w:t>
      </w:r>
    </w:p>
    <w:p w14:paraId="6C7135CF" w14:textId="77777777" w:rsidR="00756881" w:rsidRDefault="00000000">
      <w:pPr>
        <w:ind w:firstLine="480"/>
      </w:pPr>
      <w:r>
        <w:rPr>
          <w:rFonts w:hint="eastAsia"/>
        </w:rPr>
        <w:t>如图</w:t>
      </w:r>
      <w:r>
        <w:rPr>
          <w:rFonts w:hint="eastAsia"/>
        </w:rPr>
        <w:t xml:space="preserve"> 2-14</w:t>
      </w:r>
      <w:r>
        <w:rPr>
          <w:rFonts w:hint="eastAsia"/>
        </w:rPr>
        <w:t>（</w:t>
      </w:r>
      <w:r>
        <w:rPr>
          <w:rFonts w:hint="eastAsia"/>
        </w:rPr>
        <w:t>b</w:t>
      </w:r>
      <w:r>
        <w:rPr>
          <w:rFonts w:hint="eastAsia"/>
        </w:rPr>
        <w:t>）所示，为桥梁振动噪声信号与背景噪声的三分之一倍频程频带声压级对比结果。在</w:t>
      </w:r>
      <w:r>
        <w:rPr>
          <w:rFonts w:hint="eastAsia"/>
        </w:rPr>
        <w:t xml:space="preserve">1 kHz </w:t>
      </w:r>
      <w:r>
        <w:rPr>
          <w:rFonts w:hint="eastAsia"/>
        </w:rPr>
        <w:t>以下的中低频段，两者声压级存在显著差异，尤其在约</w:t>
      </w:r>
      <w:r>
        <w:rPr>
          <w:rFonts w:hint="eastAsia"/>
        </w:rPr>
        <w:t xml:space="preserve">500 Hz </w:t>
      </w:r>
      <w:r>
        <w:rPr>
          <w:rFonts w:hint="eastAsia"/>
        </w:rPr>
        <w:t>频带处达到最大差值，约</w:t>
      </w:r>
      <w:r>
        <w:rPr>
          <w:rFonts w:hint="eastAsia"/>
        </w:rPr>
        <w:t>25 dB</w:t>
      </w:r>
      <w:r>
        <w:rPr>
          <w:rFonts w:hint="eastAsia"/>
        </w:rPr>
        <w:t>。这一频谱特征表明，桥梁振动噪声信号的能量主要集中在中低频范围；随着频率进一步升高，其声压级逐渐趋近于周围海域的背景噪声水平。</w:t>
      </w:r>
    </w:p>
    <w:p w14:paraId="4E2A2B80" w14:textId="77777777" w:rsidR="00756881" w:rsidRDefault="00000000">
      <w:pPr>
        <w:ind w:firstLineChars="0" w:firstLine="420"/>
      </w:pPr>
      <w:r>
        <w:rPr>
          <w:rFonts w:hint="eastAsia"/>
        </w:rPr>
        <w:t>桥梁振动噪声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42D3BD85" w14:textId="77777777" w:rsidR="00756881" w:rsidRDefault="00000000">
      <w:pPr>
        <w:pStyle w:val="2"/>
      </w:pPr>
      <w:bookmarkStart w:id="148" w:name="_Toc196728690"/>
      <w:bookmarkStart w:id="149" w:name="_Toc196728620"/>
      <w:bookmarkStart w:id="150" w:name="_Toc196728550"/>
      <w:bookmarkStart w:id="151" w:name="_Toc196845410"/>
      <w:r>
        <w:t>2.</w:t>
      </w:r>
      <w:r>
        <w:rPr>
          <w:rFonts w:hint="eastAsia"/>
        </w:rPr>
        <w:t>6</w:t>
      </w:r>
      <w:r>
        <w:t xml:space="preserve"> </w:t>
      </w:r>
      <w:r>
        <w:rPr>
          <w:rFonts w:hint="eastAsia"/>
        </w:rPr>
        <w:t>本章小结</w:t>
      </w:r>
      <w:bookmarkEnd w:id="148"/>
      <w:bookmarkEnd w:id="149"/>
      <w:bookmarkEnd w:id="150"/>
      <w:bookmarkEnd w:id="151"/>
      <w:r>
        <w:fldChar w:fldCharType="begin"/>
      </w:r>
      <w:r>
        <w:instrText xml:space="preserve"> </w:instrText>
      </w:r>
      <w:r>
        <w:rPr>
          <w:rFonts w:hint="eastAsia"/>
        </w:rPr>
        <w:instrText>TC  "</w:instrText>
      </w:r>
      <w:bookmarkStart w:id="152" w:name="_Toc196846961"/>
      <w:r>
        <w:rPr>
          <w:rFonts w:hint="eastAsia"/>
        </w:rPr>
        <w:instrText>2.6 Summary of This Chapter</w:instrText>
      </w:r>
      <w:bookmarkEnd w:id="152"/>
      <w:r>
        <w:rPr>
          <w:rFonts w:hint="eastAsia"/>
        </w:rPr>
        <w:instrText>" \l 2</w:instrText>
      </w:r>
      <w:r>
        <w:instrText xml:space="preserve"> </w:instrText>
      </w:r>
      <w:r>
        <w:fldChar w:fldCharType="end"/>
      </w:r>
    </w:p>
    <w:p w14:paraId="501A5FFF" w14:textId="77777777" w:rsidR="00756881" w:rsidRDefault="00000000">
      <w:pPr>
        <w:ind w:firstLine="480"/>
      </w:pPr>
      <w:r>
        <w:rPr>
          <w:rFonts w:hint="eastAsia"/>
        </w:rPr>
        <w:t>本章从量化度量、环境噪声机理、数据采集体系以及典型海洋工程水下噪声信号结构四个维度，系统阐述了海洋工程水下噪声研究的基础问题，旨在为后续提取算法设计与实验评估奠定统一而可靠的技术基线。</w:t>
      </w:r>
    </w:p>
    <w:p w14:paraId="1EE19AD2" w14:textId="77777777" w:rsidR="00756881" w:rsidRDefault="00000000">
      <w:pPr>
        <w:ind w:firstLine="480"/>
      </w:pPr>
      <w:r>
        <w:rPr>
          <w:rFonts w:hint="eastAsia"/>
        </w:rPr>
        <w:t>首先，通过介绍了海洋工程水下噪声的重要量化评估指标，包括峰值声压级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。这些评估参数分别从瞬时能量峰值、时均能量和累积能量的角度对海洋工程水下噪声信号进行了多维度衡量，为后续的信号分析与实验应用提供了重要的理论依据和工具支撑。</w:t>
      </w:r>
    </w:p>
    <w:p w14:paraId="4FFD3451" w14:textId="77777777" w:rsidR="00756881" w:rsidRDefault="00000000">
      <w:pPr>
        <w:ind w:firstLine="480"/>
      </w:pPr>
      <w:r>
        <w:rPr>
          <w:rFonts w:hint="eastAsia"/>
        </w:rPr>
        <w:t>随后，结合海洋背景噪声的成因分析，揭示了低频段、中频段以及高频段不同</w:t>
      </w:r>
      <w:proofErr w:type="gramStart"/>
      <w:r>
        <w:rPr>
          <w:rFonts w:hint="eastAsia"/>
        </w:rPr>
        <w:t>的谱域规律</w:t>
      </w:r>
      <w:proofErr w:type="gramEnd"/>
      <w:r>
        <w:rPr>
          <w:rFonts w:hint="eastAsia"/>
        </w:rPr>
        <w:t>，这不仅阐明了海洋工程水下噪声信号易被中低频背景掩蔽的本质原因，也为后续网络模型的设计提供了理论依据。</w:t>
      </w:r>
    </w:p>
    <w:p w14:paraId="3FCCF2F3" w14:textId="77777777" w:rsidR="00756881" w:rsidRDefault="00000000">
      <w:pPr>
        <w:ind w:firstLine="480"/>
      </w:pPr>
      <w:r>
        <w:rPr>
          <w:rFonts w:hint="eastAsia"/>
        </w:rPr>
        <w:lastRenderedPageBreak/>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高分辨率采集卡构成的海洋工程水下噪声信号采集系统，为后续的特性分析以及深度学习模型的训练提供了高质量数据源。</w:t>
      </w:r>
    </w:p>
    <w:p w14:paraId="349120DB" w14:textId="77777777" w:rsidR="00756881" w:rsidRDefault="00000000">
      <w:pPr>
        <w:ind w:firstLine="480"/>
      </w:pPr>
      <w:r>
        <w:rPr>
          <w:rFonts w:hint="eastAsia"/>
        </w:rPr>
        <w:t>进一步的声信号特性分析表明，打桩噪声信号呈脉冲结构且集中于</w:t>
      </w:r>
      <w:r>
        <w:t>100</w:t>
      </w:r>
      <w:r>
        <w:rPr>
          <w:rFonts w:hint="eastAsia"/>
        </w:rPr>
        <w:t xml:space="preserve"> </w:t>
      </w:r>
      <w:r>
        <w:t>Hz</w:t>
      </w:r>
      <w:r>
        <w:rPr>
          <w:rFonts w:hint="eastAsia"/>
        </w:rPr>
        <w:t>至</w:t>
      </w:r>
      <w:r>
        <w:rPr>
          <w:rFonts w:hint="eastAsia"/>
        </w:rPr>
        <w:t xml:space="preserve"> </w:t>
      </w:r>
      <w:r>
        <w:t>1</w:t>
      </w:r>
      <w:r>
        <w:rPr>
          <w:rFonts w:hint="eastAsia"/>
        </w:rPr>
        <w:t xml:space="preserve"> </w:t>
      </w:r>
      <w:r>
        <w:t>kHz</w:t>
      </w:r>
      <w:r>
        <w:rPr>
          <w:rFonts w:hint="eastAsia"/>
        </w:rPr>
        <w:t xml:space="preserve"> </w:t>
      </w:r>
      <w:r>
        <w:rPr>
          <w:rFonts w:hint="eastAsia"/>
        </w:rPr>
        <w:t>中频段，多径效应突出；桥梁振动噪声信号则以</w:t>
      </w:r>
      <w:r>
        <w:t>20</w:t>
      </w:r>
      <w:r>
        <w:rPr>
          <w:rFonts w:hint="eastAsia"/>
        </w:rPr>
        <w:t xml:space="preserve"> </w:t>
      </w:r>
      <w:r>
        <w:t>Hz</w:t>
      </w:r>
      <w:r>
        <w:rPr>
          <w:rFonts w:hint="eastAsia"/>
        </w:rPr>
        <w:t xml:space="preserve"> </w:t>
      </w:r>
      <w:r>
        <w:rPr>
          <w:rFonts w:hint="eastAsia"/>
        </w:rPr>
        <w:t>至</w:t>
      </w:r>
      <w:r>
        <w:rPr>
          <w:rFonts w:hint="eastAsia"/>
        </w:rPr>
        <w:t xml:space="preserve"> </w:t>
      </w:r>
      <w:r>
        <w:t>1</w:t>
      </w:r>
      <w:r>
        <w:rPr>
          <w:rFonts w:hint="eastAsia"/>
        </w:rPr>
        <w:t xml:space="preserve"> </w:t>
      </w:r>
      <w:r>
        <w:t>kHz</w:t>
      </w:r>
      <w:r>
        <w:rPr>
          <w:rFonts w:hint="eastAsia"/>
        </w:rPr>
        <w:t xml:space="preserve"> </w:t>
      </w:r>
      <w:r>
        <w:rPr>
          <w:rFonts w:hint="eastAsia"/>
        </w:rPr>
        <w:t>中低频为主，表现为间歇脉冲与稳态混合模式。两类信号虽与海洋背景噪声存在频谱分离窗口，但尾波拖长和低频冗余或许会导致传统静态滤波难以完成有效信号提取，在下一章进行进一步尝试验证。</w:t>
      </w:r>
    </w:p>
    <w:p w14:paraId="3EA63D76" w14:textId="77777777" w:rsidR="00756881" w:rsidRDefault="00000000">
      <w:pPr>
        <w:ind w:firstLine="480"/>
      </w:pPr>
      <w:r>
        <w:rPr>
          <w:rFonts w:hint="eastAsia"/>
        </w:rPr>
        <w:t>综上，本章按照了“</w:t>
      </w:r>
      <w:r>
        <w:rPr>
          <w:rFonts w:hint="eastAsia"/>
          <w:szCs w:val="24"/>
        </w:rPr>
        <w:t>指标体系—背景噪声—信号采集—特性分析</w:t>
      </w:r>
      <w:r>
        <w:rPr>
          <w:rFonts w:hint="eastAsia"/>
        </w:rPr>
        <w:t>”的逻辑链条，系统刻画了海洋工程噪声信号在时域</w:t>
      </w:r>
      <w:r>
        <w:rPr>
          <w:rFonts w:hint="eastAsia"/>
        </w:rPr>
        <w:t>/</w:t>
      </w:r>
      <w:r>
        <w:rPr>
          <w:rFonts w:hint="eastAsia"/>
        </w:rPr>
        <w:t>频域</w:t>
      </w:r>
      <w:r>
        <w:rPr>
          <w:rFonts w:hint="eastAsia"/>
        </w:rPr>
        <w:t>/</w:t>
      </w:r>
      <w:r>
        <w:rPr>
          <w:rFonts w:hint="eastAsia"/>
        </w:rPr>
        <w:t>能量三维度的本质特征。下一章将在此基础上对经典降噪方法的局限性进行评估，并引入</w:t>
      </w:r>
      <w:proofErr w:type="gramStart"/>
      <w:r>
        <w:rPr>
          <w:rFonts w:hint="eastAsia"/>
        </w:rPr>
        <w:t>自监督</w:t>
      </w:r>
      <w:proofErr w:type="gramEnd"/>
      <w:r>
        <w:rPr>
          <w:rFonts w:hint="eastAsia"/>
        </w:rPr>
        <w:t>深度学习思路，为面向频谱结构保持的海洋工程水下噪声提取算法研究奠定理论与实验基础。</w:t>
      </w:r>
    </w:p>
    <w:bookmarkEnd w:id="109"/>
    <w:bookmarkEnd w:id="110"/>
    <w:bookmarkEnd w:id="111"/>
    <w:p w14:paraId="0A90B1C9" w14:textId="77777777" w:rsidR="00756881" w:rsidRDefault="00756881">
      <w:pPr>
        <w:ind w:firstLineChars="0" w:firstLine="0"/>
        <w:rPr>
          <w:szCs w:val="24"/>
        </w:rPr>
        <w:sectPr w:rsidR="00756881">
          <w:headerReference w:type="default" r:id="rId46"/>
          <w:pgSz w:w="11906" w:h="16838"/>
          <w:pgMar w:top="1440" w:right="1800" w:bottom="1440" w:left="1800" w:header="851" w:footer="992" w:gutter="0"/>
          <w:cols w:space="720"/>
          <w:docGrid w:type="lines" w:linePitch="326"/>
        </w:sectPr>
      </w:pPr>
    </w:p>
    <w:p w14:paraId="6C011E4B" w14:textId="77777777" w:rsidR="00756881" w:rsidRDefault="00000000">
      <w:pPr>
        <w:pStyle w:val="1"/>
        <w:spacing w:before="156" w:after="156"/>
      </w:pPr>
      <w:bookmarkStart w:id="153" w:name="_Toc196728621"/>
      <w:bookmarkStart w:id="154" w:name="_Toc196728551"/>
      <w:bookmarkStart w:id="155" w:name="_Toc196728691"/>
      <w:bookmarkStart w:id="156" w:name="_Toc196845411"/>
      <w:bookmarkStart w:id="157" w:name="_Toc482706348"/>
      <w:bookmarkStart w:id="158" w:name="_Toc482206154"/>
      <w:bookmarkStart w:id="159" w:name="_Toc6744963"/>
      <w:r>
        <w:lastRenderedPageBreak/>
        <w:t>第</w:t>
      </w:r>
      <w:r>
        <w:rPr>
          <w:rFonts w:hint="eastAsia"/>
        </w:rPr>
        <w:t>三</w:t>
      </w:r>
      <w:r>
        <w:t>章</w:t>
      </w:r>
      <w:r>
        <w:rPr>
          <w:rFonts w:hint="eastAsia"/>
        </w:rPr>
        <w:t xml:space="preserve"> </w:t>
      </w:r>
      <w:r>
        <w:rPr>
          <w:rFonts w:hint="eastAsia"/>
        </w:rPr>
        <w:t>自监督学习策略</w:t>
      </w:r>
      <w:bookmarkEnd w:id="153"/>
      <w:bookmarkEnd w:id="154"/>
      <w:bookmarkEnd w:id="155"/>
      <w:bookmarkEnd w:id="156"/>
      <w:r>
        <w:fldChar w:fldCharType="begin"/>
      </w:r>
      <w:r>
        <w:instrText xml:space="preserve"> </w:instrText>
      </w:r>
      <w:r>
        <w:rPr>
          <w:rFonts w:hint="eastAsia"/>
        </w:rPr>
        <w:instrText>TC  "</w:instrText>
      </w:r>
      <w:bookmarkStart w:id="160" w:name="_Toc196846962"/>
      <w:r>
        <w:rPr>
          <w:rFonts w:hint="eastAsia"/>
        </w:rPr>
        <w:instrText>Chapter 3 Self-Supervised Learning Strategy</w:instrText>
      </w:r>
      <w:bookmarkEnd w:id="160"/>
      <w:r>
        <w:rPr>
          <w:rFonts w:hint="eastAsia"/>
        </w:rPr>
        <w:instrText>" \l 1</w:instrText>
      </w:r>
      <w:r>
        <w:instrText xml:space="preserve"> </w:instrText>
      </w:r>
      <w:r>
        <w:fldChar w:fldCharType="end"/>
      </w:r>
    </w:p>
    <w:p w14:paraId="01F41EE2" w14:textId="77777777" w:rsidR="00756881" w:rsidRDefault="00000000">
      <w:pPr>
        <w:pStyle w:val="2"/>
      </w:pPr>
      <w:bookmarkStart w:id="161" w:name="_Toc196728692"/>
      <w:bookmarkStart w:id="162" w:name="_Toc196728552"/>
      <w:bookmarkStart w:id="163" w:name="_Toc196728622"/>
      <w:bookmarkStart w:id="164" w:name="_Toc196845412"/>
      <w:r>
        <w:t xml:space="preserve">3.1 </w:t>
      </w:r>
      <w:r>
        <w:rPr>
          <w:rFonts w:hint="eastAsia"/>
        </w:rPr>
        <w:t>传统降噪方法能力分析</w:t>
      </w:r>
      <w:bookmarkEnd w:id="161"/>
      <w:bookmarkEnd w:id="162"/>
      <w:bookmarkEnd w:id="163"/>
      <w:bookmarkEnd w:id="164"/>
      <w:r>
        <w:fldChar w:fldCharType="begin"/>
      </w:r>
      <w:r>
        <w:instrText xml:space="preserve"> </w:instrText>
      </w:r>
      <w:r>
        <w:rPr>
          <w:rFonts w:hint="eastAsia"/>
        </w:rPr>
        <w:instrText>TC  "</w:instrText>
      </w:r>
      <w:bookmarkStart w:id="165" w:name="_Toc196846963"/>
      <w:r>
        <w:rPr>
          <w:rFonts w:hint="eastAsia"/>
        </w:rPr>
        <w:instrText>3.1 Capability Analysis of Traditional Denoising Methods</w:instrText>
      </w:r>
      <w:bookmarkEnd w:id="165"/>
      <w:r>
        <w:rPr>
          <w:rFonts w:hint="eastAsia"/>
        </w:rPr>
        <w:instrText>" \l 2</w:instrText>
      </w:r>
      <w:r>
        <w:instrText xml:space="preserve"> </w:instrText>
      </w:r>
      <w:r>
        <w:fldChar w:fldCharType="end"/>
      </w:r>
    </w:p>
    <w:p w14:paraId="0D516C7E" w14:textId="77777777" w:rsidR="00756881" w:rsidRDefault="00000000">
      <w:pPr>
        <w:ind w:firstLineChars="0" w:firstLine="420"/>
      </w:pPr>
      <w:bookmarkStart w:id="166" w:name="OLE_LINK1"/>
      <w:r>
        <w:rPr>
          <w:rFonts w:hint="eastAsia"/>
        </w:rPr>
        <w:t>为系统评估传统降噪方法在海洋工程水下噪声提取任务中的实际适用性与降噪提取能力，本节选</w:t>
      </w:r>
      <w:proofErr w:type="gramStart"/>
      <w:r>
        <w:rPr>
          <w:rFonts w:hint="eastAsia"/>
        </w:rPr>
        <w:t>取实际</w:t>
      </w:r>
      <w:proofErr w:type="gramEnd"/>
      <w:r>
        <w:rPr>
          <w:rFonts w:hint="eastAsia"/>
        </w:rPr>
        <w:t>采集的水下打桩噪声信号作为参考信号（如图</w:t>
      </w:r>
      <w:r>
        <w:rPr>
          <w:rFonts w:hint="eastAsia"/>
        </w:rPr>
        <w:t xml:space="preserve"> </w:t>
      </w:r>
      <w:r>
        <w:t>3‑1</w:t>
      </w:r>
      <w:r>
        <w:rPr>
          <w:rFonts w:hint="eastAsia"/>
        </w:rPr>
        <w:t xml:space="preserve"> </w:t>
      </w:r>
      <w:r>
        <w:rPr>
          <w:rFonts w:hint="eastAsia"/>
        </w:rPr>
        <w:t>所示，信号采集自打桩平台，经幅值缩小处理）。该信号具备显著的瞬态脉冲特征与能量集中特性，同时尾波结构清晰，具备典型工程脉冲声信号特征。</w:t>
      </w:r>
    </w:p>
    <w:p w14:paraId="07BBCD95" w14:textId="77777777" w:rsidR="00756881" w:rsidRDefault="00000000">
      <w:pPr>
        <w:ind w:firstLineChars="0" w:firstLine="420"/>
      </w:pPr>
      <w:r>
        <w:rPr>
          <w:rFonts w:hint="eastAsia"/>
        </w:rPr>
        <w:t>将目标信号与噪声按其均方根能量归一化，使二者能量相等（对应</w:t>
      </w:r>
      <w:r>
        <w:rPr>
          <w:rFonts w:hint="eastAsia"/>
        </w:rPr>
        <w:t>SNR = 0 dB</w:t>
      </w:r>
      <w:r>
        <w:rPr>
          <w:rFonts w:hint="eastAsia"/>
        </w:rPr>
        <w:t>），后将处理后的高斯白噪声和实测海洋背景噪声分别叠加至目标信号，以构建</w:t>
      </w:r>
      <w:proofErr w:type="gramStart"/>
      <w:r>
        <w:rPr>
          <w:rFonts w:hint="eastAsia"/>
        </w:rPr>
        <w:t>两种含噪场景</w:t>
      </w:r>
      <w:proofErr w:type="gramEnd"/>
      <w:r>
        <w:rPr>
          <w:rFonts w:hint="eastAsia"/>
        </w:rPr>
        <w:t>，模拟复杂水下环境中的实际干扰。随后，分别采用两种经典降噪方法进行对比处理：其一为基于最小均方误差准则构建的线性估计方法——维纳滤波，适用于平稳背景干扰条件下的频谱增强；其二为具备多尺度分析能力的小波变换方法，适用于非</w:t>
      </w:r>
      <w:proofErr w:type="gramStart"/>
      <w:r>
        <w:rPr>
          <w:rFonts w:hint="eastAsia"/>
        </w:rPr>
        <w:t>平稳条件</w:t>
      </w:r>
      <w:proofErr w:type="gramEnd"/>
      <w:r>
        <w:rPr>
          <w:rFonts w:hint="eastAsia"/>
        </w:rPr>
        <w:t>下瞬态结构的提取与恢复。两者结合为后续算法性能验证提供了对比基准与参考框架。</w:t>
      </w:r>
    </w:p>
    <w:p w14:paraId="4ACA9341" w14:textId="77777777" w:rsidR="00756881" w:rsidRDefault="00756881">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92CAB14" w14:textId="77777777">
        <w:tc>
          <w:tcPr>
            <w:tcW w:w="8296" w:type="dxa"/>
          </w:tcPr>
          <w:p w14:paraId="587FEFCB" w14:textId="77777777" w:rsidR="00756881" w:rsidRDefault="00000000">
            <w:pPr>
              <w:pStyle w:val="affa"/>
            </w:pPr>
            <w:r>
              <w:rPr>
                <w:noProof/>
              </w:rPr>
              <w:drawing>
                <wp:inline distT="0" distB="0" distL="0" distR="0" wp14:anchorId="223F2799" wp14:editId="6BDEE4EE">
                  <wp:extent cx="5039995" cy="1574165"/>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7"/>
                          <pic:cNvPicPr>
                            <a:picLocks noChangeAspect="1"/>
                          </pic:cNvPicPr>
                        </pic:nvPicPr>
                        <pic:blipFill>
                          <a:blip r:embed="rId47"/>
                          <a:stretch>
                            <a:fillRect/>
                          </a:stretch>
                        </pic:blipFill>
                        <pic:spPr>
                          <a:xfrm>
                            <a:off x="0" y="0"/>
                            <a:ext cx="5040000" cy="1574621"/>
                          </a:xfrm>
                          <a:prstGeom prst="rect">
                            <a:avLst/>
                          </a:prstGeom>
                        </pic:spPr>
                      </pic:pic>
                    </a:graphicData>
                  </a:graphic>
                </wp:inline>
              </w:drawing>
            </w:r>
          </w:p>
          <w:p w14:paraId="3F1F271F" w14:textId="77777777" w:rsidR="00756881" w:rsidRDefault="00000000">
            <w:pPr>
              <w:pStyle w:val="affa"/>
            </w:pPr>
            <w:r>
              <w:rPr>
                <w:rFonts w:hint="eastAsia"/>
              </w:rPr>
              <w:t>图</w:t>
            </w:r>
            <w:r>
              <w:rPr>
                <w:rFonts w:hint="eastAsia"/>
              </w:rPr>
              <w:t xml:space="preserve"> 3-1 </w:t>
            </w:r>
            <w:r>
              <w:rPr>
                <w:rFonts w:hint="eastAsia"/>
              </w:rPr>
              <w:t>水下打桩噪声信号</w:t>
            </w:r>
          </w:p>
        </w:tc>
      </w:tr>
    </w:tbl>
    <w:p w14:paraId="31ABD770" w14:textId="77777777" w:rsidR="00756881" w:rsidRDefault="00756881">
      <w:pPr>
        <w:ind w:firstLine="480"/>
      </w:pPr>
      <w:bookmarkStart w:id="167" w:name="_Toc196728553"/>
      <w:bookmarkStart w:id="168" w:name="_Toc196728693"/>
      <w:bookmarkStart w:id="169" w:name="_Toc196728623"/>
    </w:p>
    <w:p w14:paraId="2874ADDE" w14:textId="77777777" w:rsidR="00756881" w:rsidRDefault="00000000">
      <w:pPr>
        <w:pStyle w:val="3"/>
      </w:pPr>
      <w:bookmarkStart w:id="170" w:name="_Toc196845413"/>
      <w:r>
        <w:rPr>
          <w:rFonts w:hint="eastAsia"/>
        </w:rPr>
        <w:t>3</w:t>
      </w:r>
      <w:r>
        <w:t>.</w:t>
      </w:r>
      <w:r>
        <w:rPr>
          <w:rFonts w:hint="eastAsia"/>
        </w:rPr>
        <w:t>1</w:t>
      </w:r>
      <w:r>
        <w:t>.</w:t>
      </w:r>
      <w:r>
        <w:rPr>
          <w:rFonts w:hint="eastAsia"/>
        </w:rPr>
        <w:t>1</w:t>
      </w:r>
      <w:r>
        <w:t xml:space="preserve"> </w:t>
      </w:r>
      <w:r>
        <w:rPr>
          <w:rFonts w:hint="eastAsia"/>
        </w:rPr>
        <w:t>高斯白噪声场景降噪</w:t>
      </w:r>
      <w:bookmarkEnd w:id="167"/>
      <w:bookmarkEnd w:id="168"/>
      <w:bookmarkEnd w:id="169"/>
      <w:bookmarkEnd w:id="170"/>
      <w:r>
        <w:fldChar w:fldCharType="begin"/>
      </w:r>
      <w:r>
        <w:instrText xml:space="preserve"> </w:instrText>
      </w:r>
      <w:r>
        <w:rPr>
          <w:rFonts w:hint="eastAsia"/>
        </w:rPr>
        <w:instrText>TC  "</w:instrText>
      </w:r>
      <w:bookmarkStart w:id="171" w:name="_Toc196846964"/>
      <w:r>
        <w:rPr>
          <w:rFonts w:hint="eastAsia"/>
        </w:rPr>
        <w:instrText>3.1.1 Denoising in Gaussian White Noise Scenarios</w:instrText>
      </w:r>
      <w:bookmarkEnd w:id="171"/>
      <w:r>
        <w:rPr>
          <w:rFonts w:hint="eastAsia"/>
        </w:rPr>
        <w:instrText>" \l 3</w:instrText>
      </w:r>
      <w:r>
        <w:instrText xml:space="preserve"> </w:instrText>
      </w:r>
      <w:r>
        <w:fldChar w:fldCharType="end"/>
      </w:r>
    </w:p>
    <w:p w14:paraId="1F3EF0BF" w14:textId="77777777" w:rsidR="00756881" w:rsidRDefault="00000000">
      <w:pPr>
        <w:ind w:firstLineChars="0" w:firstLine="420"/>
      </w:pPr>
      <w:r>
        <w:rPr>
          <w:rFonts w:hint="eastAsia"/>
        </w:rPr>
        <w:t>图</w:t>
      </w:r>
      <w:r>
        <w:rPr>
          <w:rFonts w:hint="eastAsia"/>
        </w:rPr>
        <w:t xml:space="preserve"> 3-2 </w:t>
      </w:r>
      <w:r>
        <w:rPr>
          <w:rFonts w:hint="eastAsia"/>
        </w:rPr>
        <w:t>展示了在信噪比</w:t>
      </w:r>
      <w:r>
        <w:t>SNR = 0</w:t>
      </w:r>
      <w:r>
        <w:rPr>
          <w:rFonts w:hint="eastAsia"/>
        </w:rPr>
        <w:t>条件下，参考信号混叠高斯白噪声后的降噪</w:t>
      </w:r>
      <w:r>
        <w:rPr>
          <w:rFonts w:hint="eastAsia"/>
        </w:rPr>
        <w:lastRenderedPageBreak/>
        <w:t>结果。其中，图</w:t>
      </w:r>
      <w:r>
        <w:rPr>
          <w:rFonts w:hint="eastAsia"/>
        </w:rPr>
        <w:t xml:space="preserve"> 3-2</w:t>
      </w:r>
      <w:r>
        <w:rPr>
          <w:rFonts w:hint="eastAsia"/>
        </w:rPr>
        <w:t>（</w:t>
      </w:r>
      <w:r>
        <w:rPr>
          <w:rFonts w:hint="eastAsia"/>
        </w:rPr>
        <w:t>a</w:t>
      </w:r>
      <w:r>
        <w:rPr>
          <w:rFonts w:hint="eastAsia"/>
        </w:rPr>
        <w:t>）为叠加高斯白噪声后的波形，原始信号结构受到显著干扰；图</w:t>
      </w:r>
      <w:r>
        <w:rPr>
          <w:rFonts w:hint="eastAsia"/>
        </w:rPr>
        <w:t xml:space="preserve"> 3-2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 xml:space="preserve"> 3-2</w:t>
      </w:r>
      <w:r>
        <w:rPr>
          <w:rFonts w:hint="eastAsia"/>
        </w:rPr>
        <w:t>（</w:t>
      </w:r>
      <w:r>
        <w:rPr>
          <w:rFonts w:hint="eastAsia"/>
        </w:rPr>
        <w:t>c</w:t>
      </w:r>
      <w:r>
        <w:rPr>
          <w:rFonts w:hint="eastAsia"/>
        </w:rPr>
        <w:t>）为小波变换的降噪结果。通过多尺度分解与</w:t>
      </w:r>
      <w:proofErr w:type="gramStart"/>
      <w:r>
        <w:rPr>
          <w:rFonts w:hint="eastAsia"/>
        </w:rPr>
        <w:t>阈值去噪策略</w:t>
      </w:r>
      <w:proofErr w:type="gramEnd"/>
      <w:r>
        <w:rPr>
          <w:rFonts w:hint="eastAsia"/>
        </w:rPr>
        <w:t>，小波变换在抑制背景噪声方面表现出一定优势，波形整体趋于平滑，主脉冲结构得以保留，但尾波部分残留依旧明显。</w:t>
      </w:r>
    </w:p>
    <w:p w14:paraId="4CA693B9" w14:textId="77777777" w:rsidR="00756881" w:rsidRDefault="00000000">
      <w:pPr>
        <w:ind w:firstLine="480"/>
      </w:pPr>
      <w:r>
        <w:rPr>
          <w:rFonts w:hint="eastAsia"/>
        </w:rPr>
        <w:t>综合上述分析，传统方法在面对高斯白噪声这一典型平稳噪声时，仍具备一定降噪能力，但在结构完整性和尾波恢复方面存在不足。</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52F486CB" w14:textId="77777777">
        <w:tc>
          <w:tcPr>
            <w:tcW w:w="8296" w:type="dxa"/>
          </w:tcPr>
          <w:p w14:paraId="2D7DECDC" w14:textId="77777777" w:rsidR="00756881" w:rsidRDefault="00756881">
            <w:pPr>
              <w:pStyle w:val="affa"/>
            </w:pPr>
          </w:p>
        </w:tc>
      </w:tr>
      <w:tr w:rsidR="00756881" w14:paraId="4CB4358D" w14:textId="77777777">
        <w:tc>
          <w:tcPr>
            <w:tcW w:w="8296" w:type="dxa"/>
          </w:tcPr>
          <w:p w14:paraId="09E3EF8B" w14:textId="77777777" w:rsidR="00756881" w:rsidRDefault="00000000">
            <w:pPr>
              <w:pStyle w:val="affa"/>
            </w:pPr>
            <w:r>
              <w:rPr>
                <w:rFonts w:hint="eastAsia"/>
                <w:noProof/>
              </w:rPr>
              <w:drawing>
                <wp:inline distT="0" distB="0" distL="0" distR="0" wp14:anchorId="6101822F" wp14:editId="11EC2B81">
                  <wp:extent cx="5182870" cy="1619250"/>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a:picLocks noChangeAspect="1"/>
                          </pic:cNvPicPr>
                        </pic:nvPicPr>
                        <pic:blipFill>
                          <a:blip r:embed="rId48"/>
                          <a:stretch>
                            <a:fillRect/>
                          </a:stretch>
                        </pic:blipFill>
                        <pic:spPr>
                          <a:xfrm>
                            <a:off x="0" y="0"/>
                            <a:ext cx="5207790" cy="1627435"/>
                          </a:xfrm>
                          <a:prstGeom prst="rect">
                            <a:avLst/>
                          </a:prstGeom>
                        </pic:spPr>
                      </pic:pic>
                    </a:graphicData>
                  </a:graphic>
                </wp:inline>
              </w:drawing>
            </w:r>
          </w:p>
          <w:p w14:paraId="08695A27" w14:textId="77777777" w:rsidR="00756881" w:rsidRDefault="00000000">
            <w:pPr>
              <w:pStyle w:val="affa"/>
            </w:pPr>
            <w:r>
              <w:rPr>
                <w:rFonts w:hint="eastAsia"/>
              </w:rPr>
              <w:t>(a)</w:t>
            </w:r>
          </w:p>
        </w:tc>
      </w:tr>
      <w:tr w:rsidR="00756881" w14:paraId="4CA881EC" w14:textId="77777777">
        <w:tc>
          <w:tcPr>
            <w:tcW w:w="8296" w:type="dxa"/>
          </w:tcPr>
          <w:p w14:paraId="38774295" w14:textId="77777777" w:rsidR="00756881" w:rsidRDefault="00000000">
            <w:pPr>
              <w:pStyle w:val="affa"/>
            </w:pPr>
            <w:r>
              <w:rPr>
                <w:rFonts w:hint="eastAsia"/>
                <w:noProof/>
              </w:rPr>
              <w:drawing>
                <wp:inline distT="0" distB="0" distL="0" distR="0" wp14:anchorId="2C4DB2F4" wp14:editId="3BD7123B">
                  <wp:extent cx="5182870" cy="1619250"/>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a:picLocks noChangeAspect="1"/>
                          </pic:cNvPicPr>
                        </pic:nvPicPr>
                        <pic:blipFill>
                          <a:blip r:embed="rId49"/>
                          <a:stretch>
                            <a:fillRect/>
                          </a:stretch>
                        </pic:blipFill>
                        <pic:spPr>
                          <a:xfrm>
                            <a:off x="0" y="0"/>
                            <a:ext cx="5226520" cy="1633288"/>
                          </a:xfrm>
                          <a:prstGeom prst="rect">
                            <a:avLst/>
                          </a:prstGeom>
                        </pic:spPr>
                      </pic:pic>
                    </a:graphicData>
                  </a:graphic>
                </wp:inline>
              </w:drawing>
            </w:r>
          </w:p>
          <w:p w14:paraId="5242183B" w14:textId="77777777" w:rsidR="00756881" w:rsidRDefault="00000000">
            <w:pPr>
              <w:pStyle w:val="affa"/>
            </w:pPr>
            <w:r>
              <w:rPr>
                <w:rFonts w:hint="eastAsia"/>
              </w:rPr>
              <w:t>(b)</w:t>
            </w:r>
          </w:p>
        </w:tc>
      </w:tr>
      <w:tr w:rsidR="00756881" w14:paraId="3E2482AE" w14:textId="77777777">
        <w:tc>
          <w:tcPr>
            <w:tcW w:w="8296" w:type="dxa"/>
          </w:tcPr>
          <w:p w14:paraId="778D298D" w14:textId="77777777" w:rsidR="00756881" w:rsidRDefault="00000000">
            <w:pPr>
              <w:pStyle w:val="affa"/>
            </w:pPr>
            <w:r>
              <w:rPr>
                <w:rFonts w:hint="eastAsia"/>
                <w:noProof/>
              </w:rPr>
              <w:drawing>
                <wp:inline distT="0" distB="0" distL="0" distR="0" wp14:anchorId="44E3483C" wp14:editId="5E5707BA">
                  <wp:extent cx="5224780" cy="1632585"/>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a:picLocks noChangeAspect="1"/>
                          </pic:cNvPicPr>
                        </pic:nvPicPr>
                        <pic:blipFill>
                          <a:blip r:embed="rId50"/>
                          <a:stretch>
                            <a:fillRect/>
                          </a:stretch>
                        </pic:blipFill>
                        <pic:spPr>
                          <a:xfrm>
                            <a:off x="0" y="0"/>
                            <a:ext cx="5238326" cy="1636978"/>
                          </a:xfrm>
                          <a:prstGeom prst="rect">
                            <a:avLst/>
                          </a:prstGeom>
                        </pic:spPr>
                      </pic:pic>
                    </a:graphicData>
                  </a:graphic>
                </wp:inline>
              </w:drawing>
            </w:r>
          </w:p>
          <w:p w14:paraId="7D7FF8DC" w14:textId="77777777" w:rsidR="00756881" w:rsidRDefault="00000000">
            <w:pPr>
              <w:pStyle w:val="affa"/>
            </w:pPr>
            <w:r>
              <w:rPr>
                <w:rFonts w:hint="eastAsia"/>
              </w:rPr>
              <w:t>(c)</w:t>
            </w:r>
          </w:p>
          <w:p w14:paraId="317B0CD4" w14:textId="77777777" w:rsidR="00756881" w:rsidRDefault="00000000">
            <w:pPr>
              <w:pStyle w:val="affa"/>
            </w:pPr>
            <w:r>
              <w:rPr>
                <w:rFonts w:hint="eastAsia"/>
              </w:rPr>
              <w:t>图</w:t>
            </w:r>
            <w:r>
              <w:rPr>
                <w:rFonts w:hint="eastAsia"/>
              </w:rPr>
              <w:t xml:space="preserve"> 3-2 </w:t>
            </w:r>
            <w:r>
              <w:rPr>
                <w:rFonts w:hint="eastAsia"/>
              </w:rPr>
              <w:t>混叠高斯白噪声（</w:t>
            </w:r>
            <w:r>
              <w:t>SNR = 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）小波变换结果</w:t>
            </w:r>
          </w:p>
          <w:p w14:paraId="58A7F310" w14:textId="77777777" w:rsidR="00756881" w:rsidRDefault="00756881">
            <w:pPr>
              <w:pStyle w:val="affa"/>
            </w:pPr>
          </w:p>
        </w:tc>
      </w:tr>
    </w:tbl>
    <w:p w14:paraId="19B62D32" w14:textId="77777777" w:rsidR="00756881" w:rsidRDefault="00756881">
      <w:pPr>
        <w:ind w:firstLine="480"/>
      </w:pPr>
      <w:bookmarkStart w:id="172" w:name="_Toc196728694"/>
      <w:bookmarkStart w:id="173" w:name="_Toc196728624"/>
      <w:bookmarkStart w:id="174" w:name="_Toc196728554"/>
    </w:p>
    <w:p w14:paraId="7CF0A4C9" w14:textId="77777777" w:rsidR="00756881" w:rsidRDefault="00000000">
      <w:pPr>
        <w:pStyle w:val="3"/>
      </w:pPr>
      <w:bookmarkStart w:id="175" w:name="_Toc196845414"/>
      <w:r>
        <w:rPr>
          <w:rFonts w:hint="eastAsia"/>
        </w:rPr>
        <w:t>3</w:t>
      </w:r>
      <w:r>
        <w:t>.</w:t>
      </w:r>
      <w:r>
        <w:rPr>
          <w:rFonts w:hint="eastAsia"/>
        </w:rPr>
        <w:t>1</w:t>
      </w:r>
      <w:r>
        <w:t>.</w:t>
      </w:r>
      <w:r>
        <w:rPr>
          <w:rFonts w:hint="eastAsia"/>
        </w:rPr>
        <w:t>2</w:t>
      </w:r>
      <w:r>
        <w:t xml:space="preserve"> </w:t>
      </w:r>
      <w:r>
        <w:rPr>
          <w:rFonts w:hint="eastAsia"/>
        </w:rPr>
        <w:t>海洋背景噪声场景降噪</w:t>
      </w:r>
      <w:bookmarkEnd w:id="172"/>
      <w:bookmarkEnd w:id="173"/>
      <w:bookmarkEnd w:id="174"/>
      <w:bookmarkEnd w:id="175"/>
      <w:r>
        <w:fldChar w:fldCharType="begin"/>
      </w:r>
      <w:r>
        <w:instrText xml:space="preserve"> </w:instrText>
      </w:r>
      <w:r>
        <w:rPr>
          <w:rFonts w:hint="eastAsia"/>
        </w:rPr>
        <w:instrText>TC  "</w:instrText>
      </w:r>
      <w:bookmarkStart w:id="176" w:name="_Toc196846965"/>
      <w:r>
        <w:rPr>
          <w:rFonts w:hint="eastAsia"/>
        </w:rPr>
        <w:instrText>3.1.2 Denoising in Marine Background Noise Scenarios</w:instrText>
      </w:r>
      <w:bookmarkEnd w:id="176"/>
      <w:r>
        <w:rPr>
          <w:rFonts w:hint="eastAsia"/>
        </w:rPr>
        <w:instrText>" \l 3</w:instrText>
      </w:r>
      <w:r>
        <w:instrText xml:space="preserve"> </w:instrText>
      </w:r>
      <w:r>
        <w:fldChar w:fldCharType="end"/>
      </w:r>
    </w:p>
    <w:p w14:paraId="36EEBA1E" w14:textId="77777777" w:rsidR="00756881" w:rsidRDefault="00000000">
      <w:pPr>
        <w:ind w:firstLine="480"/>
      </w:pPr>
      <w:r>
        <w:rPr>
          <w:rFonts w:hint="eastAsia"/>
        </w:rPr>
        <w:t>图</w:t>
      </w:r>
      <w:r>
        <w:rPr>
          <w:rFonts w:hint="eastAsia"/>
        </w:rPr>
        <w:t xml:space="preserve"> 3-3 </w:t>
      </w:r>
      <w:r>
        <w:rPr>
          <w:rFonts w:hint="eastAsia"/>
        </w:rPr>
        <w:t>进一步展示了在信噪比</w:t>
      </w:r>
      <w:r>
        <w:t>SNR = 0</w:t>
      </w:r>
      <w:r>
        <w:rPr>
          <w:rFonts w:hint="eastAsia"/>
        </w:rPr>
        <w:t>条件下，参考信号混叠真实海洋背景噪声后的降噪效果。</w:t>
      </w:r>
    </w:p>
    <w:p w14:paraId="7F66D78D" w14:textId="77777777" w:rsidR="00756881" w:rsidRDefault="00756881">
      <w:pPr>
        <w:ind w:firstLine="480"/>
      </w:pPr>
    </w:p>
    <w:tbl>
      <w:tblPr>
        <w:tblStyle w:val="afd"/>
        <w:tblW w:w="0" w:type="auto"/>
        <w:tblLook w:val="04A0" w:firstRow="1" w:lastRow="0" w:firstColumn="1" w:lastColumn="0" w:noHBand="0" w:noVBand="1"/>
      </w:tblPr>
      <w:tblGrid>
        <w:gridCol w:w="8296"/>
      </w:tblGrid>
      <w:tr w:rsidR="00756881" w14:paraId="44100520" w14:textId="77777777">
        <w:tc>
          <w:tcPr>
            <w:tcW w:w="8296" w:type="dxa"/>
            <w:tcBorders>
              <w:top w:val="nil"/>
              <w:left w:val="nil"/>
              <w:bottom w:val="nil"/>
              <w:right w:val="nil"/>
            </w:tcBorders>
          </w:tcPr>
          <w:p w14:paraId="27684771" w14:textId="77777777" w:rsidR="00756881" w:rsidRDefault="00000000">
            <w:pPr>
              <w:pStyle w:val="affa"/>
            </w:pPr>
            <w:r>
              <w:rPr>
                <w:rFonts w:hint="eastAsia"/>
                <w:noProof/>
              </w:rPr>
              <w:drawing>
                <wp:inline distT="0" distB="0" distL="0" distR="0" wp14:anchorId="4BD053EB" wp14:editId="1230470D">
                  <wp:extent cx="5029200" cy="1574165"/>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a:picLocks noChangeAspect="1"/>
                          </pic:cNvPicPr>
                        </pic:nvPicPr>
                        <pic:blipFill>
                          <a:blip r:embed="rId51"/>
                          <a:stretch>
                            <a:fillRect/>
                          </a:stretch>
                        </pic:blipFill>
                        <pic:spPr>
                          <a:xfrm>
                            <a:off x="0" y="0"/>
                            <a:ext cx="5029570" cy="1574620"/>
                          </a:xfrm>
                          <a:prstGeom prst="rect">
                            <a:avLst/>
                          </a:prstGeom>
                        </pic:spPr>
                      </pic:pic>
                    </a:graphicData>
                  </a:graphic>
                </wp:inline>
              </w:drawing>
            </w:r>
          </w:p>
          <w:p w14:paraId="66898068" w14:textId="77777777" w:rsidR="00756881" w:rsidRDefault="00000000">
            <w:pPr>
              <w:pStyle w:val="affa"/>
            </w:pPr>
            <w:r>
              <w:rPr>
                <w:rFonts w:hint="eastAsia"/>
              </w:rPr>
              <w:t>(a)</w:t>
            </w:r>
          </w:p>
        </w:tc>
      </w:tr>
      <w:tr w:rsidR="00756881" w14:paraId="444C0BE6" w14:textId="77777777">
        <w:tc>
          <w:tcPr>
            <w:tcW w:w="8296" w:type="dxa"/>
            <w:tcBorders>
              <w:top w:val="nil"/>
              <w:left w:val="nil"/>
              <w:bottom w:val="nil"/>
              <w:right w:val="nil"/>
            </w:tcBorders>
          </w:tcPr>
          <w:p w14:paraId="35A17351" w14:textId="77777777" w:rsidR="00756881" w:rsidRDefault="00000000">
            <w:pPr>
              <w:pStyle w:val="affa"/>
            </w:pPr>
            <w:r>
              <w:rPr>
                <w:rFonts w:hint="eastAsia"/>
                <w:noProof/>
              </w:rPr>
              <w:drawing>
                <wp:inline distT="0" distB="0" distL="0" distR="0" wp14:anchorId="612267AE" wp14:editId="7FF0739F">
                  <wp:extent cx="5029200" cy="1574165"/>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a:picLocks noChangeAspect="1"/>
                          </pic:cNvPicPr>
                        </pic:nvPicPr>
                        <pic:blipFill>
                          <a:blip r:embed="rId52"/>
                          <a:stretch>
                            <a:fillRect/>
                          </a:stretch>
                        </pic:blipFill>
                        <pic:spPr>
                          <a:xfrm>
                            <a:off x="0" y="0"/>
                            <a:ext cx="5029570" cy="1574620"/>
                          </a:xfrm>
                          <a:prstGeom prst="rect">
                            <a:avLst/>
                          </a:prstGeom>
                        </pic:spPr>
                      </pic:pic>
                    </a:graphicData>
                  </a:graphic>
                </wp:inline>
              </w:drawing>
            </w:r>
          </w:p>
          <w:p w14:paraId="0DD1CA56" w14:textId="77777777" w:rsidR="00756881" w:rsidRDefault="00000000">
            <w:pPr>
              <w:pStyle w:val="affa"/>
            </w:pPr>
            <w:r>
              <w:rPr>
                <w:rFonts w:hint="eastAsia"/>
              </w:rPr>
              <w:t>(b)</w:t>
            </w:r>
          </w:p>
        </w:tc>
      </w:tr>
      <w:tr w:rsidR="00756881" w14:paraId="71F10B19" w14:textId="77777777">
        <w:tc>
          <w:tcPr>
            <w:tcW w:w="8296" w:type="dxa"/>
            <w:tcBorders>
              <w:top w:val="nil"/>
              <w:left w:val="nil"/>
              <w:bottom w:val="nil"/>
              <w:right w:val="nil"/>
            </w:tcBorders>
          </w:tcPr>
          <w:p w14:paraId="34715B69" w14:textId="77777777" w:rsidR="00756881" w:rsidRDefault="00000000">
            <w:pPr>
              <w:pStyle w:val="affa"/>
            </w:pPr>
            <w:r>
              <w:rPr>
                <w:rFonts w:hint="eastAsia"/>
                <w:noProof/>
              </w:rPr>
              <w:drawing>
                <wp:inline distT="0" distB="0" distL="0" distR="0" wp14:anchorId="46908CCD" wp14:editId="32767FFF">
                  <wp:extent cx="5029200" cy="1574165"/>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a:picLocks noChangeAspect="1"/>
                          </pic:cNvPicPr>
                        </pic:nvPicPr>
                        <pic:blipFill>
                          <a:blip r:embed="rId53"/>
                          <a:stretch>
                            <a:fillRect/>
                          </a:stretch>
                        </pic:blipFill>
                        <pic:spPr>
                          <a:xfrm>
                            <a:off x="0" y="0"/>
                            <a:ext cx="5029570" cy="1574620"/>
                          </a:xfrm>
                          <a:prstGeom prst="rect">
                            <a:avLst/>
                          </a:prstGeom>
                        </pic:spPr>
                      </pic:pic>
                    </a:graphicData>
                  </a:graphic>
                </wp:inline>
              </w:drawing>
            </w:r>
          </w:p>
          <w:p w14:paraId="7BCC9159" w14:textId="77777777" w:rsidR="00756881" w:rsidRDefault="00000000">
            <w:pPr>
              <w:pStyle w:val="affa"/>
            </w:pPr>
            <w:r>
              <w:rPr>
                <w:rFonts w:hint="eastAsia"/>
              </w:rPr>
              <w:t>(c)</w:t>
            </w:r>
          </w:p>
        </w:tc>
      </w:tr>
      <w:tr w:rsidR="00756881" w14:paraId="0DAB3F7A" w14:textId="77777777">
        <w:tc>
          <w:tcPr>
            <w:tcW w:w="8296" w:type="dxa"/>
            <w:tcBorders>
              <w:top w:val="nil"/>
              <w:left w:val="nil"/>
              <w:bottom w:val="nil"/>
              <w:right w:val="nil"/>
            </w:tcBorders>
          </w:tcPr>
          <w:p w14:paraId="4743C361" w14:textId="77777777" w:rsidR="00756881" w:rsidRDefault="00000000">
            <w:pPr>
              <w:pStyle w:val="affa"/>
            </w:pPr>
            <w:r>
              <w:rPr>
                <w:rFonts w:hint="eastAsia"/>
              </w:rPr>
              <w:t>图</w:t>
            </w:r>
            <w:r>
              <w:rPr>
                <w:rFonts w:hint="eastAsia"/>
              </w:rPr>
              <w:t xml:space="preserve"> 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）小波变换结果</w:t>
            </w:r>
          </w:p>
        </w:tc>
      </w:tr>
    </w:tbl>
    <w:p w14:paraId="7DAED99F" w14:textId="77777777" w:rsidR="00756881" w:rsidRDefault="00756881">
      <w:pPr>
        <w:ind w:firstLine="480"/>
      </w:pPr>
    </w:p>
    <w:p w14:paraId="37DFB2B5" w14:textId="77777777" w:rsidR="00756881" w:rsidRDefault="00000000">
      <w:pPr>
        <w:ind w:firstLine="480"/>
      </w:pPr>
      <w:r>
        <w:t>图</w:t>
      </w:r>
      <w:r>
        <w:rPr>
          <w:rFonts w:hint="eastAsia"/>
        </w:rPr>
        <w:t xml:space="preserve"> </w:t>
      </w:r>
      <w:r>
        <w:t>3-3</w:t>
      </w:r>
      <w:r>
        <w:t>（</w:t>
      </w:r>
      <w:r>
        <w:t>a</w:t>
      </w:r>
      <w:r>
        <w:t>）所示为参考信号叠加海洋背景噪声后的时域波形。从图中可见，背景噪声具有显著的非平稳性与高度随机性，不仅导致主脉冲结构的清晰度显著下降，尾波部分亦被严重掩盖，整体信号</w:t>
      </w:r>
      <w:r>
        <w:rPr>
          <w:rFonts w:hint="eastAsia"/>
        </w:rPr>
        <w:t>建模</w:t>
      </w:r>
      <w:r>
        <w:t>难度显著增加。特别是在约</w:t>
      </w:r>
      <w:r>
        <w:t xml:space="preserve">0.9 s </w:t>
      </w:r>
      <w:r>
        <w:t>处（红色箭头标注位置），背景中出现明显的突发干扰成分，进一步体现出真实海洋</w:t>
      </w:r>
      <w:r>
        <w:rPr>
          <w:rFonts w:hint="eastAsia"/>
        </w:rPr>
        <w:t>背景</w:t>
      </w:r>
      <w:r>
        <w:t>噪声的复杂性。图</w:t>
      </w:r>
      <w:r>
        <w:rPr>
          <w:rFonts w:hint="eastAsia"/>
        </w:rPr>
        <w:t xml:space="preserve"> </w:t>
      </w:r>
      <w:r>
        <w:t>3-3</w:t>
      </w:r>
      <w:r>
        <w:t>（</w:t>
      </w:r>
      <w:r>
        <w:t>b</w:t>
      </w:r>
      <w:r>
        <w:t>）为维纳滤波的处理结果，由于该方法依赖于背景噪声的频域统计建模，当背景噪声具有强非平稳特性时，其噪声估计</w:t>
      </w:r>
      <w:r>
        <w:lastRenderedPageBreak/>
        <w:t>能力受限，导致降噪效果不理想。尽管主脉冲能量略有恢复，但红色箭头所示区域的高幅值干扰仍未有效抑制，</w:t>
      </w:r>
      <w:r>
        <w:rPr>
          <w:rFonts w:hint="eastAsia"/>
        </w:rPr>
        <w:t>表明</w:t>
      </w:r>
      <w:r>
        <w:t>线性滤波方法在处理局部突发性噪声方面的局限性。图</w:t>
      </w:r>
      <w:r>
        <w:rPr>
          <w:rFonts w:hint="eastAsia"/>
        </w:rPr>
        <w:t xml:space="preserve"> </w:t>
      </w:r>
      <w:r>
        <w:t>3-3</w:t>
      </w:r>
      <w:r>
        <w:t>（</w:t>
      </w:r>
      <w:r>
        <w:t>c</w:t>
      </w:r>
      <w:r>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1BD78CAB" w14:textId="77777777" w:rsidR="00756881" w:rsidRDefault="00000000">
      <w:pPr>
        <w:ind w:firstLine="480"/>
      </w:pPr>
      <w:r>
        <w:rPr>
          <w:rFonts w:hint="eastAsia"/>
        </w:rPr>
        <w:t>通过对比图</w:t>
      </w:r>
      <w:r>
        <w:rPr>
          <w:rFonts w:hint="eastAsia"/>
        </w:rPr>
        <w:t xml:space="preserve"> 3-2 </w:t>
      </w:r>
      <w:r>
        <w:rPr>
          <w:rFonts w:hint="eastAsia"/>
        </w:rPr>
        <w:t>和图</w:t>
      </w:r>
      <w:r>
        <w:rPr>
          <w:rFonts w:hint="eastAsia"/>
        </w:rPr>
        <w:t xml:space="preserve"> 3-3 </w:t>
      </w:r>
      <w:r>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w:t>
      </w:r>
      <w:proofErr w:type="gramStart"/>
      <w:r>
        <w:rPr>
          <w:rFonts w:hint="eastAsia"/>
        </w:rPr>
        <w:t>源背景</w:t>
      </w:r>
      <w:proofErr w:type="gramEnd"/>
      <w:r>
        <w:rPr>
          <w:rFonts w:hint="eastAsia"/>
        </w:rPr>
        <w:t>干扰叠加条件下，仍难以稳定提取信号的</w:t>
      </w:r>
      <w:proofErr w:type="gramStart"/>
      <w:r>
        <w:rPr>
          <w:rFonts w:hint="eastAsia"/>
        </w:rPr>
        <w:t>主结构</w:t>
      </w:r>
      <w:proofErr w:type="gramEnd"/>
      <w:r>
        <w:rPr>
          <w:rFonts w:hint="eastAsia"/>
        </w:rPr>
        <w:t>特征。这些在信号结构重建、尾波抑制以及鲁棒性方面的不足，限制了传统方法在实际海洋工程水下噪声提取中的应用效果，难以满足高保真重构的任务需求。上述局限性进一步凸显了引入具备结构感知和非线性建模能力的深度学习方法的必要性。</w:t>
      </w:r>
    </w:p>
    <w:p w14:paraId="373C3777" w14:textId="77777777" w:rsidR="00756881" w:rsidRDefault="00000000">
      <w:pPr>
        <w:pStyle w:val="2"/>
      </w:pPr>
      <w:bookmarkStart w:id="177" w:name="_Toc196728555"/>
      <w:bookmarkStart w:id="178" w:name="_Toc196728625"/>
      <w:bookmarkStart w:id="179" w:name="_Toc196728695"/>
      <w:bookmarkStart w:id="180" w:name="_Toc196845415"/>
      <w:r>
        <w:t>3.</w:t>
      </w:r>
      <w:r>
        <w:rPr>
          <w:rFonts w:hint="eastAsia"/>
        </w:rPr>
        <w:t xml:space="preserve">2 </w:t>
      </w:r>
      <w:r>
        <w:rPr>
          <w:rFonts w:hint="eastAsia"/>
        </w:rPr>
        <w:t>自监督学习机制</w:t>
      </w:r>
      <w:bookmarkEnd w:id="177"/>
      <w:bookmarkEnd w:id="178"/>
      <w:bookmarkEnd w:id="179"/>
      <w:bookmarkEnd w:id="180"/>
      <w:r>
        <w:fldChar w:fldCharType="begin"/>
      </w:r>
      <w:r>
        <w:instrText xml:space="preserve"> </w:instrText>
      </w:r>
      <w:r>
        <w:rPr>
          <w:rFonts w:hint="eastAsia"/>
        </w:rPr>
        <w:instrText>TC  "</w:instrText>
      </w:r>
      <w:bookmarkStart w:id="181" w:name="_Toc196846966"/>
      <w:r>
        <w:rPr>
          <w:rFonts w:hint="eastAsia"/>
        </w:rPr>
        <w:instrText>3.2 Self-Supervised Learning Mechanism</w:instrText>
      </w:r>
      <w:bookmarkEnd w:id="181"/>
      <w:r>
        <w:rPr>
          <w:rFonts w:hint="eastAsia"/>
        </w:rPr>
        <w:instrText>" \l 2</w:instrText>
      </w:r>
      <w:r>
        <w:instrText xml:space="preserve"> </w:instrText>
      </w:r>
      <w:r>
        <w:fldChar w:fldCharType="end"/>
      </w:r>
    </w:p>
    <w:p w14:paraId="1C28A4AD" w14:textId="77777777" w:rsidR="00756881" w:rsidRDefault="00000000">
      <w:pPr>
        <w:pStyle w:val="3"/>
      </w:pPr>
      <w:bookmarkStart w:id="182" w:name="_Toc196728556"/>
      <w:bookmarkStart w:id="183" w:name="_Toc196728626"/>
      <w:bookmarkStart w:id="184" w:name="_Toc196728696"/>
      <w:bookmarkStart w:id="185" w:name="_Toc196845416"/>
      <w:r>
        <w:rPr>
          <w:rFonts w:hint="eastAsia"/>
        </w:rPr>
        <w:t>3</w:t>
      </w:r>
      <w:r>
        <w:t>.</w:t>
      </w:r>
      <w:r>
        <w:rPr>
          <w:rFonts w:hint="eastAsia"/>
        </w:rPr>
        <w:t>2</w:t>
      </w:r>
      <w:r>
        <w:t>.</w:t>
      </w:r>
      <w:r>
        <w:rPr>
          <w:rFonts w:hint="eastAsia"/>
        </w:rPr>
        <w:t>1</w:t>
      </w:r>
      <w:r>
        <w:t xml:space="preserve"> </w:t>
      </w:r>
      <w:r>
        <w:rPr>
          <w:rFonts w:hint="eastAsia"/>
        </w:rPr>
        <w:t>监督方法的瓶颈</w:t>
      </w:r>
      <w:bookmarkEnd w:id="182"/>
      <w:bookmarkEnd w:id="183"/>
      <w:bookmarkEnd w:id="184"/>
      <w:bookmarkEnd w:id="185"/>
      <w:r>
        <w:fldChar w:fldCharType="begin"/>
      </w:r>
      <w:r>
        <w:instrText xml:space="preserve"> </w:instrText>
      </w:r>
      <w:r>
        <w:rPr>
          <w:rFonts w:hint="eastAsia"/>
        </w:rPr>
        <w:instrText>TC  "</w:instrText>
      </w:r>
      <w:bookmarkStart w:id="186" w:name="_Toc196846967"/>
      <w:r>
        <w:rPr>
          <w:rFonts w:hint="eastAsia"/>
        </w:rPr>
        <w:instrText>3.2.1 Limitations of Supervised Methods</w:instrText>
      </w:r>
      <w:bookmarkEnd w:id="186"/>
      <w:r>
        <w:rPr>
          <w:rFonts w:hint="eastAsia"/>
        </w:rPr>
        <w:instrText>" \l 3</w:instrText>
      </w:r>
      <w:r>
        <w:instrText xml:space="preserve"> </w:instrText>
      </w:r>
      <w:r>
        <w:fldChar w:fldCharType="end"/>
      </w:r>
    </w:p>
    <w:p w14:paraId="5E424F85" w14:textId="77777777" w:rsidR="00756881" w:rsidRDefault="00000000">
      <w:pPr>
        <w:ind w:firstLine="480"/>
        <w:rPr>
          <w:kern w:val="0"/>
        </w:rPr>
      </w:pPr>
      <w:r>
        <w:rPr>
          <w:rFonts w:hint="eastAsia"/>
          <w:kern w:val="0"/>
        </w:rPr>
        <w:t>近年来，监督式的深度学习方法在音频增强和音频建模领域展现出优异的性能，尤其在特征提取建模能力和非线性表达能力方面明显优于传统算法。然而，主流的监督式学习方法往往依赖于大量准确标注的干净信号作为训练目标。在真实海洋环境下，获取完全不含背景干扰的</w:t>
      </w:r>
      <w:proofErr w:type="gramStart"/>
      <w:r>
        <w:rPr>
          <w:rFonts w:hint="eastAsia"/>
          <w:kern w:val="0"/>
        </w:rPr>
        <w:t>目标声</w:t>
      </w:r>
      <w:proofErr w:type="gramEnd"/>
      <w:r>
        <w:rPr>
          <w:rFonts w:hint="eastAsia"/>
          <w:kern w:val="0"/>
        </w:rPr>
        <w:t>信号几乎不可行，干净样本极度匮乏已成为限制监督学习应用推广的核心瓶颈。尤其是对于突发性强、</w:t>
      </w:r>
      <w:r>
        <w:rPr>
          <w:rFonts w:hint="eastAsia"/>
          <w:kern w:val="0"/>
        </w:rPr>
        <w:lastRenderedPageBreak/>
        <w:t>结构复杂的水下工程脉冲信号而言，样本采集难度高、场景变化显著、数据分布不均等问题更加突出，导致现有监督式降噪模型在泛化能力和工程实用性方面存在明显限制。</w:t>
      </w:r>
    </w:p>
    <w:p w14:paraId="30F196E1" w14:textId="129760C4" w:rsidR="00756881" w:rsidRDefault="00000000">
      <w:pPr>
        <w:ind w:firstLineChars="0" w:firstLine="420"/>
        <w:rPr>
          <w:kern w:val="0"/>
        </w:rPr>
      </w:pPr>
      <w:r>
        <w:rPr>
          <w:rFonts w:hint="eastAsia"/>
          <w:kern w:val="0"/>
        </w:rPr>
        <w:t>监督式的深度学习方法通常依赖明确标注的干净信号作为监督信息，以训练深度神经网络实现信号增强或降噪。这类方法被称为</w:t>
      </w:r>
      <w:r>
        <w:rPr>
          <w:kern w:val="0"/>
        </w:rPr>
        <w:t>“</w:t>
      </w:r>
      <w:r>
        <w:rPr>
          <w:kern w:val="0"/>
        </w:rPr>
        <w:t>噪声到</w:t>
      </w:r>
      <w:r>
        <w:rPr>
          <w:rFonts w:hint="eastAsia"/>
          <w:kern w:val="0"/>
        </w:rPr>
        <w:t>干</w:t>
      </w:r>
      <w:r>
        <w:rPr>
          <w:kern w:val="0"/>
        </w:rPr>
        <w:t>净</w:t>
      </w:r>
      <w:r>
        <w:rPr>
          <w:kern w:val="0"/>
        </w:rPr>
        <w:t>”</w:t>
      </w:r>
      <w:r>
        <w:rPr>
          <w:kern w:val="0"/>
        </w:rPr>
        <w:t>策略</w:t>
      </w:r>
      <w:r>
        <w:rPr>
          <w:rFonts w:hint="eastAsia"/>
          <w:kern w:val="0"/>
        </w:rPr>
        <w:t>（</w:t>
      </w:r>
      <w:r>
        <w:rPr>
          <w:rFonts w:hint="eastAsia"/>
          <w:kern w:val="0"/>
        </w:rPr>
        <w:t>Noise-to-Clean, N2C</w:t>
      </w:r>
      <w:r>
        <w:rPr>
          <w:rFonts w:hint="eastAsia"/>
          <w:kern w:val="0"/>
        </w:rPr>
        <w:t>）</w:t>
      </w:r>
      <w:r>
        <w:rPr>
          <w:kern w:val="0"/>
          <w:vertAlign w:val="superscript"/>
        </w:rPr>
        <w:fldChar w:fldCharType="begin"/>
      </w:r>
      <w:r>
        <w:rPr>
          <w:kern w:val="0"/>
          <w:vertAlign w:val="superscript"/>
        </w:rPr>
        <w:instrText xml:space="preserve"> </w:instrText>
      </w:r>
      <w:r>
        <w:rPr>
          <w:rFonts w:hint="eastAsia"/>
          <w:kern w:val="0"/>
          <w:vertAlign w:val="superscript"/>
        </w:rPr>
        <w:instrText>REF _Ref195467464 \r \h</w:instrText>
      </w:r>
      <w:r>
        <w:rPr>
          <w:kern w:val="0"/>
          <w:vertAlign w:val="superscript"/>
        </w:rPr>
        <w:instrText xml:space="preserve">  \* MERGEFORMAT </w:instrText>
      </w:r>
      <w:r>
        <w:rPr>
          <w:kern w:val="0"/>
          <w:vertAlign w:val="superscript"/>
        </w:rPr>
      </w:r>
      <w:r>
        <w:rPr>
          <w:kern w:val="0"/>
          <w:vertAlign w:val="superscript"/>
        </w:rPr>
        <w:fldChar w:fldCharType="separate"/>
      </w:r>
      <w:r w:rsidR="00031B61">
        <w:rPr>
          <w:kern w:val="0"/>
          <w:vertAlign w:val="superscript"/>
        </w:rPr>
        <w:t>[77]</w:t>
      </w:r>
      <w:r>
        <w:rPr>
          <w:kern w:val="0"/>
          <w:vertAlign w:val="superscript"/>
        </w:rPr>
        <w:fldChar w:fldCharType="end"/>
      </w:r>
      <w:r>
        <w:rPr>
          <w:kern w:val="0"/>
        </w:rPr>
        <w:t>。在</w:t>
      </w:r>
      <w:r>
        <w:rPr>
          <w:rFonts w:hint="eastAsia"/>
          <w:kern w:val="0"/>
        </w:rPr>
        <w:t>N2C</w:t>
      </w:r>
      <w:r>
        <w:rPr>
          <w:kern w:val="0"/>
        </w:rPr>
        <w:t>策略中，网络模型通过最小</w:t>
      </w:r>
      <w:proofErr w:type="gramStart"/>
      <w:r>
        <w:rPr>
          <w:kern w:val="0"/>
        </w:rPr>
        <w:t>化预测</w:t>
      </w:r>
      <w:proofErr w:type="gramEnd"/>
      <w:r>
        <w:rPr>
          <w:kern w:val="0"/>
        </w:rPr>
        <w:t>输出</w:t>
      </w:r>
      <w:r>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Pr>
          <w:rFonts w:hint="eastAsia"/>
        </w:rPr>
        <w:t xml:space="preserve"> </w:t>
      </w:r>
      <w:r>
        <w:t>与真实干净信号</w:t>
      </w:r>
      <w:r>
        <w:rPr>
          <w:rFonts w:hint="eastAsia"/>
        </w:rPr>
        <w:t xml:space="preserve"> </w:t>
      </w:r>
      <m:oMath>
        <m:r>
          <w:rPr>
            <w:rFonts w:ascii="Cambria Math" w:hAnsi="Cambria Math"/>
          </w:rPr>
          <m:t>s</m:t>
        </m:r>
      </m:oMath>
      <w:r>
        <w:rPr>
          <w:rFonts w:hint="eastAsia"/>
        </w:rPr>
        <w:t xml:space="preserve"> </w:t>
      </w:r>
      <w:r>
        <w:t>之间的均方误差，来学习</w:t>
      </w:r>
      <w:proofErr w:type="gramStart"/>
      <w:r>
        <w:t>从含噪信号</w:t>
      </w:r>
      <w:proofErr w:type="gramEnd"/>
      <w:r>
        <w:t>中提取</w:t>
      </w:r>
      <w:r>
        <w:rPr>
          <w:rFonts w:hint="eastAsia"/>
        </w:rPr>
        <w:t>干</w:t>
      </w:r>
      <w:r>
        <w:t>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0B7E38E3" w14:textId="77777777">
        <w:trPr>
          <w:jc w:val="center"/>
        </w:trPr>
        <w:tc>
          <w:tcPr>
            <w:tcW w:w="1418" w:type="dxa"/>
            <w:vAlign w:val="center"/>
          </w:tcPr>
          <w:p w14:paraId="3F360F5A" w14:textId="77777777" w:rsidR="00756881" w:rsidRDefault="00756881">
            <w:pPr>
              <w:pStyle w:val="aff8"/>
              <w:ind w:firstLineChars="0" w:firstLine="0"/>
              <w:rPr>
                <w:rFonts w:eastAsiaTheme="minorEastAsia"/>
              </w:rPr>
            </w:pPr>
          </w:p>
        </w:tc>
        <w:tc>
          <w:tcPr>
            <w:tcW w:w="5466" w:type="dxa"/>
            <w:vAlign w:val="center"/>
          </w:tcPr>
          <w:p w14:paraId="17F7D2D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195FCE68" w14:textId="77777777" w:rsidR="00756881" w:rsidRDefault="00000000">
            <w:pPr>
              <w:pStyle w:val="aff8"/>
              <w:ind w:firstLine="480"/>
              <w:jc w:val="right"/>
              <w:rPr>
                <w:rFonts w:eastAsia="宋体"/>
              </w:rPr>
            </w:pPr>
            <w:r>
              <w:rPr>
                <w:rFonts w:eastAsia="宋体" w:hint="eastAsia"/>
              </w:rPr>
              <w:t>(3-1)</w:t>
            </w:r>
          </w:p>
        </w:tc>
      </w:tr>
    </w:tbl>
    <w:p w14:paraId="04590C6C" w14:textId="3206D832"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t>为神经网络对含噪音</w:t>
      </w:r>
      <w:proofErr w:type="gramStart"/>
      <w:r>
        <w:t>频</w:t>
      </w:r>
      <w:proofErr w:type="gramEnd"/>
      <w:r>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为对应地干净参考信号。含噪音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t>叠加的噪声信号成分。然而，在真实的海洋环境中，大量干净信号数据往往难以获取，甚至在某些情景下无法获得，这导致</w:t>
      </w:r>
      <w:r>
        <w:t>N2C</w:t>
      </w:r>
      <w:r>
        <w:t>方法在实际应用中面临瓶颈。为了克服这种限制，近年来，</w:t>
      </w:r>
      <w:proofErr w:type="gramStart"/>
      <w:r>
        <w:t>自监督</w:t>
      </w:r>
      <w:proofErr w:type="gramEnd"/>
      <w:r>
        <w:t>降噪方法逐渐引起研究人员关注。</w:t>
      </w:r>
      <w:proofErr w:type="gramStart"/>
      <w:r>
        <w:t>自监督</w:t>
      </w:r>
      <w:proofErr w:type="gramEnd"/>
      <w:r>
        <w:t>降噪的优势在于仅依赖无标注的含噪音频数据进行训练，使模型在没有干净参考数据的条件下也能学习有效提取干净信号特征</w:t>
      </w:r>
      <w:r>
        <w:rPr>
          <w:vertAlign w:val="superscript"/>
        </w:rPr>
        <w:fldChar w:fldCharType="begin"/>
      </w:r>
      <w:r>
        <w:rPr>
          <w:vertAlign w:val="superscript"/>
        </w:rPr>
        <w:instrText xml:space="preserve"> REF _Ref195287798 \r \h  \* MERGEFORMAT </w:instrText>
      </w:r>
      <w:r>
        <w:rPr>
          <w:vertAlign w:val="superscript"/>
        </w:rPr>
      </w:r>
      <w:r>
        <w:rPr>
          <w:vertAlign w:val="superscript"/>
        </w:rPr>
        <w:fldChar w:fldCharType="separate"/>
      </w:r>
      <w:r w:rsidR="00031B61">
        <w:rPr>
          <w:vertAlign w:val="superscript"/>
        </w:rPr>
        <w:t>[15]</w:t>
      </w:r>
      <w:r>
        <w:rPr>
          <w:vertAlign w:val="superscript"/>
        </w:rPr>
        <w:fldChar w:fldCharType="end"/>
      </w:r>
      <w:r>
        <w:t>。因此，</w:t>
      </w:r>
      <w:proofErr w:type="gramStart"/>
      <w:r>
        <w:t>自监督</w:t>
      </w:r>
      <w:proofErr w:type="gramEnd"/>
      <w:r>
        <w:t>降噪方法在复杂海洋环境中具有广阔的应用前景和重要的现实价值。</w:t>
      </w:r>
    </w:p>
    <w:p w14:paraId="673E484D" w14:textId="77777777" w:rsidR="00756881" w:rsidRDefault="00000000">
      <w:pPr>
        <w:pStyle w:val="3"/>
      </w:pPr>
      <w:bookmarkStart w:id="187" w:name="_Toc196845417"/>
      <w:bookmarkStart w:id="188" w:name="_Toc196728697"/>
      <w:bookmarkStart w:id="189" w:name="_Toc196728557"/>
      <w:bookmarkStart w:id="190" w:name="_Toc196728627"/>
      <w:r>
        <w:rPr>
          <w:rFonts w:hint="eastAsia"/>
        </w:rPr>
        <w:t>3</w:t>
      </w:r>
      <w:r>
        <w:t>.</w:t>
      </w:r>
      <w:r>
        <w:rPr>
          <w:rFonts w:hint="eastAsia"/>
        </w:rPr>
        <w:t>2</w:t>
      </w:r>
      <w:r>
        <w:t>.</w:t>
      </w:r>
      <w:r>
        <w:rPr>
          <w:rFonts w:hint="eastAsia"/>
        </w:rPr>
        <w:t>2</w:t>
      </w:r>
      <w:r>
        <w:t xml:space="preserve"> </w:t>
      </w:r>
      <w:proofErr w:type="gramStart"/>
      <w:r>
        <w:t>自监督</w:t>
      </w:r>
      <w:proofErr w:type="gramEnd"/>
      <w:r>
        <w:t>策略的</w:t>
      </w:r>
      <w:r>
        <w:rPr>
          <w:rFonts w:hint="eastAsia"/>
        </w:rPr>
        <w:t>演化</w:t>
      </w:r>
      <w:bookmarkEnd w:id="187"/>
      <w:bookmarkEnd w:id="188"/>
      <w:bookmarkEnd w:id="189"/>
      <w:bookmarkEnd w:id="190"/>
      <w:r>
        <w:fldChar w:fldCharType="begin"/>
      </w:r>
      <w:r>
        <w:instrText xml:space="preserve"> </w:instrText>
      </w:r>
      <w:r>
        <w:rPr>
          <w:rFonts w:hint="eastAsia"/>
        </w:rPr>
        <w:instrText>TC  "</w:instrText>
      </w:r>
      <w:bookmarkStart w:id="191" w:name="_Toc196846968"/>
      <w:r>
        <w:rPr>
          <w:rFonts w:hint="eastAsia"/>
        </w:rPr>
        <w:instrText>3.2.2 Evolution of Self-Supervised Strategies</w:instrText>
      </w:r>
      <w:bookmarkEnd w:id="191"/>
      <w:r>
        <w:rPr>
          <w:rFonts w:hint="eastAsia"/>
        </w:rPr>
        <w:instrText>" \l 3</w:instrText>
      </w:r>
      <w:r>
        <w:instrText xml:space="preserve"> </w:instrText>
      </w:r>
      <w:r>
        <w:fldChar w:fldCharType="end"/>
      </w:r>
    </w:p>
    <w:p w14:paraId="5B688D3C" w14:textId="77777777" w:rsidR="00756881" w:rsidRDefault="00000000">
      <w:pPr>
        <w:ind w:firstLine="480"/>
        <w:rPr>
          <w:kern w:val="0"/>
        </w:rPr>
      </w:pPr>
      <w:proofErr w:type="gramStart"/>
      <w:r>
        <w:rPr>
          <w:rFonts w:hint="eastAsia"/>
          <w:kern w:val="0"/>
        </w:rPr>
        <w:t>自监督</w:t>
      </w:r>
      <w:proofErr w:type="gramEnd"/>
      <w:r>
        <w:rPr>
          <w:rFonts w:hint="eastAsia"/>
          <w:kern w:val="0"/>
        </w:rPr>
        <w:t>方法通过构建伪标签或基于信号自身结构关系设计训练任务，使模型能够利用未标注的数据自主学习有效特征表示，具有显著的数据适应性和任务迁移能力。相较于传统方法对噪声统计分布等先验假设的依赖，</w:t>
      </w:r>
      <w:proofErr w:type="gramStart"/>
      <w:r>
        <w:rPr>
          <w:rFonts w:hint="eastAsia"/>
          <w:kern w:val="0"/>
        </w:rPr>
        <w:t>自监督</w:t>
      </w:r>
      <w:proofErr w:type="gramEnd"/>
      <w:r>
        <w:rPr>
          <w:rFonts w:hint="eastAsia"/>
          <w:kern w:val="0"/>
        </w:rPr>
        <w:t>策略更贴近真实噪声环境下信号的结构规律，特别适用于具有明显</w:t>
      </w:r>
      <w:proofErr w:type="gramStart"/>
      <w:r>
        <w:rPr>
          <w:rFonts w:hint="eastAsia"/>
          <w:kern w:val="0"/>
        </w:rPr>
        <w:t>主结构</w:t>
      </w:r>
      <w:proofErr w:type="gramEnd"/>
      <w:r>
        <w:rPr>
          <w:rFonts w:hint="eastAsia"/>
          <w:kern w:val="0"/>
        </w:rPr>
        <w:t>特征且尾波扰动复杂的脉冲类信号建模需求。该策略不仅有效缓解了缺乏干净样本的数据困境，还可以在训练目标中融入对信号结构保持的约束，自适应增强信号的主能量部分并动态抑制冗余干扰成分，从而有望实现更高保真的水下声信号重构。</w:t>
      </w:r>
    </w:p>
    <w:p w14:paraId="54FF19C7" w14:textId="71C05A66" w:rsidR="00756881" w:rsidRDefault="00000000">
      <w:pPr>
        <w:ind w:firstLine="480"/>
      </w:pPr>
      <w:r>
        <w:rPr>
          <w:rFonts w:hint="eastAsia"/>
          <w:kern w:val="0"/>
        </w:rPr>
        <w:lastRenderedPageBreak/>
        <w:t>有学者率先提出</w:t>
      </w:r>
      <w:proofErr w:type="gramStart"/>
      <w:r>
        <w:rPr>
          <w:rFonts w:hint="eastAsia"/>
          <w:kern w:val="0"/>
        </w:rPr>
        <w:t>自监督</w:t>
      </w:r>
      <w:proofErr w:type="gramEnd"/>
      <w:r>
        <w:rPr>
          <w:rFonts w:hint="eastAsia"/>
          <w:kern w:val="0"/>
        </w:rPr>
        <w:t>方法</w:t>
      </w:r>
      <w:r>
        <w:rPr>
          <w:kern w:val="0"/>
        </w:rPr>
        <w:t>Noise2Noise</w:t>
      </w:r>
      <w:r>
        <w:rPr>
          <w:rFonts w:hint="eastAsia"/>
          <w:kern w:val="0"/>
        </w:rPr>
        <w:t>(N2N)</w:t>
      </w:r>
      <w:r>
        <w:rPr>
          <w:rFonts w:hint="eastAsia"/>
          <w:kern w:val="0"/>
        </w:rPr>
        <w:t>，其</w:t>
      </w:r>
      <w:r>
        <w:rPr>
          <w:kern w:val="0"/>
        </w:rPr>
        <w:t>利用同一干净信号的两种</w:t>
      </w:r>
      <w:proofErr w:type="gramStart"/>
      <w:r>
        <w:rPr>
          <w:kern w:val="0"/>
        </w:rPr>
        <w:t>不同含噪观测</w:t>
      </w:r>
      <w:proofErr w:type="gramEnd"/>
      <w:r>
        <w:rPr>
          <w:kern w:val="0"/>
        </w:rPr>
        <w:t>数据进行模型训练，以避免对干净信号数据的直接需求</w:t>
      </w:r>
      <w:r>
        <w:rPr>
          <w:kern w:val="0"/>
          <w:vertAlign w:val="superscript"/>
        </w:rPr>
        <w:fldChar w:fldCharType="begin"/>
      </w:r>
      <w:r>
        <w:rPr>
          <w:kern w:val="0"/>
          <w:vertAlign w:val="superscript"/>
        </w:rPr>
        <w:instrText xml:space="preserve"> REF _Ref195455349 \r \h  \* MERGEFORMAT </w:instrText>
      </w:r>
      <w:r>
        <w:rPr>
          <w:kern w:val="0"/>
          <w:vertAlign w:val="superscript"/>
        </w:rPr>
      </w:r>
      <w:r>
        <w:rPr>
          <w:kern w:val="0"/>
          <w:vertAlign w:val="superscript"/>
        </w:rPr>
        <w:fldChar w:fldCharType="separate"/>
      </w:r>
      <w:r w:rsidR="00031B61">
        <w:rPr>
          <w:kern w:val="0"/>
          <w:vertAlign w:val="superscript"/>
        </w:rPr>
        <w:t>[55]</w:t>
      </w:r>
      <w:r>
        <w:rPr>
          <w:kern w:val="0"/>
          <w:vertAlign w:val="superscript"/>
        </w:rPr>
        <w:fldChar w:fldCharType="end"/>
      </w:r>
      <w:r>
        <w:rPr>
          <w:rFonts w:hint="eastAsia"/>
        </w:rPr>
        <w:t>。</w:t>
      </w:r>
      <w:r>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，其中</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t>表示互不相关的零均值随机噪声变量。</w:t>
      </w:r>
    </w:p>
    <w:p w14:paraId="598CBF1C" w14:textId="77777777" w:rsidR="00756881" w:rsidRDefault="00000000">
      <w:pPr>
        <w:ind w:firstLine="480"/>
      </w:pPr>
      <w:r>
        <w:t>具体而言，</w:t>
      </w:r>
      <w:r>
        <w:t>N2N</w:t>
      </w:r>
      <w:r>
        <w:t>方法在训练过程中，</w:t>
      </w:r>
      <w:r>
        <w:rPr>
          <w:rFonts w:hint="eastAsia"/>
        </w:rPr>
        <w:t>以</w:t>
      </w:r>
      <w:proofErr w:type="gramStart"/>
      <w:r>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w:t>
      </w:r>
      <w:proofErr w:type="gramStart"/>
      <w:r>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t>网络训练目标，通过最小</w:t>
      </w:r>
      <w:proofErr w:type="gramStart"/>
      <w:r>
        <w:t>化以下</w:t>
      </w:r>
      <w:proofErr w:type="gramEnd"/>
      <w:r>
        <w:t>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103BF27F" w14:textId="77777777">
        <w:trPr>
          <w:jc w:val="center"/>
        </w:trPr>
        <w:tc>
          <w:tcPr>
            <w:tcW w:w="1418" w:type="dxa"/>
            <w:vAlign w:val="center"/>
          </w:tcPr>
          <w:p w14:paraId="078C6A85" w14:textId="77777777" w:rsidR="00756881" w:rsidRDefault="00756881">
            <w:pPr>
              <w:pStyle w:val="aff8"/>
              <w:ind w:firstLineChars="0" w:firstLine="0"/>
              <w:rPr>
                <w:rFonts w:eastAsiaTheme="minorEastAsia"/>
              </w:rPr>
            </w:pPr>
          </w:p>
        </w:tc>
        <w:tc>
          <w:tcPr>
            <w:tcW w:w="5466" w:type="dxa"/>
            <w:vAlign w:val="center"/>
          </w:tcPr>
          <w:p w14:paraId="30DF1F86" w14:textId="77777777" w:rsidR="00756881" w:rsidRDefault="00000000">
            <w:pPr>
              <w:pStyle w:val="aff8"/>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7AC91BC9" w14:textId="77777777" w:rsidR="00756881" w:rsidRDefault="00000000">
            <w:pPr>
              <w:pStyle w:val="aff8"/>
              <w:ind w:firstLine="480"/>
              <w:jc w:val="right"/>
              <w:rPr>
                <w:rFonts w:eastAsia="宋体"/>
              </w:rPr>
            </w:pPr>
            <w:r>
              <w:rPr>
                <w:rFonts w:eastAsia="宋体" w:hint="eastAsia"/>
              </w:rPr>
              <w:t>(3-2)</w:t>
            </w:r>
          </w:p>
        </w:tc>
      </w:tr>
    </w:tbl>
    <w:p w14:paraId="66D2AB01" w14:textId="77777777" w:rsidR="00756881" w:rsidRDefault="00000000">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3-2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Pr>
          <w:rFonts w:hint="eastAsia"/>
        </w:rPr>
        <w:t>3-2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6A4C4170" w14:textId="77777777">
        <w:trPr>
          <w:jc w:val="center"/>
        </w:trPr>
        <w:tc>
          <w:tcPr>
            <w:tcW w:w="1456" w:type="dxa"/>
            <w:vAlign w:val="center"/>
          </w:tcPr>
          <w:p w14:paraId="3AF74065" w14:textId="77777777" w:rsidR="00756881" w:rsidRDefault="00756881">
            <w:pPr>
              <w:pStyle w:val="aff8"/>
              <w:ind w:firstLineChars="0" w:firstLine="0"/>
              <w:rPr>
                <w:rFonts w:eastAsiaTheme="minorEastAsia"/>
              </w:rPr>
            </w:pPr>
          </w:p>
        </w:tc>
        <w:tc>
          <w:tcPr>
            <w:tcW w:w="5615" w:type="dxa"/>
            <w:vAlign w:val="center"/>
          </w:tcPr>
          <w:p w14:paraId="3A6E4646" w14:textId="77777777" w:rsidR="00756881" w:rsidRDefault="00000000">
            <w:pPr>
              <w:pStyle w:val="aff8"/>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38AAE44" w14:textId="77777777" w:rsidR="00756881" w:rsidRDefault="00000000">
            <w:pPr>
              <w:pStyle w:val="aff8"/>
              <w:ind w:firstLine="480"/>
              <w:jc w:val="right"/>
              <w:rPr>
                <w:rFonts w:eastAsia="宋体"/>
              </w:rPr>
            </w:pPr>
            <w:r>
              <w:rPr>
                <w:rFonts w:eastAsia="宋体" w:hint="eastAsia"/>
              </w:rPr>
              <w:t>(3-3)</w:t>
            </w:r>
          </w:p>
        </w:tc>
      </w:tr>
    </w:tbl>
    <w:p w14:paraId="0A77649F" w14:textId="1B5096E8" w:rsidR="00756881" w:rsidRDefault="00000000">
      <w:pPr>
        <w:ind w:firstLineChars="0" w:firstLine="420"/>
      </w:pPr>
      <w:r>
        <w:rPr>
          <w:rFonts w:hint="eastAsia"/>
        </w:rPr>
        <w:t>理论上，当训练样本趋于无限大时，</w:t>
      </w:r>
      <w:r>
        <w:rPr>
          <w:rFonts w:hint="eastAsia"/>
        </w:rPr>
        <w:t>N2N</w:t>
      </w:r>
      <w:r>
        <w:rPr>
          <w:rFonts w:hint="eastAsia"/>
        </w:rPr>
        <w:t>策略的性能能够逼近传统监督式</w:t>
      </w:r>
      <w:r>
        <w:rPr>
          <w:rFonts w:hint="eastAsia"/>
        </w:rPr>
        <w:t>N2C</w:t>
      </w:r>
      <w:r>
        <w:rPr>
          <w:rFonts w:hint="eastAsia"/>
        </w:rPr>
        <w:t>策略</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r>
        <w:t>。</w:t>
      </w:r>
      <w:r>
        <w:rPr>
          <w:rFonts w:hint="eastAsia"/>
        </w:rPr>
        <w:t>然而，在实际有限数据条件下，由于训练数据规模限制，</w:t>
      </w:r>
      <w:r>
        <w:rPr>
          <w:rFonts w:hint="eastAsia"/>
        </w:rPr>
        <w:t>N2N</w:t>
      </w:r>
      <w:r>
        <w:rPr>
          <w:rFonts w:hint="eastAsia"/>
        </w:rPr>
        <w:t>策略的性能仍略逊于</w:t>
      </w:r>
      <w:r>
        <w:rPr>
          <w:rFonts w:hint="eastAsia"/>
        </w:rPr>
        <w:t>N2C</w:t>
      </w:r>
      <w:r>
        <w:rPr>
          <w:rFonts w:hint="eastAsia"/>
        </w:rPr>
        <w:t>策略。此外，</w:t>
      </w:r>
      <w:r>
        <w:rPr>
          <w:rFonts w:hint="eastAsia"/>
        </w:rPr>
        <w:t>N2N</w:t>
      </w:r>
      <w:r>
        <w:rPr>
          <w:rFonts w:hint="eastAsia"/>
        </w:rPr>
        <w:t>策略的实际应用还面临更大的局限性——难以在真实环境下获得独立噪声叠加的同源信号对。尤其在复杂多变的水下场景中，环境噪声往往随时间快速变化，很难满足严格</w:t>
      </w:r>
      <w:proofErr w:type="gramStart"/>
      <w:r>
        <w:rPr>
          <w:rFonts w:hint="eastAsia"/>
        </w:rPr>
        <w:t>独立条件</w:t>
      </w:r>
      <w:proofErr w:type="gramEnd"/>
      <w:r>
        <w:rPr>
          <w:rFonts w:hint="eastAsia"/>
        </w:rPr>
        <w:t>的数据对采集需求。</w:t>
      </w:r>
    </w:p>
    <w:p w14:paraId="215BCFB3" w14:textId="3F1288B8" w:rsidR="00756881" w:rsidRDefault="00000000">
      <w:pPr>
        <w:ind w:firstLine="480"/>
      </w:pPr>
      <w:r>
        <w:rPr>
          <w:rFonts w:hint="eastAsia"/>
        </w:rPr>
        <w:t>针对</w:t>
      </w:r>
      <w:r>
        <w:rPr>
          <w:rFonts w:hint="eastAsia"/>
        </w:rPr>
        <w:t>N2N</w:t>
      </w:r>
      <w:r>
        <w:rPr>
          <w:rFonts w:hint="eastAsia"/>
        </w:rPr>
        <w:t>方法在数据配对条件上的局限性，研究人员提出了</w:t>
      </w:r>
      <w:r>
        <w:rPr>
          <w:rFonts w:hint="eastAsia"/>
        </w:rPr>
        <w:t>Neighbor2Neighbor(Nbr2Nbr)</w:t>
      </w:r>
      <w:r>
        <w:rPr>
          <w:vertAlign w:val="superscript"/>
        </w:rPr>
        <w:fldChar w:fldCharType="begin"/>
      </w:r>
      <w:r>
        <w:rPr>
          <w:vertAlign w:val="superscript"/>
        </w:rPr>
        <w:instrText xml:space="preserve"> </w:instrText>
      </w:r>
      <w:r>
        <w:rPr>
          <w:rFonts w:hint="eastAsia"/>
          <w:vertAlign w:val="superscript"/>
        </w:rPr>
        <w:instrText>REF _Ref195467791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[78]</w:t>
      </w:r>
      <w:r>
        <w:rPr>
          <w:vertAlign w:val="superscript"/>
        </w:rPr>
        <w:fldChar w:fldCharType="end"/>
      </w:r>
      <w:r>
        <w:rPr>
          <w:rFonts w:hint="eastAsia"/>
        </w:rPr>
        <w:t>策略，通过子采样的方式从单个</w:t>
      </w:r>
      <w:proofErr w:type="gramStart"/>
      <w:r>
        <w:rPr>
          <w:rFonts w:hint="eastAsia"/>
        </w:rPr>
        <w:t>含噪数据</w:t>
      </w:r>
      <w:proofErr w:type="gramEnd"/>
      <w:r>
        <w:rPr>
          <w:rFonts w:hint="eastAsia"/>
        </w:rPr>
        <w:t>中构造一对近似独立的伪噪声样本，以满足自监督训练的需求。这种方法无需严格的</w:t>
      </w:r>
      <w:r>
        <w:rPr>
          <w:rFonts w:hint="eastAsia"/>
        </w:rPr>
        <w:lastRenderedPageBreak/>
        <w:t>配对噪声信号，极大提升了训练数据构建的灵活性。在</w:t>
      </w:r>
      <w:r>
        <w:rPr>
          <w:rFonts w:hint="eastAsia"/>
        </w:rPr>
        <w:t>Nbr2Nbr</w:t>
      </w:r>
      <w:r>
        <w:rPr>
          <w:rFonts w:hint="eastAsia"/>
        </w:rPr>
        <w:t>基础上，</w:t>
      </w:r>
      <w:r>
        <w:rPr>
          <w:rFonts w:hint="eastAsia"/>
        </w:rPr>
        <w:t xml:space="preserve">Wu </w:t>
      </w:r>
      <w:r>
        <w:rPr>
          <w:rFonts w:hint="eastAsia"/>
        </w:rPr>
        <w:t>等</w:t>
      </w:r>
      <w:r>
        <w:t>人</w:t>
      </w:r>
      <w:r>
        <w:rPr>
          <w:vertAlign w:val="superscript"/>
        </w:rPr>
        <w:fldChar w:fldCharType="begin"/>
      </w:r>
      <w:r>
        <w:rPr>
          <w:vertAlign w:val="superscript"/>
        </w:rPr>
        <w:instrText xml:space="preserve"> REF _Ref195455354 \r \h  \* MERGEFORMAT </w:instrText>
      </w:r>
      <w:r>
        <w:rPr>
          <w:vertAlign w:val="superscript"/>
        </w:rPr>
      </w:r>
      <w:r>
        <w:rPr>
          <w:vertAlign w:val="superscript"/>
        </w:rPr>
        <w:fldChar w:fldCharType="separate"/>
      </w:r>
      <w:r w:rsidR="00031B61">
        <w:rPr>
          <w:vertAlign w:val="superscript"/>
        </w:rPr>
        <w:t>[56]</w:t>
      </w:r>
      <w:r>
        <w:rPr>
          <w:vertAlign w:val="superscript"/>
        </w:rPr>
        <w:fldChar w:fldCharType="end"/>
      </w:r>
      <w:r>
        <w:rPr>
          <w:rFonts w:hint="eastAsia"/>
        </w:rPr>
        <w:t>将该策略进一步扩展到音频降噪领域，通过子采样构造</w:t>
      </w:r>
      <w:proofErr w:type="gramStart"/>
      <w:r>
        <w:rPr>
          <w:rFonts w:hint="eastAsia"/>
        </w:rPr>
        <w:t>伪训练</w:t>
      </w:r>
      <w:proofErr w:type="gramEnd"/>
      <w:r>
        <w:rPr>
          <w:rFonts w:hint="eastAsia"/>
        </w:rPr>
        <w:t>目标对，实现了音频领域的高效</w:t>
      </w:r>
      <w:proofErr w:type="gramStart"/>
      <w:r>
        <w:rPr>
          <w:rFonts w:hint="eastAsia"/>
        </w:rPr>
        <w:t>自监督</w:t>
      </w:r>
      <w:proofErr w:type="gramEnd"/>
      <w:r>
        <w:rPr>
          <w:rFonts w:hint="eastAsia"/>
        </w:rPr>
        <w:t>降噪训练。</w:t>
      </w:r>
    </w:p>
    <w:p w14:paraId="5A3BD8BF" w14:textId="77777777" w:rsidR="00756881" w:rsidRDefault="00000000">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275878E3" w14:textId="77777777">
        <w:trPr>
          <w:jc w:val="center"/>
        </w:trPr>
        <w:tc>
          <w:tcPr>
            <w:tcW w:w="1456" w:type="dxa"/>
            <w:vAlign w:val="center"/>
          </w:tcPr>
          <w:p w14:paraId="44F7059B" w14:textId="77777777" w:rsidR="00756881" w:rsidRDefault="00756881">
            <w:pPr>
              <w:pStyle w:val="aff8"/>
              <w:ind w:firstLineChars="0" w:firstLine="0"/>
              <w:rPr>
                <w:rFonts w:eastAsiaTheme="minorEastAsia"/>
              </w:rPr>
            </w:pPr>
          </w:p>
        </w:tc>
        <w:tc>
          <w:tcPr>
            <w:tcW w:w="5615" w:type="dxa"/>
            <w:vAlign w:val="center"/>
          </w:tcPr>
          <w:p w14:paraId="539EEC91" w14:textId="77777777" w:rsidR="00756881" w:rsidRDefault="00000000">
            <w:pPr>
              <w:pStyle w:val="aff8"/>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12E647AD" w14:textId="77777777" w:rsidR="00756881" w:rsidRDefault="00000000">
            <w:pPr>
              <w:pStyle w:val="aff8"/>
              <w:ind w:firstLine="480"/>
              <w:jc w:val="right"/>
              <w:rPr>
                <w:rFonts w:eastAsia="宋体"/>
              </w:rPr>
            </w:pPr>
            <w:r>
              <w:rPr>
                <w:rFonts w:eastAsia="宋体" w:hint="eastAsia"/>
              </w:rPr>
              <w:t>(3-4)</w:t>
            </w:r>
          </w:p>
        </w:tc>
      </w:tr>
    </w:tbl>
    <w:p w14:paraId="0822696C" w14:textId="77777777" w:rsidR="00756881" w:rsidRDefault="00000000">
      <w:pPr>
        <w:ind w:firstLine="480"/>
        <w:rPr>
          <w:iCs/>
        </w:rPr>
      </w:pPr>
      <w:r>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6EBF92E8" w14:textId="77777777">
        <w:trPr>
          <w:jc w:val="center"/>
        </w:trPr>
        <w:tc>
          <w:tcPr>
            <w:tcW w:w="1418" w:type="dxa"/>
            <w:vAlign w:val="center"/>
          </w:tcPr>
          <w:p w14:paraId="2B32F641" w14:textId="77777777" w:rsidR="00756881" w:rsidRDefault="00756881">
            <w:pPr>
              <w:pStyle w:val="aff8"/>
              <w:ind w:firstLineChars="0" w:firstLine="0"/>
              <w:rPr>
                <w:rFonts w:eastAsiaTheme="minorEastAsia"/>
              </w:rPr>
            </w:pPr>
          </w:p>
        </w:tc>
        <w:tc>
          <w:tcPr>
            <w:tcW w:w="5466" w:type="dxa"/>
            <w:vAlign w:val="center"/>
          </w:tcPr>
          <w:p w14:paraId="5D1DE0EC" w14:textId="77777777" w:rsidR="00756881" w:rsidRDefault="00000000">
            <w:pPr>
              <w:pStyle w:val="aff8"/>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5E4A983F" w14:textId="77777777" w:rsidR="00756881" w:rsidRDefault="00000000">
            <w:pPr>
              <w:pStyle w:val="aff8"/>
              <w:ind w:firstLine="480"/>
              <w:jc w:val="right"/>
              <w:rPr>
                <w:rFonts w:eastAsia="宋体"/>
              </w:rPr>
            </w:pPr>
            <w:r>
              <w:rPr>
                <w:rFonts w:eastAsia="宋体" w:hint="eastAsia"/>
              </w:rPr>
              <w:t>(3-5)</w:t>
            </w:r>
          </w:p>
        </w:tc>
      </w:tr>
    </w:tbl>
    <w:p w14:paraId="4673CF4F" w14:textId="77777777" w:rsidR="00756881" w:rsidRDefault="00000000">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是用干净的音频数据训练并采用</w:t>
      </w:r>
      <w:r>
        <w:rPr>
          <w:rFonts w:hint="eastAsia"/>
        </w:rPr>
        <w:t>MSE</w:t>
      </w:r>
      <w:r>
        <w:rPr>
          <w:rFonts w:hint="eastAsia"/>
        </w:rPr>
        <w:t>损失，它可以确保在</w:t>
      </w:r>
      <w:proofErr w:type="gramStart"/>
      <w:r>
        <w:rPr>
          <w:rFonts w:hint="eastAsia"/>
        </w:rPr>
        <w:t>给定含噪输入</w:t>
      </w:r>
      <w:proofErr w:type="gramEnd"/>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39F5A766" w14:textId="77777777">
        <w:trPr>
          <w:jc w:val="center"/>
        </w:trPr>
        <w:tc>
          <w:tcPr>
            <w:tcW w:w="1418" w:type="dxa"/>
            <w:vAlign w:val="center"/>
          </w:tcPr>
          <w:p w14:paraId="63E4DB72" w14:textId="77777777" w:rsidR="00756881" w:rsidRDefault="00756881">
            <w:pPr>
              <w:pStyle w:val="aff8"/>
              <w:ind w:firstLineChars="0" w:firstLine="0"/>
              <w:rPr>
                <w:rFonts w:eastAsiaTheme="minorEastAsia"/>
              </w:rPr>
            </w:pPr>
          </w:p>
        </w:tc>
        <w:tc>
          <w:tcPr>
            <w:tcW w:w="5466" w:type="dxa"/>
            <w:vAlign w:val="center"/>
          </w:tcPr>
          <w:p w14:paraId="5DC384C5" w14:textId="77777777" w:rsidR="00756881" w:rsidRDefault="00000000">
            <w:pPr>
              <w:pStyle w:val="aff8"/>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30C96A09" w14:textId="77777777" w:rsidR="00756881" w:rsidRDefault="00000000">
            <w:pPr>
              <w:pStyle w:val="aff8"/>
              <w:ind w:firstLine="480"/>
              <w:jc w:val="right"/>
              <w:rPr>
                <w:rFonts w:eastAsia="宋体"/>
              </w:rPr>
            </w:pPr>
            <w:r>
              <w:rPr>
                <w:rFonts w:eastAsia="宋体" w:hint="eastAsia"/>
              </w:rPr>
              <w:t>(3-6)</w:t>
            </w:r>
          </w:p>
        </w:tc>
      </w:tr>
    </w:tbl>
    <w:p w14:paraId="2023BC83" w14:textId="77777777" w:rsidR="00756881" w:rsidRDefault="00000000">
      <w:pPr>
        <w:ind w:firstLineChars="0" w:firstLine="420"/>
      </w:pPr>
      <w:r>
        <w:rPr>
          <w:rFonts w:hint="eastAsia"/>
        </w:rPr>
        <w:t>换言之，网络在训练过程中被迫忽略随机噪声成分，仅捕捉信号的结构性成分。</w:t>
      </w:r>
      <w:proofErr w:type="gramStart"/>
      <w:r>
        <w:rPr>
          <w:rFonts w:hint="eastAsia"/>
        </w:rPr>
        <w:t>自监督</w:t>
      </w:r>
      <w:proofErr w:type="gramEnd"/>
      <w:r>
        <w:rPr>
          <w:rFonts w:hint="eastAsia"/>
        </w:rPr>
        <w:t>策略的优势正在于此：无需真实的无噪材料，仅通过单一</w:t>
      </w:r>
      <w:proofErr w:type="gramStart"/>
      <w:r>
        <w:rPr>
          <w:rFonts w:hint="eastAsia"/>
        </w:rPr>
        <w:t>含噪数据</w:t>
      </w:r>
      <w:proofErr w:type="gramEnd"/>
      <w:r>
        <w:rPr>
          <w:rFonts w:hint="eastAsia"/>
        </w:rPr>
        <w:t>的子采样构造即可实现模型的有效训练。该策略利用了噪声信号中潜在的结构一致性，促使网络</w:t>
      </w:r>
      <w:proofErr w:type="gramStart"/>
      <w:r>
        <w:rPr>
          <w:rFonts w:hint="eastAsia"/>
        </w:rPr>
        <w:t>仅关注</w:t>
      </w:r>
      <w:proofErr w:type="gramEnd"/>
      <w:r>
        <w:rPr>
          <w:rFonts w:hint="eastAsia"/>
        </w:rPr>
        <w:t>信号内在特征结构，自动忽略随机噪声部分，在实际应用中具有重要价值。</w:t>
      </w:r>
    </w:p>
    <w:p w14:paraId="1603B9DF" w14:textId="77777777" w:rsidR="00756881" w:rsidRDefault="00000000">
      <w:pPr>
        <w:pStyle w:val="2"/>
      </w:pPr>
      <w:bookmarkStart w:id="192" w:name="_Toc196728558"/>
      <w:bookmarkStart w:id="193" w:name="_Toc196845418"/>
      <w:bookmarkStart w:id="194" w:name="_Toc196728698"/>
      <w:bookmarkStart w:id="195" w:name="_Toc196728628"/>
      <w:r>
        <w:t>3.</w:t>
      </w:r>
      <w:r>
        <w:rPr>
          <w:rFonts w:hint="eastAsia"/>
        </w:rPr>
        <w:t xml:space="preserve">3 </w:t>
      </w:r>
      <w:r>
        <w:t>自监督学习策略</w:t>
      </w:r>
      <w:r>
        <w:rPr>
          <w:rFonts w:hint="eastAsia"/>
        </w:rPr>
        <w:t>设计</w:t>
      </w:r>
      <w:bookmarkEnd w:id="192"/>
      <w:bookmarkEnd w:id="193"/>
      <w:bookmarkEnd w:id="194"/>
      <w:bookmarkEnd w:id="195"/>
      <w:r>
        <w:fldChar w:fldCharType="begin"/>
      </w:r>
      <w:r>
        <w:instrText xml:space="preserve"> </w:instrText>
      </w:r>
      <w:r>
        <w:rPr>
          <w:rFonts w:hint="eastAsia"/>
        </w:rPr>
        <w:instrText>TC  "</w:instrText>
      </w:r>
      <w:bookmarkStart w:id="196" w:name="_Toc196846969"/>
      <w:r>
        <w:rPr>
          <w:rFonts w:hint="eastAsia"/>
        </w:rPr>
        <w:instrText>3.3 Design of Self-Supervised Learning Strategy</w:instrText>
      </w:r>
      <w:bookmarkEnd w:id="196"/>
      <w:r>
        <w:rPr>
          <w:rFonts w:hint="eastAsia"/>
        </w:rPr>
        <w:instrText>" \l 2</w:instrText>
      </w:r>
      <w:r>
        <w:instrText xml:space="preserve"> </w:instrText>
      </w:r>
      <w:r>
        <w:fldChar w:fldCharType="end"/>
      </w:r>
    </w:p>
    <w:p w14:paraId="27FE500B" w14:textId="77777777" w:rsidR="00756881" w:rsidRDefault="00000000">
      <w:pPr>
        <w:pStyle w:val="3"/>
      </w:pPr>
      <w:bookmarkStart w:id="197" w:name="_Toc196728559"/>
      <w:bookmarkStart w:id="198" w:name="_Toc196728629"/>
      <w:bookmarkStart w:id="199" w:name="_Toc196728699"/>
      <w:bookmarkStart w:id="200" w:name="_Toc196845419"/>
      <w:r>
        <w:rPr>
          <w:rFonts w:hint="eastAsia"/>
        </w:rPr>
        <w:t>3</w:t>
      </w:r>
      <w:r>
        <w:t>.</w:t>
      </w:r>
      <w:r>
        <w:rPr>
          <w:rFonts w:hint="eastAsia"/>
        </w:rPr>
        <w:t>3</w:t>
      </w:r>
      <w:r>
        <w:t>.</w:t>
      </w:r>
      <w:r>
        <w:rPr>
          <w:rFonts w:hint="eastAsia"/>
        </w:rPr>
        <w:t>1</w:t>
      </w:r>
      <w:r>
        <w:t xml:space="preserve"> </w:t>
      </w:r>
      <w:r>
        <w:rPr>
          <w:rFonts w:hint="eastAsia"/>
        </w:rPr>
        <w:t>训练信号对构造</w:t>
      </w:r>
      <w:bookmarkEnd w:id="197"/>
      <w:bookmarkEnd w:id="198"/>
      <w:bookmarkEnd w:id="199"/>
      <w:bookmarkEnd w:id="200"/>
      <w:r>
        <w:fldChar w:fldCharType="begin"/>
      </w:r>
      <w:r>
        <w:instrText xml:space="preserve"> </w:instrText>
      </w:r>
      <w:r>
        <w:rPr>
          <w:rFonts w:hint="eastAsia"/>
        </w:rPr>
        <w:instrText>TC  "</w:instrText>
      </w:r>
      <w:bookmarkStart w:id="201" w:name="_Toc196846970"/>
      <w:r>
        <w:rPr>
          <w:rFonts w:hint="eastAsia"/>
        </w:rPr>
        <w:instrText>3.3.1 Construction of Training Signal Pairs</w:instrText>
      </w:r>
      <w:bookmarkEnd w:id="201"/>
      <w:r>
        <w:rPr>
          <w:rFonts w:hint="eastAsia"/>
        </w:rPr>
        <w:instrText>" \l 3</w:instrText>
      </w:r>
      <w:r>
        <w:instrText xml:space="preserve"> </w:instrText>
      </w:r>
      <w:r>
        <w:fldChar w:fldCharType="end"/>
      </w:r>
    </w:p>
    <w:p w14:paraId="62517A07" w14:textId="77777777" w:rsidR="00756881" w:rsidRDefault="00000000">
      <w:pPr>
        <w:ind w:firstLine="480"/>
      </w:pPr>
      <w:r>
        <w:rPr>
          <w:rFonts w:hint="eastAsia"/>
        </w:rPr>
        <w:t>本研究采用自监督学习方式训练模型，无法直接获取干净的目标信号，因</w:t>
      </w:r>
      <w:r>
        <w:rPr>
          <w:rFonts w:hint="eastAsia"/>
        </w:rPr>
        <w:lastRenderedPageBreak/>
        <w:t>此需要利用噪声信号自身构造伪“干净”目标，以提供有效的训练监督信号。本文针对单通道水下噪声数据设计了一种结构化随机子采样机制，用于生成自监督训练所需的信号对。</w:t>
      </w:r>
    </w:p>
    <w:p w14:paraId="6AC35C0C" w14:textId="77777777" w:rsidR="00756881" w:rsidRDefault="00000000">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Pr>
          <w:rFonts w:hint="eastAsia"/>
        </w:rPr>
        <w:t>，可将其视为一维张量（单通道）。为了实现随机子采样，设定子采样步长</w:t>
      </w:r>
      <w:r>
        <w:rPr>
          <w:rFonts w:hint="eastAsia"/>
        </w:rPr>
        <w:t xml:space="preserve"> </w:t>
      </w:r>
      <m:oMath>
        <m:r>
          <w:rPr>
            <w:rFonts w:ascii="Cambria Math" w:hAnsi="Cambria Math"/>
          </w:rPr>
          <m:t>k=2</m:t>
        </m:r>
      </m:oMath>
      <w:r>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5B5385A" w14:textId="77777777">
        <w:trPr>
          <w:jc w:val="center"/>
        </w:trPr>
        <w:tc>
          <w:tcPr>
            <w:tcW w:w="1531" w:type="dxa"/>
            <w:vAlign w:val="center"/>
          </w:tcPr>
          <w:p w14:paraId="63AF1BB6" w14:textId="77777777" w:rsidR="00756881" w:rsidRDefault="00756881">
            <w:pPr>
              <w:pStyle w:val="aff8"/>
              <w:ind w:firstLineChars="0" w:firstLine="0"/>
              <w:rPr>
                <w:rFonts w:eastAsiaTheme="minorEastAsia"/>
              </w:rPr>
            </w:pPr>
          </w:p>
        </w:tc>
        <w:tc>
          <w:tcPr>
            <w:tcW w:w="5466" w:type="dxa"/>
            <w:vAlign w:val="center"/>
          </w:tcPr>
          <w:p w14:paraId="4FC70FC6" w14:textId="77777777" w:rsidR="00756881" w:rsidRDefault="00000000">
            <w:pPr>
              <w:pStyle w:val="aff8"/>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22B50608" w14:textId="77777777" w:rsidR="00756881" w:rsidRDefault="00000000">
            <w:pPr>
              <w:pStyle w:val="aff8"/>
              <w:ind w:firstLine="480"/>
              <w:jc w:val="right"/>
              <w:rPr>
                <w:rFonts w:eastAsia="宋体"/>
              </w:rPr>
            </w:pPr>
            <w:r>
              <w:rPr>
                <w:rFonts w:eastAsia="宋体" w:hint="eastAsia"/>
              </w:rPr>
              <w:t>(3-7)</w:t>
            </w:r>
          </w:p>
        </w:tc>
      </w:tr>
    </w:tbl>
    <w:p w14:paraId="643F8732" w14:textId="77777777" w:rsidR="00756881" w:rsidRDefault="0000000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t>为边界安全</w:t>
      </w:r>
      <w:r>
        <w:rPr>
          <w:rFonts w:hint="eastAsia"/>
        </w:rPr>
        <w:t>额度，以</w:t>
      </w:r>
      <w:r>
        <w:t>避免</w:t>
      </w:r>
      <w:r>
        <w:rPr>
          <w:rFonts w:hint="eastAsia"/>
        </w:rPr>
        <w:t>索引越界。为确保随机子采样的均匀性和数据覆盖率，在每一组数据中生成随机二值变量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D513ED2" w14:textId="77777777">
        <w:trPr>
          <w:jc w:val="center"/>
        </w:trPr>
        <w:tc>
          <w:tcPr>
            <w:tcW w:w="1531" w:type="dxa"/>
            <w:vAlign w:val="center"/>
          </w:tcPr>
          <w:p w14:paraId="74327356" w14:textId="77777777" w:rsidR="00756881" w:rsidRDefault="00756881">
            <w:pPr>
              <w:pStyle w:val="aff8"/>
              <w:ind w:firstLineChars="0" w:firstLine="0"/>
              <w:rPr>
                <w:rFonts w:eastAsiaTheme="minorEastAsia"/>
              </w:rPr>
            </w:pPr>
          </w:p>
        </w:tc>
        <w:tc>
          <w:tcPr>
            <w:tcW w:w="5466" w:type="dxa"/>
            <w:vAlign w:val="center"/>
          </w:tcPr>
          <w:p w14:paraId="4E7F92D7" w14:textId="77777777" w:rsidR="00756881" w:rsidRDefault="00000000">
            <w:pPr>
              <w:pStyle w:val="aff8"/>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0F3131D4" w14:textId="77777777" w:rsidR="00756881" w:rsidRDefault="00000000">
            <w:pPr>
              <w:pStyle w:val="aff8"/>
              <w:ind w:firstLine="480"/>
              <w:jc w:val="right"/>
              <w:rPr>
                <w:rFonts w:eastAsia="宋体"/>
              </w:rPr>
            </w:pPr>
            <w:r>
              <w:rPr>
                <w:rFonts w:eastAsia="宋体" w:hint="eastAsia"/>
              </w:rPr>
              <w:t>(3-8)</w:t>
            </w:r>
          </w:p>
        </w:tc>
      </w:tr>
    </w:tbl>
    <w:p w14:paraId="60E3EFF4" w14:textId="77777777" w:rsidR="00756881" w:rsidRDefault="00000000">
      <w:pPr>
        <w:ind w:firstLine="480"/>
      </w:pPr>
      <w:r>
        <w:rPr>
          <w:rFonts w:hint="eastAsia"/>
        </w:rPr>
        <w:t>同时，</w:t>
      </w:r>
      <w:r>
        <w:t>设</w:t>
      </w:r>
      <w:r>
        <w:rPr>
          <w:rFonts w:hint="eastAsia"/>
        </w:rPr>
        <w:t>每组的起始索引序列为：</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204E02F" w14:textId="77777777">
        <w:trPr>
          <w:jc w:val="center"/>
        </w:trPr>
        <w:tc>
          <w:tcPr>
            <w:tcW w:w="1531" w:type="dxa"/>
            <w:vAlign w:val="center"/>
          </w:tcPr>
          <w:p w14:paraId="2379529D" w14:textId="77777777" w:rsidR="00756881" w:rsidRDefault="00756881">
            <w:pPr>
              <w:pStyle w:val="aff8"/>
              <w:ind w:firstLineChars="0" w:firstLine="0"/>
              <w:rPr>
                <w:rFonts w:eastAsiaTheme="minorEastAsia"/>
              </w:rPr>
            </w:pPr>
          </w:p>
        </w:tc>
        <w:tc>
          <w:tcPr>
            <w:tcW w:w="5466" w:type="dxa"/>
            <w:vAlign w:val="center"/>
          </w:tcPr>
          <w:p w14:paraId="006304E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71BF469D" w14:textId="77777777" w:rsidR="00756881" w:rsidRDefault="00000000">
            <w:pPr>
              <w:pStyle w:val="aff8"/>
              <w:ind w:firstLine="480"/>
              <w:jc w:val="right"/>
              <w:rPr>
                <w:rFonts w:eastAsia="宋体"/>
              </w:rPr>
            </w:pPr>
            <w:r>
              <w:rPr>
                <w:rFonts w:eastAsia="宋体" w:hint="eastAsia"/>
              </w:rPr>
              <w:t>(3-9)</w:t>
            </w:r>
          </w:p>
        </w:tc>
      </w:tr>
    </w:tbl>
    <w:p w14:paraId="20194990" w14:textId="77777777" w:rsidR="00756881" w:rsidRDefault="00000000">
      <w:pPr>
        <w:ind w:firstLine="480"/>
      </w:pPr>
      <w:r>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756881" w14:paraId="1CE3E09E" w14:textId="77777777">
        <w:trPr>
          <w:jc w:val="center"/>
        </w:trPr>
        <w:tc>
          <w:tcPr>
            <w:tcW w:w="1531" w:type="dxa"/>
            <w:vAlign w:val="center"/>
          </w:tcPr>
          <w:p w14:paraId="0527CEAA" w14:textId="77777777" w:rsidR="00756881" w:rsidRDefault="00756881">
            <w:pPr>
              <w:pStyle w:val="aff8"/>
              <w:ind w:firstLineChars="0" w:firstLine="0"/>
              <w:rPr>
                <w:rFonts w:eastAsiaTheme="minorEastAsia"/>
              </w:rPr>
            </w:pPr>
          </w:p>
        </w:tc>
        <w:tc>
          <w:tcPr>
            <w:tcW w:w="6600" w:type="dxa"/>
            <w:vAlign w:val="center"/>
          </w:tcPr>
          <w:p w14:paraId="63300FD2"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45DBD0BE" w14:textId="77777777" w:rsidR="00756881" w:rsidRDefault="00000000">
            <w:pPr>
              <w:pStyle w:val="aff8"/>
              <w:ind w:firstLine="480"/>
              <w:jc w:val="right"/>
              <w:rPr>
                <w:rFonts w:eastAsia="宋体"/>
              </w:rPr>
            </w:pPr>
            <w:r>
              <w:rPr>
                <w:rFonts w:eastAsia="宋体" w:hint="eastAsia"/>
              </w:rPr>
              <w:t>(3-10)</w:t>
            </w:r>
          </w:p>
        </w:tc>
      </w:tr>
      <w:tr w:rsidR="00756881" w14:paraId="21F11300" w14:textId="77777777">
        <w:trPr>
          <w:jc w:val="center"/>
        </w:trPr>
        <w:tc>
          <w:tcPr>
            <w:tcW w:w="1531" w:type="dxa"/>
          </w:tcPr>
          <w:p w14:paraId="6D2CCDD6" w14:textId="77777777" w:rsidR="00756881" w:rsidRDefault="00756881">
            <w:pPr>
              <w:pStyle w:val="aff8"/>
              <w:ind w:firstLineChars="0" w:firstLine="0"/>
              <w:rPr>
                <w:rFonts w:eastAsiaTheme="minorEastAsia"/>
              </w:rPr>
            </w:pPr>
          </w:p>
        </w:tc>
        <w:tc>
          <w:tcPr>
            <w:tcW w:w="6600" w:type="dxa"/>
          </w:tcPr>
          <w:p w14:paraId="6AE16CAC"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6512EBE8" w14:textId="77777777" w:rsidR="00756881" w:rsidRDefault="00000000">
            <w:pPr>
              <w:pStyle w:val="aff8"/>
              <w:ind w:firstLine="480"/>
              <w:jc w:val="right"/>
              <w:rPr>
                <w:rFonts w:eastAsia="宋体"/>
              </w:rPr>
            </w:pPr>
            <w:r>
              <w:rPr>
                <w:rFonts w:eastAsia="宋体" w:hint="eastAsia"/>
              </w:rPr>
              <w:t>(3-11)</w:t>
            </w:r>
          </w:p>
        </w:tc>
      </w:tr>
    </w:tbl>
    <w:p w14:paraId="3872BA2C" w14:textId="77777777" w:rsidR="00756881" w:rsidRDefault="00000000">
      <w:pPr>
        <w:ind w:firstLine="480"/>
      </w:pPr>
      <w:r>
        <w:t>最后</w:t>
      </w:r>
      <w:r>
        <w:rPr>
          <w:rFonts w:hint="eastAsia"/>
        </w:rPr>
        <w:t>，</w:t>
      </w:r>
      <w:r>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08"/>
      </w:tblGrid>
      <w:tr w:rsidR="00756881" w14:paraId="420F5F62" w14:textId="77777777">
        <w:trPr>
          <w:jc w:val="center"/>
        </w:trPr>
        <w:tc>
          <w:tcPr>
            <w:tcW w:w="1531" w:type="dxa"/>
            <w:vAlign w:val="center"/>
          </w:tcPr>
          <w:p w14:paraId="245CF54A" w14:textId="77777777" w:rsidR="00756881" w:rsidRDefault="00756881">
            <w:pPr>
              <w:pStyle w:val="aff8"/>
              <w:ind w:firstLineChars="0" w:firstLine="0"/>
              <w:rPr>
                <w:rFonts w:eastAsiaTheme="minorEastAsia"/>
              </w:rPr>
            </w:pPr>
          </w:p>
        </w:tc>
        <w:tc>
          <w:tcPr>
            <w:tcW w:w="5466" w:type="dxa"/>
            <w:vAlign w:val="center"/>
          </w:tcPr>
          <w:p w14:paraId="1D3AE06A"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08" w:type="dxa"/>
            <w:vAlign w:val="center"/>
          </w:tcPr>
          <w:p w14:paraId="76C015C0" w14:textId="77777777" w:rsidR="00756881" w:rsidRDefault="00000000">
            <w:pPr>
              <w:pStyle w:val="aff8"/>
              <w:ind w:firstLine="480"/>
              <w:jc w:val="right"/>
              <w:rPr>
                <w:rFonts w:eastAsia="宋体"/>
              </w:rPr>
            </w:pPr>
            <w:r>
              <w:rPr>
                <w:rFonts w:eastAsia="宋体" w:hint="eastAsia"/>
              </w:rPr>
              <w:t>(3-12)</w:t>
            </w:r>
          </w:p>
        </w:tc>
      </w:tr>
      <w:tr w:rsidR="00756881" w14:paraId="25387F3D" w14:textId="77777777">
        <w:trPr>
          <w:jc w:val="center"/>
        </w:trPr>
        <w:tc>
          <w:tcPr>
            <w:tcW w:w="8505" w:type="dxa"/>
            <w:gridSpan w:val="3"/>
          </w:tcPr>
          <w:p w14:paraId="62CB1D86" w14:textId="77777777" w:rsidR="00756881" w:rsidRDefault="00756881">
            <w:pPr>
              <w:pStyle w:val="affa"/>
            </w:pPr>
          </w:p>
        </w:tc>
      </w:tr>
      <w:tr w:rsidR="00756881" w14:paraId="3FFABE15" w14:textId="77777777">
        <w:trPr>
          <w:jc w:val="center"/>
        </w:trPr>
        <w:tc>
          <w:tcPr>
            <w:tcW w:w="8505" w:type="dxa"/>
            <w:gridSpan w:val="3"/>
          </w:tcPr>
          <w:p w14:paraId="03760DAC" w14:textId="77777777" w:rsidR="00756881" w:rsidRDefault="00000000">
            <w:pPr>
              <w:pStyle w:val="affa"/>
            </w:pPr>
            <w:r>
              <w:rPr>
                <w:noProof/>
              </w:rPr>
              <w:drawing>
                <wp:inline distT="0" distB="0" distL="0" distR="0" wp14:anchorId="07192638" wp14:editId="6ADBD7E1">
                  <wp:extent cx="5039995" cy="1807210"/>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4"/>
                          <pic:cNvPicPr>
                            <a:picLocks noChangeAspect="1"/>
                          </pic:cNvPicPr>
                        </pic:nvPicPr>
                        <pic:blipFill>
                          <a:blip r:embed="rId54"/>
                          <a:stretch>
                            <a:fillRect/>
                          </a:stretch>
                        </pic:blipFill>
                        <pic:spPr>
                          <a:xfrm>
                            <a:off x="0" y="0"/>
                            <a:ext cx="5040000" cy="1807628"/>
                          </a:xfrm>
                          <a:prstGeom prst="rect">
                            <a:avLst/>
                          </a:prstGeom>
                        </pic:spPr>
                      </pic:pic>
                    </a:graphicData>
                  </a:graphic>
                </wp:inline>
              </w:drawing>
            </w:r>
          </w:p>
          <w:p w14:paraId="62F73009" w14:textId="77777777" w:rsidR="00756881" w:rsidRDefault="00000000">
            <w:pPr>
              <w:pStyle w:val="affa"/>
            </w:pPr>
            <w:r>
              <w:rPr>
                <w:rFonts w:hint="eastAsia"/>
              </w:rPr>
              <w:t>图</w:t>
            </w:r>
            <w:r>
              <w:rPr>
                <w:rFonts w:hint="eastAsia"/>
              </w:rPr>
              <w:t xml:space="preserve"> 3-4 </w:t>
            </w:r>
            <w:r>
              <w:rPr>
                <w:rFonts w:hint="eastAsia"/>
              </w:rPr>
              <w:t>子采样示意图</w:t>
            </w:r>
          </w:p>
        </w:tc>
      </w:tr>
    </w:tbl>
    <w:p w14:paraId="115B0C4A" w14:textId="77777777" w:rsidR="00756881" w:rsidRDefault="00756881">
      <w:pPr>
        <w:ind w:firstLine="480"/>
      </w:pPr>
    </w:p>
    <w:p w14:paraId="6CF3327F" w14:textId="2717B520" w:rsidR="00756881" w:rsidRDefault="00000000">
      <w:pPr>
        <w:ind w:firstLine="480"/>
      </w:pPr>
      <w:r>
        <w:rPr>
          <w:rFonts w:hint="eastAsia"/>
        </w:rPr>
        <w:t>如图</w:t>
      </w:r>
      <w:r>
        <w:rPr>
          <w:rFonts w:hint="eastAsia"/>
        </w:rPr>
        <w:t xml:space="preserve"> 3-4 </w:t>
      </w:r>
      <w:r>
        <w:rPr>
          <w:rFonts w:hint="eastAsia"/>
        </w:rPr>
        <w:t>所示，相较于</w:t>
      </w:r>
      <w:r>
        <w:rPr>
          <w:rFonts w:hint="eastAsia"/>
        </w:rPr>
        <w:t>Nbr2Nbr</w:t>
      </w:r>
      <w:r>
        <w:rPr>
          <w:vertAlign w:val="superscript"/>
        </w:rPr>
        <w:fldChar w:fldCharType="begin"/>
      </w:r>
      <w:r>
        <w:rPr>
          <w:vertAlign w:val="superscript"/>
        </w:rPr>
        <w:instrText xml:space="preserve"> </w:instrText>
      </w:r>
      <w:r>
        <w:rPr>
          <w:rFonts w:hint="eastAsia"/>
          <w:vertAlign w:val="superscript"/>
        </w:rPr>
        <w:instrText>REF _Ref195467791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[78]</w:t>
      </w:r>
      <w:r>
        <w:rPr>
          <w:vertAlign w:val="superscript"/>
        </w:rPr>
        <w:fldChar w:fldCharType="end"/>
      </w:r>
      <w:r>
        <w:rPr>
          <w:rFonts w:hint="eastAsia"/>
        </w:rPr>
        <w:t>，该子采样机制优势在于保证每一组采样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48E51425" w14:textId="77777777" w:rsidR="00756881" w:rsidRDefault="0000000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加速，显著提升了训练效率与扩展性，特别适用于大规模水下噪声数据的训练任务。接下来，将</w:t>
      </w:r>
      <w:r>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Pr>
          <w:rFonts w:hint="eastAsia"/>
        </w:rPr>
        <w:t xml:space="preserve"> </w:t>
      </w:r>
      <w:r>
        <w:rPr>
          <w:rFonts w:hint="eastAsia"/>
        </w:rPr>
        <w:t>转换为频谱表示，分别得到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作为模型输入，经过网络得到估计输出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17429966" w14:textId="77777777" w:rsidR="00756881" w:rsidRDefault="00000000">
      <w:pPr>
        <w:ind w:firstLine="480"/>
      </w:pPr>
      <w:r>
        <w:rPr>
          <w:rFonts w:hint="eastAsia"/>
        </w:rPr>
        <w:t>这一训练机制的理论依据在于第</w:t>
      </w:r>
      <w:r>
        <w:rPr>
          <w:rFonts w:hint="eastAsia"/>
        </w:rPr>
        <w:t>3.2</w:t>
      </w:r>
      <w:r>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之间的差异主要由噪声的随机波动部分构成，而它们的公共成分即为信号的稳定成分（即非随机海洋工程水下噪声信号）。因此，通过最小化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缺失的部分，这相当于在训练过程中主动补全子采样导致的频谱缺失信息</w:t>
      </w:r>
      <w:r>
        <w:t>。</w:t>
      </w:r>
    </w:p>
    <w:p w14:paraId="71039C3E" w14:textId="77777777" w:rsidR="00756881" w:rsidRDefault="00000000">
      <w:pPr>
        <w:pStyle w:val="3"/>
      </w:pPr>
      <w:bookmarkStart w:id="202" w:name="_Toc196845420"/>
      <w:bookmarkStart w:id="203" w:name="_Toc196728700"/>
      <w:bookmarkStart w:id="204" w:name="_Toc196728560"/>
      <w:bookmarkStart w:id="205" w:name="_Toc196728630"/>
      <w:r>
        <w:rPr>
          <w:rFonts w:hint="eastAsia"/>
        </w:rPr>
        <w:t>3</w:t>
      </w:r>
      <w:r>
        <w:t>.</w:t>
      </w:r>
      <w:r>
        <w:rPr>
          <w:rFonts w:hint="eastAsia"/>
        </w:rPr>
        <w:t>3</w:t>
      </w:r>
      <w:r>
        <w:t>.</w:t>
      </w:r>
      <w:r>
        <w:rPr>
          <w:rFonts w:hint="eastAsia"/>
        </w:rPr>
        <w:t>2</w:t>
      </w:r>
      <w:r>
        <w:t xml:space="preserve"> </w:t>
      </w:r>
      <w:r>
        <w:rPr>
          <w:rFonts w:hint="eastAsia"/>
        </w:rPr>
        <w:t>频谱连续性缺失问题</w:t>
      </w:r>
      <w:bookmarkEnd w:id="202"/>
      <w:bookmarkEnd w:id="203"/>
      <w:bookmarkEnd w:id="204"/>
      <w:bookmarkEnd w:id="205"/>
      <w:r>
        <w:fldChar w:fldCharType="begin"/>
      </w:r>
      <w:r>
        <w:instrText xml:space="preserve"> </w:instrText>
      </w:r>
      <w:r>
        <w:rPr>
          <w:rFonts w:hint="eastAsia"/>
        </w:rPr>
        <w:instrText>TC  "</w:instrText>
      </w:r>
      <w:bookmarkStart w:id="206" w:name="_Toc196846971"/>
      <w:r>
        <w:rPr>
          <w:rFonts w:hint="eastAsia"/>
        </w:rPr>
        <w:instrText>3.3.2 Spectral Continuity Missing Issue</w:instrText>
      </w:r>
      <w:bookmarkEnd w:id="206"/>
      <w:r>
        <w:rPr>
          <w:rFonts w:hint="eastAsia"/>
        </w:rPr>
        <w:instrText>" \l 3</w:instrText>
      </w:r>
      <w:r>
        <w:instrText xml:space="preserve"> </w:instrText>
      </w:r>
      <w:r>
        <w:fldChar w:fldCharType="end"/>
      </w:r>
    </w:p>
    <w:p w14:paraId="328DED96" w14:textId="77777777" w:rsidR="00756881" w:rsidRDefault="00000000">
      <w:pPr>
        <w:ind w:firstLine="480"/>
      </w:pPr>
      <w:r>
        <w:rPr>
          <w:rFonts w:hint="eastAsia"/>
        </w:rPr>
        <w:t>引入子采样器的</w:t>
      </w:r>
      <w:proofErr w:type="gramStart"/>
      <w:r>
        <w:rPr>
          <w:rFonts w:hint="eastAsia"/>
        </w:rPr>
        <w:t>自监督</w:t>
      </w:r>
      <w:proofErr w:type="gramEnd"/>
      <w:r>
        <w:rPr>
          <w:rFonts w:hint="eastAsia"/>
        </w:rPr>
        <w:t>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w:t>
      </w:r>
      <w:r>
        <w:rPr>
          <w:rFonts w:hint="eastAsia"/>
        </w:rPr>
        <w:lastRenderedPageBreak/>
        <w:t>连续性建模与结构特征提取。这种频谱结构的不连续性会削弱网络对关键脉冲成分的感知能力，进而影响整体的降噪重建质量。</w:t>
      </w:r>
    </w:p>
    <w:p w14:paraId="09E05F19" w14:textId="77777777" w:rsidR="00756881" w:rsidRDefault="00000000">
      <w:pPr>
        <w:ind w:firstLine="480"/>
      </w:pPr>
      <w:r>
        <w:rPr>
          <w:rFonts w:hint="eastAsia"/>
        </w:rPr>
        <w:t>需要指出的是，当前音频增强与降噪网络普遍采用时频联合建模策略，通常以短时傅里叶变换（</w:t>
      </w:r>
      <w:r>
        <w:rPr>
          <w:rFonts w:hint="eastAsia"/>
        </w:rPr>
        <w:t>Short-Time Fourier Transform, STFT</w:t>
      </w:r>
      <w:r>
        <w:rPr>
          <w:rFonts w:hint="eastAsia"/>
        </w:rPr>
        <w:t>）将一维时间序列映射为二维复数频谱图作为输入。该频谱图不仅包含信号的幅度与相位信息，还保留了时间分辨率，便于模型在频谱空间中建模信号结构与噪声扰动之间的差异。</w:t>
      </w:r>
      <w:r>
        <w:rPr>
          <w:rFonts w:hint="eastAsia"/>
        </w:rPr>
        <w:t>STFT</w:t>
      </w:r>
      <w:r>
        <w:rPr>
          <w:rFonts w:hint="eastAsia"/>
        </w:rPr>
        <w:t>通过选取窗函数将长时域信号分割成多个短时帧，并对每个</w:t>
      </w:r>
      <w:proofErr w:type="gramStart"/>
      <w:r>
        <w:rPr>
          <w:rFonts w:hint="eastAsia"/>
        </w:rPr>
        <w:t>短帧进行</w:t>
      </w:r>
      <w:proofErr w:type="gramEnd"/>
      <w:r>
        <w:rPr>
          <w:rFonts w:hint="eastAsia"/>
        </w:rPr>
        <w:t>傅里叶变换，从而获得信号在时间和频率两个维度上的联合表示。在</w:t>
      </w:r>
      <w:r>
        <w:rPr>
          <w:rFonts w:hint="eastAsia"/>
        </w:rPr>
        <w:t>STFT</w:t>
      </w:r>
      <w:r>
        <w:rPr>
          <w:rFonts w:hint="eastAsia"/>
        </w:rPr>
        <w:t>中，每个时间</w:t>
      </w:r>
      <w:proofErr w:type="gramStart"/>
      <w:r>
        <w:rPr>
          <w:rFonts w:hint="eastAsia"/>
        </w:rPr>
        <w:t>帧</w:t>
      </w:r>
      <w:proofErr w:type="gramEnd"/>
      <w:r>
        <w:rPr>
          <w:rFonts w:hint="eastAsia"/>
        </w:rPr>
        <w:t>之间的间隔由连续窗口之间的采样点数</w:t>
      </w:r>
      <w:r>
        <w:rPr>
          <w:rFonts w:hint="eastAsia"/>
        </w:rPr>
        <w:t xml:space="preserve"> </w:t>
      </w:r>
      <m:oMath>
        <m:r>
          <w:rPr>
            <w:rFonts w:ascii="Cambria Math" w:hAnsi="Cambria Math"/>
          </w:rPr>
          <m:t>H</m:t>
        </m:r>
      </m:oMath>
      <w:r>
        <w:t xml:space="preserve"> </w:t>
      </w:r>
      <w:r>
        <w:rPr>
          <w:rFonts w:hint="eastAsia"/>
        </w:rPr>
        <w:t>（</w:t>
      </w:r>
      <w:proofErr w:type="gramStart"/>
      <w:r>
        <w:rPr>
          <w:rFonts w:hint="eastAsia"/>
        </w:rPr>
        <w:t>即帧移</w:t>
      </w:r>
      <w:proofErr w:type="gramEnd"/>
      <w:r>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5E4DCBDA" w14:textId="77777777">
        <w:trPr>
          <w:jc w:val="center"/>
        </w:trPr>
        <w:tc>
          <w:tcPr>
            <w:tcW w:w="1456" w:type="dxa"/>
            <w:vAlign w:val="center"/>
          </w:tcPr>
          <w:p w14:paraId="7FAD001E" w14:textId="77777777" w:rsidR="00756881" w:rsidRDefault="00756881">
            <w:pPr>
              <w:pStyle w:val="aff8"/>
              <w:ind w:firstLineChars="0" w:firstLine="0"/>
              <w:rPr>
                <w:rFonts w:eastAsiaTheme="minorEastAsia"/>
              </w:rPr>
            </w:pPr>
          </w:p>
        </w:tc>
        <w:tc>
          <w:tcPr>
            <w:tcW w:w="5615" w:type="dxa"/>
            <w:vAlign w:val="center"/>
          </w:tcPr>
          <w:p w14:paraId="2AEA8E63" w14:textId="77777777" w:rsidR="00756881" w:rsidRDefault="00000000">
            <w:pPr>
              <w:pStyle w:val="aff8"/>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03653FD0" w14:textId="77777777" w:rsidR="00756881" w:rsidRDefault="00000000">
            <w:pPr>
              <w:pStyle w:val="aff8"/>
              <w:ind w:firstLine="480"/>
              <w:jc w:val="right"/>
              <w:rPr>
                <w:rFonts w:eastAsia="宋体"/>
              </w:rPr>
            </w:pPr>
            <w:r>
              <w:rPr>
                <w:rFonts w:eastAsia="宋体" w:hint="eastAsia"/>
              </w:rPr>
              <w:t>(3-13)</w:t>
            </w:r>
          </w:p>
        </w:tc>
      </w:tr>
    </w:tbl>
    <w:p w14:paraId="69925A5C"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Pr>
          <w:rFonts w:hint="eastAsia"/>
        </w:rPr>
        <w:t>为信号的采样频率。当使用子采样技术对信号进行预处理时，其等效采样率降低为原来的一半。此时，相邻</w:t>
      </w:r>
      <w:r>
        <w:rPr>
          <w:rFonts w:hint="eastAsia"/>
        </w:rPr>
        <w:t>STFT</w:t>
      </w:r>
      <w:proofErr w:type="gramStart"/>
      <w:r>
        <w:rPr>
          <w:rFonts w:hint="eastAsia"/>
        </w:rPr>
        <w:t>帧</w:t>
      </w:r>
      <w:proofErr w:type="gramEnd"/>
      <w:r>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3EF82D02" w14:textId="77777777">
        <w:trPr>
          <w:jc w:val="center"/>
        </w:trPr>
        <w:tc>
          <w:tcPr>
            <w:tcW w:w="1456" w:type="dxa"/>
            <w:vAlign w:val="center"/>
          </w:tcPr>
          <w:p w14:paraId="2EA17867" w14:textId="77777777" w:rsidR="00756881" w:rsidRDefault="00756881">
            <w:pPr>
              <w:pStyle w:val="aff8"/>
              <w:ind w:firstLineChars="0" w:firstLine="0"/>
              <w:rPr>
                <w:rFonts w:eastAsiaTheme="minorEastAsia"/>
              </w:rPr>
            </w:pPr>
          </w:p>
        </w:tc>
        <w:tc>
          <w:tcPr>
            <w:tcW w:w="5615" w:type="dxa"/>
            <w:vAlign w:val="center"/>
          </w:tcPr>
          <w:p w14:paraId="0394E05D" w14:textId="77777777" w:rsidR="00756881" w:rsidRDefault="00000000">
            <w:pPr>
              <w:pStyle w:val="aff8"/>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016FF434" w14:textId="77777777" w:rsidR="00756881" w:rsidRDefault="00000000">
            <w:pPr>
              <w:pStyle w:val="aff8"/>
              <w:ind w:firstLine="480"/>
              <w:jc w:val="right"/>
              <w:rPr>
                <w:rFonts w:eastAsia="宋体"/>
              </w:rPr>
            </w:pPr>
            <w:r>
              <w:rPr>
                <w:rFonts w:eastAsia="宋体" w:hint="eastAsia"/>
              </w:rPr>
              <w:t>(3-14)</w:t>
            </w:r>
          </w:p>
        </w:tc>
      </w:tr>
    </w:tbl>
    <w:p w14:paraId="51E36F75" w14:textId="77777777" w:rsidR="00756881" w:rsidRDefault="00756881">
      <w:pPr>
        <w:ind w:firstLineChars="0" w:firstLine="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34CA0F2" w14:textId="77777777">
        <w:tc>
          <w:tcPr>
            <w:tcW w:w="8296" w:type="dxa"/>
          </w:tcPr>
          <w:p w14:paraId="1D37B69F" w14:textId="77777777" w:rsidR="00756881" w:rsidRDefault="00000000">
            <w:pPr>
              <w:pStyle w:val="affa"/>
            </w:pPr>
            <w:r>
              <w:rPr>
                <w:noProof/>
              </w:rPr>
              <w:lastRenderedPageBreak/>
              <w:drawing>
                <wp:inline distT="0" distB="0" distL="0" distR="0" wp14:anchorId="0EF5D305" wp14:editId="07AD1919">
                  <wp:extent cx="2879725" cy="179514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53853" name="图片 4"/>
                          <pic:cNvPicPr>
                            <a:picLocks noChangeAspect="1"/>
                          </pic:cNvPicPr>
                        </pic:nvPicPr>
                        <pic:blipFill>
                          <a:blip r:embed="rId55"/>
                          <a:stretch>
                            <a:fillRect/>
                          </a:stretch>
                        </pic:blipFill>
                        <pic:spPr>
                          <a:xfrm>
                            <a:off x="0" y="0"/>
                            <a:ext cx="2880000" cy="1795764"/>
                          </a:xfrm>
                          <a:prstGeom prst="rect">
                            <a:avLst/>
                          </a:prstGeom>
                        </pic:spPr>
                      </pic:pic>
                    </a:graphicData>
                  </a:graphic>
                </wp:inline>
              </w:drawing>
            </w:r>
          </w:p>
          <w:p w14:paraId="7D65A070" w14:textId="77777777" w:rsidR="00756881" w:rsidRDefault="00000000">
            <w:pPr>
              <w:pStyle w:val="affa"/>
            </w:pPr>
            <w:r>
              <w:rPr>
                <w:rFonts w:hint="eastAsia"/>
              </w:rPr>
              <w:t>（</w:t>
            </w:r>
            <w:r>
              <w:rPr>
                <w:rFonts w:hint="eastAsia"/>
              </w:rPr>
              <w:t>a</w:t>
            </w:r>
            <w:r>
              <w:rPr>
                <w:rFonts w:hint="eastAsia"/>
              </w:rPr>
              <w:t>）</w:t>
            </w:r>
          </w:p>
          <w:p w14:paraId="3EC8EF1C" w14:textId="77777777" w:rsidR="00756881" w:rsidRDefault="00000000">
            <w:pPr>
              <w:pStyle w:val="affa"/>
            </w:pPr>
            <w:r>
              <w:rPr>
                <w:rFonts w:hint="eastAsia"/>
                <w:noProof/>
              </w:rPr>
              <w:drawing>
                <wp:inline distT="0" distB="0" distL="0" distR="0" wp14:anchorId="16A882FD" wp14:editId="59B5F282">
                  <wp:extent cx="2879725" cy="179514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91584" name="图片 5"/>
                          <pic:cNvPicPr>
                            <a:picLocks noChangeAspect="1"/>
                          </pic:cNvPicPr>
                        </pic:nvPicPr>
                        <pic:blipFill>
                          <a:blip r:embed="rId56"/>
                          <a:stretch>
                            <a:fillRect/>
                          </a:stretch>
                        </pic:blipFill>
                        <pic:spPr>
                          <a:xfrm>
                            <a:off x="0" y="0"/>
                            <a:ext cx="2880000" cy="1795764"/>
                          </a:xfrm>
                          <a:prstGeom prst="rect">
                            <a:avLst/>
                          </a:prstGeom>
                        </pic:spPr>
                      </pic:pic>
                    </a:graphicData>
                  </a:graphic>
                </wp:inline>
              </w:drawing>
            </w:r>
          </w:p>
          <w:p w14:paraId="3D89D9EB" w14:textId="77777777" w:rsidR="00756881" w:rsidRDefault="00000000">
            <w:pPr>
              <w:pStyle w:val="affa"/>
            </w:pPr>
            <w:r>
              <w:rPr>
                <w:rFonts w:hint="eastAsia"/>
              </w:rPr>
              <w:t>(b)</w:t>
            </w:r>
          </w:p>
          <w:p w14:paraId="6C79D08E" w14:textId="77777777" w:rsidR="00756881" w:rsidRDefault="00000000">
            <w:pPr>
              <w:pStyle w:val="affa"/>
            </w:pPr>
            <w:r>
              <w:rPr>
                <w:rFonts w:hint="eastAsia"/>
              </w:rPr>
              <w:t>图</w:t>
            </w:r>
            <w:r>
              <w:rPr>
                <w:rFonts w:hint="eastAsia"/>
              </w:rPr>
              <w:t xml:space="preserve"> 3-5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1842BCAB" w14:textId="77777777" w:rsidR="00756881" w:rsidRDefault="00756881">
            <w:pPr>
              <w:pStyle w:val="affa"/>
              <w:jc w:val="both"/>
            </w:pPr>
          </w:p>
        </w:tc>
      </w:tr>
    </w:tbl>
    <w:p w14:paraId="3DC73FED" w14:textId="151E5D27" w:rsidR="00756881" w:rsidRDefault="00000000">
      <w:pPr>
        <w:ind w:firstLineChars="0" w:firstLine="420"/>
      </w:pPr>
      <w:r>
        <w:rPr>
          <w:rFonts w:hint="eastAsia"/>
        </w:rPr>
        <w:t>这一变化对频谱图的影响在图</w:t>
      </w:r>
      <w:r>
        <w:rPr>
          <w:rFonts w:hint="eastAsia"/>
        </w:rPr>
        <w:t xml:space="preserve"> 3-5 </w:t>
      </w:r>
      <w:r>
        <w:rPr>
          <w:rFonts w:hint="eastAsia"/>
        </w:rPr>
        <w:t>有所体现。图</w:t>
      </w:r>
      <w:r>
        <w:rPr>
          <w:rFonts w:hint="eastAsia"/>
        </w:rPr>
        <w:t xml:space="preserve"> 3-5</w:t>
      </w:r>
      <w:r>
        <w:rPr>
          <w:rFonts w:hint="eastAsia"/>
        </w:rPr>
        <w:t>（</w:t>
      </w:r>
      <w:r>
        <w:rPr>
          <w:rFonts w:hint="eastAsia"/>
        </w:rPr>
        <w:t>a</w:t>
      </w:r>
      <w:r>
        <w:rPr>
          <w:rFonts w:hint="eastAsia"/>
        </w:rPr>
        <w:t>）展示了原始音频信号的</w:t>
      </w:r>
      <w:r>
        <w:rPr>
          <w:rFonts w:hint="eastAsia"/>
        </w:rPr>
        <w:t>STFT</w:t>
      </w:r>
      <w:r>
        <w:rPr>
          <w:rFonts w:hint="eastAsia"/>
        </w:rPr>
        <w:t>频谱图，其中红色方框突出显示了</w:t>
      </w:r>
      <w:proofErr w:type="gramStart"/>
      <w:r>
        <w:rPr>
          <w:rFonts w:hint="eastAsia"/>
        </w:rPr>
        <w:t>沿时间</w:t>
      </w:r>
      <w:proofErr w:type="gramEnd"/>
      <w:r>
        <w:rPr>
          <w:rFonts w:hint="eastAsia"/>
        </w:rPr>
        <w:t>轴分布的一个柱状频谱结构（例如桥梁振动引起的一系列瞬时脉冲），</w:t>
      </w:r>
      <w:proofErr w:type="gramStart"/>
      <w:r>
        <w:rPr>
          <w:rFonts w:hint="eastAsia"/>
        </w:rPr>
        <w:t>该红框</w:t>
      </w:r>
      <w:proofErr w:type="gramEnd"/>
      <w:r>
        <w:rPr>
          <w:rFonts w:hint="eastAsia"/>
        </w:rPr>
        <w:t>覆盖了约</w:t>
      </w:r>
      <w:r>
        <w:rPr>
          <w:rFonts w:hint="eastAsia"/>
        </w:rPr>
        <w:t>20</w:t>
      </w:r>
      <w:r>
        <w:rPr>
          <w:rFonts w:hint="eastAsia"/>
        </w:rPr>
        <w:t>个连续的时间帧。而在图</w:t>
      </w:r>
      <w:r>
        <w:rPr>
          <w:rFonts w:hint="eastAsia"/>
        </w:rPr>
        <w:t xml:space="preserve"> 3-5</w:t>
      </w:r>
      <w:r>
        <w:rPr>
          <w:rFonts w:hint="eastAsia"/>
        </w:rPr>
        <w:t>（</w:t>
      </w:r>
      <w:r>
        <w:rPr>
          <w:rFonts w:hint="eastAsia"/>
        </w:rPr>
        <w:t>b</w:t>
      </w:r>
      <w:r>
        <w:rPr>
          <w:rFonts w:hint="eastAsia"/>
        </w:rPr>
        <w:t>）中，针对同一信号应用子采样处理后得到的频谱图，对应的柱状频谱结构被“压缩”到仅约</w:t>
      </w:r>
      <w:r>
        <w:rPr>
          <w:rFonts w:hint="eastAsia"/>
        </w:rPr>
        <w:t>10</w:t>
      </w:r>
      <w:r>
        <w:rPr>
          <w:rFonts w:hint="eastAsia"/>
        </w:rPr>
        <w:t>个时间帧内。原本在高时间分辨率下沿时间轴连续分布的能量特征，被挤压到更少</w:t>
      </w:r>
      <w:proofErr w:type="gramStart"/>
      <w:r>
        <w:rPr>
          <w:rFonts w:hint="eastAsia"/>
        </w:rPr>
        <w:t>的帧中呈现</w:t>
      </w:r>
      <w:proofErr w:type="gramEnd"/>
      <w:r>
        <w:rPr>
          <w:rFonts w:hint="eastAsia"/>
        </w:rPr>
        <w:t>，造成频谱中细节信息与结构连续性的严重破坏。许多原本</w:t>
      </w:r>
      <w:proofErr w:type="gramStart"/>
      <w:r>
        <w:rPr>
          <w:rFonts w:hint="eastAsia"/>
        </w:rPr>
        <w:t>沿时间</w:t>
      </w:r>
      <w:proofErr w:type="gramEnd"/>
      <w:r>
        <w:rPr>
          <w:rFonts w:hint="eastAsia"/>
        </w:rPr>
        <w:t>连续变化的谱纹理被割裂开来。这样的信息损失尤其影响对于具有短暂脉冲特征信号的建模和学习。例如，</w:t>
      </w:r>
      <w:r w:rsidR="00F2443F">
        <w:rPr>
          <w:rFonts w:hint="eastAsia"/>
        </w:rPr>
        <w:t>第二章</w:t>
      </w:r>
      <w:r>
        <w:rPr>
          <w:rFonts w:hint="eastAsia"/>
        </w:rPr>
        <w:t>分析的海洋工程水下噪声信号的瞬态宽带脉冲部分，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p>
    <w:p w14:paraId="1FEC4309" w14:textId="77777777" w:rsidR="00756881" w:rsidRDefault="00000000">
      <w:pPr>
        <w:ind w:firstLineChars="0" w:firstLine="420"/>
      </w:pPr>
      <w:r>
        <w:rPr>
          <w:rFonts w:hint="eastAsia"/>
        </w:rPr>
        <w:lastRenderedPageBreak/>
        <w:t>除了时间分辨率下降，子采样对频率分辨率也有明显影响。在</w:t>
      </w:r>
      <w:r>
        <w:rPr>
          <w:rFonts w:hint="eastAsia"/>
        </w:rPr>
        <w:t>STFT</w:t>
      </w:r>
      <w:r>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Pr>
          <w:rFonts w:hint="eastAsia"/>
        </w:rPr>
        <w:t>和</w:t>
      </w:r>
      <w:r>
        <w:rPr>
          <w:rFonts w:hint="eastAsia"/>
        </w:rPr>
        <w:t>FFT</w:t>
      </w:r>
      <w:r>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Pr>
          <w:rFonts w:hint="eastAsia"/>
        </w:rPr>
        <w:t>共同决定，计算公式如下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DED70F8" w14:textId="77777777">
        <w:trPr>
          <w:jc w:val="center"/>
        </w:trPr>
        <w:tc>
          <w:tcPr>
            <w:tcW w:w="1531" w:type="dxa"/>
            <w:vAlign w:val="center"/>
          </w:tcPr>
          <w:p w14:paraId="45D4853D" w14:textId="77777777" w:rsidR="00756881" w:rsidRDefault="00756881">
            <w:pPr>
              <w:pStyle w:val="aff8"/>
              <w:ind w:firstLineChars="0" w:firstLine="0"/>
              <w:rPr>
                <w:rFonts w:eastAsiaTheme="minorEastAsia"/>
              </w:rPr>
            </w:pPr>
          </w:p>
        </w:tc>
        <w:tc>
          <w:tcPr>
            <w:tcW w:w="5466" w:type="dxa"/>
            <w:vAlign w:val="center"/>
          </w:tcPr>
          <w:p w14:paraId="05084E41" w14:textId="77777777" w:rsidR="00756881" w:rsidRDefault="00000000">
            <w:pPr>
              <w:pStyle w:val="aff8"/>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2AAEC5F7" w14:textId="77777777" w:rsidR="00756881" w:rsidRDefault="00000000">
            <w:pPr>
              <w:pStyle w:val="aff8"/>
              <w:ind w:firstLine="480"/>
              <w:jc w:val="right"/>
              <w:rPr>
                <w:rFonts w:eastAsia="宋体"/>
              </w:rPr>
            </w:pPr>
            <w:r>
              <w:rPr>
                <w:rFonts w:eastAsia="宋体" w:hint="eastAsia"/>
              </w:rPr>
              <w:t>(3-15)</w:t>
            </w:r>
          </w:p>
        </w:tc>
      </w:tr>
    </w:tbl>
    <w:p w14:paraId="6913A492" w14:textId="77777777" w:rsidR="00756881" w:rsidRDefault="00000000">
      <w:pPr>
        <w:ind w:firstLineChars="0" w:firstLine="420"/>
      </w:pPr>
      <w:r>
        <w:rPr>
          <w:rFonts w:hint="eastAsia"/>
        </w:rPr>
        <w:t>由公式（</w:t>
      </w:r>
      <w:r>
        <w:rPr>
          <w:rFonts w:hint="eastAsia"/>
        </w:rPr>
        <w:t>3-9</w:t>
      </w:r>
      <w:r>
        <w:rPr>
          <w:rFonts w:hint="eastAsia"/>
        </w:rPr>
        <w:t>）可知，</w:t>
      </w:r>
      <w:r>
        <w:t>当</w:t>
      </w:r>
      <w:r>
        <w:rPr>
          <w:rFonts w:hint="eastAsia"/>
        </w:rPr>
        <w:t>FFT</w:t>
      </w:r>
      <w:r>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t>采样率</w:t>
      </w:r>
      <w: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t xml:space="preserve"> </w:t>
      </w:r>
      <w:r>
        <w:rPr>
          <w:rFonts w:hint="eastAsia"/>
        </w:rPr>
        <w:t>减半</w:t>
      </w:r>
      <w:r>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同时可显示的最高频率（奈奎斯特频率）变为原来的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p>
    <w:p w14:paraId="319D6402" w14:textId="16ECA520" w:rsidR="00756881" w:rsidRDefault="00000000">
      <w:pPr>
        <w:ind w:firstLineChars="0" w:firstLine="420"/>
      </w:pPr>
      <w:r>
        <w:rPr>
          <w:rFonts w:hint="eastAsia"/>
        </w:rPr>
        <w:t>综上所述，子采样操作虽然成就了自监督训练的数据构造，但伴随而来的频谱结构连续性受损不容忽视。</w:t>
      </w:r>
      <w:r w:rsidR="00F2443F">
        <w:rPr>
          <w:rFonts w:hint="eastAsia"/>
        </w:rPr>
        <w:t>第二章</w:t>
      </w:r>
      <w:r>
        <w:rPr>
          <w:rFonts w:hint="eastAsia"/>
        </w:rPr>
        <w:t>中我们了解到，海洋工程水下噪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w:t>
      </w:r>
      <w:proofErr w:type="gramStart"/>
      <w:r>
        <w:rPr>
          <w:rFonts w:hint="eastAsia"/>
        </w:rPr>
        <w:t>自监督</w:t>
      </w:r>
      <w:proofErr w:type="gramEnd"/>
      <w:r>
        <w:rPr>
          <w:rFonts w:hint="eastAsia"/>
        </w:rPr>
        <w:t>框架下弥补因子采样引起的频谱信息损失，成为了提升模型降噪性能的关键问题。</w:t>
      </w:r>
    </w:p>
    <w:p w14:paraId="7E127AF0" w14:textId="77777777" w:rsidR="00756881" w:rsidRDefault="00000000">
      <w:pPr>
        <w:pStyle w:val="2"/>
      </w:pPr>
      <w:bookmarkStart w:id="207" w:name="_Toc196728561"/>
      <w:bookmarkStart w:id="208" w:name="_Toc196728631"/>
      <w:bookmarkStart w:id="209" w:name="_Toc196728701"/>
      <w:bookmarkStart w:id="210" w:name="_Toc196845421"/>
      <w:r>
        <w:t>3.</w:t>
      </w:r>
      <w:r>
        <w:rPr>
          <w:rFonts w:hint="eastAsia"/>
        </w:rPr>
        <w:t xml:space="preserve">4 </w:t>
      </w:r>
      <w:r>
        <w:rPr>
          <w:rFonts w:hint="eastAsia"/>
        </w:rPr>
        <w:t>本章小结</w:t>
      </w:r>
      <w:bookmarkEnd w:id="207"/>
      <w:bookmarkEnd w:id="208"/>
      <w:bookmarkEnd w:id="209"/>
      <w:bookmarkEnd w:id="210"/>
      <w:r>
        <w:fldChar w:fldCharType="begin"/>
      </w:r>
      <w:r>
        <w:instrText xml:space="preserve"> </w:instrText>
      </w:r>
      <w:r>
        <w:rPr>
          <w:rFonts w:hint="eastAsia"/>
        </w:rPr>
        <w:instrText>TC  "</w:instrText>
      </w:r>
      <w:bookmarkStart w:id="211" w:name="_Toc196846972"/>
      <w:r>
        <w:rPr>
          <w:rFonts w:hint="eastAsia"/>
        </w:rPr>
        <w:instrText>3.4 Summary of This Chapter</w:instrText>
      </w:r>
      <w:bookmarkEnd w:id="211"/>
      <w:r>
        <w:rPr>
          <w:rFonts w:hint="eastAsia"/>
        </w:rPr>
        <w:instrText>" \l 2</w:instrText>
      </w:r>
      <w:r>
        <w:instrText xml:space="preserve"> </w:instrText>
      </w:r>
      <w:r>
        <w:fldChar w:fldCharType="end"/>
      </w:r>
    </w:p>
    <w:p w14:paraId="26033DB4" w14:textId="77777777" w:rsidR="00756881" w:rsidRDefault="00000000">
      <w:pPr>
        <w:ind w:firstLine="480"/>
      </w:pPr>
      <w:r>
        <w:rPr>
          <w:rFonts w:hint="eastAsia"/>
        </w:rPr>
        <w:t>本章按照了“传统方法适用性验证—自监督需求提出—自监督策略设计—频谱连续性问题”的逻辑思路，为下一章深入阐述降噪网络结构与自监督训练细节奠定了坚实的理论基础与技术动机。</w:t>
      </w:r>
    </w:p>
    <w:p w14:paraId="6562E73F" w14:textId="77777777" w:rsidR="00756881" w:rsidRDefault="00000000">
      <w:pPr>
        <w:ind w:firstLine="480"/>
      </w:pPr>
      <w:r>
        <w:rPr>
          <w:rFonts w:hint="eastAsia"/>
        </w:rPr>
        <w:t>首先以两类典型噪声场景——高斯白噪声与实测海洋背景噪声，为实验对象，系统评估了维纳滤波与小波变换在海洋工程水下噪声信号降噪提取任务中的表现。实验结果显示：当噪声呈平稳特性时，两种传统方法虽能在主脉冲区</w:t>
      </w:r>
      <w:r>
        <w:rPr>
          <w:rFonts w:hint="eastAsia"/>
        </w:rPr>
        <w:lastRenderedPageBreak/>
        <w:t>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1E4E5952" w14:textId="77777777" w:rsidR="00756881" w:rsidRDefault="00000000">
      <w:pPr>
        <w:ind w:firstLine="480"/>
      </w:pPr>
      <w:r>
        <w:rPr>
          <w:rFonts w:hint="eastAsia"/>
        </w:rPr>
        <w:t>随后，第</w:t>
      </w:r>
      <w:r>
        <w:rPr>
          <w:rFonts w:hint="eastAsia"/>
        </w:rPr>
        <w:t>3.2</w:t>
      </w:r>
      <w:r>
        <w:rPr>
          <w:rFonts w:hint="eastAsia"/>
        </w:rPr>
        <w:t>节阐述了以自监督学习机制，以及其取代监督式训练的可行性。</w:t>
      </w:r>
      <w:proofErr w:type="gramStart"/>
      <w:r>
        <w:rPr>
          <w:rFonts w:hint="eastAsia"/>
        </w:rPr>
        <w:t>自监督</w:t>
      </w:r>
      <w:proofErr w:type="gramEnd"/>
      <w:r>
        <w:rPr>
          <w:rFonts w:hint="eastAsia"/>
        </w:rPr>
        <w:t>策略通过“用数据自身监督数据”的思想，避免了对干净训练数据的依赖，可显著提升模型在稀缺</w:t>
      </w:r>
      <w:proofErr w:type="gramStart"/>
      <w:r>
        <w:rPr>
          <w:rFonts w:hint="eastAsia"/>
        </w:rPr>
        <w:t>海洋声</w:t>
      </w:r>
      <w:proofErr w:type="gramEnd"/>
      <w:r>
        <w:rPr>
          <w:rFonts w:hint="eastAsia"/>
        </w:rPr>
        <w:t>信号处理场景下的泛化鲁棒性，尤其适用于瞬态脉冲与连续尾波混叠的海洋工程水下噪声信号。</w:t>
      </w:r>
    </w:p>
    <w:p w14:paraId="3EC554D0" w14:textId="77777777" w:rsidR="00756881" w:rsidRDefault="00000000">
      <w:pPr>
        <w:ind w:firstLine="480"/>
      </w:pPr>
      <w:r>
        <w:rPr>
          <w:rFonts w:hint="eastAsia"/>
        </w:rPr>
        <w:t>最后，</w:t>
      </w:r>
      <w:r>
        <w:t>针对上述问题，</w:t>
      </w:r>
      <w:r>
        <w:rPr>
          <w:rFonts w:hint="eastAsia"/>
        </w:rPr>
        <w:t>第</w:t>
      </w:r>
      <w:r>
        <w:t>3.3</w:t>
      </w:r>
      <w:r>
        <w:t>节提出了本研究所采用的自监督学习策略</w:t>
      </w:r>
      <w:r>
        <w:rPr>
          <w:rFonts w:hint="eastAsia"/>
        </w:rPr>
        <w:t>，</w:t>
      </w:r>
      <w:r>
        <w:t>设计了具备结构一致性与局部互补性的子采样策略，以从单一含</w:t>
      </w:r>
      <w:proofErr w:type="gramStart"/>
      <w:r>
        <w:t>噪音频中构造</w:t>
      </w:r>
      <w:proofErr w:type="gramEnd"/>
      <w:r>
        <w:t>训练样本对。同时指出，该策略</w:t>
      </w:r>
      <w:proofErr w:type="gramStart"/>
      <w:r>
        <w:t>虽突破</w:t>
      </w:r>
      <w:proofErr w:type="gramEnd"/>
      <w:r>
        <w:t>了数据配对难题，但在频谱变换过程中</w:t>
      </w:r>
      <w:r>
        <w:rPr>
          <w:rFonts w:hint="eastAsia"/>
        </w:rPr>
        <w:t>会</w:t>
      </w:r>
      <w:r>
        <w:t>引发频率连续性缺失的问题，</w:t>
      </w:r>
      <w:r>
        <w:rPr>
          <w:rFonts w:hint="eastAsia"/>
        </w:rPr>
        <w:t>进一步明确了在</w:t>
      </w:r>
      <w:proofErr w:type="gramStart"/>
      <w:r>
        <w:rPr>
          <w:rFonts w:hint="eastAsia"/>
        </w:rPr>
        <w:t>自监督</w:t>
      </w:r>
      <w:proofErr w:type="gramEnd"/>
      <w:r>
        <w:rPr>
          <w:rFonts w:hint="eastAsia"/>
        </w:rPr>
        <w:t>框架下弥补因子采样引起的频谱信息损失，成为了提升模型降噪性能的关键问题。</w:t>
      </w:r>
    </w:p>
    <w:p w14:paraId="335387FB" w14:textId="77777777" w:rsidR="00756881" w:rsidRDefault="00000000">
      <w:pPr>
        <w:ind w:firstLine="480"/>
      </w:pPr>
      <w:r>
        <w:rPr>
          <w:rFonts w:hint="eastAsia"/>
        </w:rPr>
        <w:t>综上所述，本章按照“传统方法适用性验证—自监督需求提出—自监督策略设计—频谱连续性问题”的逻辑链条，为下一章深入阐述降噪网络结构与自监督训练细节奠定了坚实的理论基础与技术动机。</w:t>
      </w:r>
    </w:p>
    <w:p w14:paraId="2694688D" w14:textId="77777777" w:rsidR="00756881" w:rsidRDefault="00756881">
      <w:pPr>
        <w:ind w:firstLine="480"/>
      </w:pPr>
    </w:p>
    <w:p w14:paraId="267B9DD3" w14:textId="77777777" w:rsidR="00756881" w:rsidRDefault="00756881">
      <w:pPr>
        <w:ind w:firstLine="480"/>
        <w:sectPr w:rsidR="00756881">
          <w:headerReference w:type="default" r:id="rId57"/>
          <w:pgSz w:w="11906" w:h="16838"/>
          <w:pgMar w:top="1440" w:right="1800" w:bottom="1440" w:left="1800" w:header="851" w:footer="992" w:gutter="0"/>
          <w:cols w:space="720"/>
          <w:docGrid w:type="lines" w:linePitch="312"/>
        </w:sectPr>
      </w:pPr>
    </w:p>
    <w:p w14:paraId="6F626EC2" w14:textId="77777777" w:rsidR="00756881" w:rsidRDefault="00000000">
      <w:pPr>
        <w:pStyle w:val="1"/>
        <w:spacing w:before="156" w:after="156"/>
      </w:pPr>
      <w:bookmarkStart w:id="212" w:name="_Toc196728562"/>
      <w:bookmarkStart w:id="213" w:name="_Toc196728632"/>
      <w:bookmarkStart w:id="214" w:name="_Toc196845422"/>
      <w:bookmarkStart w:id="215" w:name="_Toc196728702"/>
      <w:bookmarkEnd w:id="166"/>
      <w:r>
        <w:lastRenderedPageBreak/>
        <w:t>第</w:t>
      </w:r>
      <w:r>
        <w:rPr>
          <w:rFonts w:hint="eastAsia"/>
        </w:rPr>
        <w:t>四</w:t>
      </w:r>
      <w:r>
        <w:t>章</w:t>
      </w:r>
      <w:bookmarkEnd w:id="157"/>
      <w:bookmarkEnd w:id="158"/>
      <w:bookmarkEnd w:id="159"/>
      <w:r>
        <w:rPr>
          <w:rFonts w:hint="eastAsia"/>
        </w:rPr>
        <w:t xml:space="preserve"> </w:t>
      </w:r>
      <w:r>
        <w:t>自适应多重聚焦降噪网络</w:t>
      </w:r>
      <w:r>
        <w:rPr>
          <w:rFonts w:hint="eastAsia"/>
        </w:rPr>
        <w:t>设计</w:t>
      </w:r>
      <w:bookmarkStart w:id="216" w:name="_Toc482706349"/>
      <w:bookmarkStart w:id="217" w:name="_Toc482206155"/>
      <w:bookmarkEnd w:id="212"/>
      <w:bookmarkEnd w:id="213"/>
      <w:bookmarkEnd w:id="214"/>
      <w:bookmarkEnd w:id="215"/>
      <w:r>
        <w:fldChar w:fldCharType="begin"/>
      </w:r>
      <w:r>
        <w:instrText xml:space="preserve"> </w:instrText>
      </w:r>
      <w:r>
        <w:rPr>
          <w:rFonts w:hint="eastAsia"/>
        </w:rPr>
        <w:instrText>TC  "</w:instrText>
      </w:r>
      <w:bookmarkStart w:id="218" w:name="_Toc196846973"/>
      <w:r>
        <w:rPr>
          <w:rFonts w:hint="eastAsia"/>
        </w:rPr>
        <w:instrText>Chapter 4 Design of Adaptive Multi-Focus Denoising Network</w:instrText>
      </w:r>
      <w:bookmarkEnd w:id="218"/>
      <w:r>
        <w:rPr>
          <w:rFonts w:hint="eastAsia"/>
        </w:rPr>
        <w:instrText>" \l 1</w:instrText>
      </w:r>
      <w:r>
        <w:instrText xml:space="preserve"> </w:instrText>
      </w:r>
      <w:r>
        <w:fldChar w:fldCharType="end"/>
      </w:r>
    </w:p>
    <w:p w14:paraId="2E3FF0C7" w14:textId="77777777" w:rsidR="00756881" w:rsidRDefault="00000000">
      <w:pPr>
        <w:ind w:firstLine="480"/>
        <w:rPr>
          <w:kern w:val="0"/>
        </w:rPr>
      </w:pPr>
      <w:bookmarkStart w:id="219" w:name="_Hlk142494786"/>
      <w:bookmarkStart w:id="220" w:name="OLE_LINK78"/>
      <w:r>
        <w:rPr>
          <w:rFonts w:hint="eastAsia"/>
          <w:kern w:val="0"/>
        </w:rPr>
        <w:t>本章的核心目标是设计基于</w:t>
      </w:r>
      <w:proofErr w:type="gramStart"/>
      <w:r>
        <w:rPr>
          <w:rFonts w:hint="eastAsia"/>
          <w:kern w:val="0"/>
        </w:rPr>
        <w:t>自监督</w:t>
      </w:r>
      <w:proofErr w:type="gramEnd"/>
      <w:r>
        <w:rPr>
          <w:rFonts w:hint="eastAsia"/>
          <w:kern w:val="0"/>
        </w:rPr>
        <w:t>深度学习的</w:t>
      </w:r>
      <w:r>
        <w:rPr>
          <w:rFonts w:hint="eastAsia"/>
        </w:rPr>
        <w:t>降噪网络</w:t>
      </w:r>
      <w:r>
        <w:rPr>
          <w:rFonts w:hint="eastAsia"/>
          <w:kern w:val="0"/>
        </w:rPr>
        <w:t>，通过一系列结构与模块设计</w:t>
      </w:r>
      <w:r>
        <w:rPr>
          <w:rFonts w:hint="eastAsia"/>
        </w:rPr>
        <w:t>弥补因子采样引起的频谱信息损失，</w:t>
      </w:r>
      <w:r>
        <w:rPr>
          <w:rFonts w:hint="eastAsia"/>
          <w:kern w:val="0"/>
        </w:rPr>
        <w:t>以提升海洋工程水下噪声信号（如打桩、桥梁振动信号）的降噪提取能力。具体内容包括网络架构、</w:t>
      </w:r>
      <w:proofErr w:type="gramStart"/>
      <w:r>
        <w:rPr>
          <w:rFonts w:hint="eastAsia"/>
          <w:kern w:val="0"/>
        </w:rPr>
        <w:t>自监督</w:t>
      </w:r>
      <w:proofErr w:type="gramEnd"/>
      <w:r>
        <w:rPr>
          <w:rFonts w:hint="eastAsia"/>
          <w:kern w:val="0"/>
        </w:rPr>
        <w:t>方案、模块设计与损失函数。</w:t>
      </w:r>
      <w:bookmarkEnd w:id="219"/>
      <w:bookmarkEnd w:id="220"/>
    </w:p>
    <w:p w14:paraId="6604D623" w14:textId="77777777" w:rsidR="00756881" w:rsidRDefault="00000000">
      <w:pPr>
        <w:pStyle w:val="2"/>
      </w:pPr>
      <w:bookmarkStart w:id="221" w:name="_Toc196728563"/>
      <w:bookmarkStart w:id="222" w:name="_Toc196728703"/>
      <w:bookmarkStart w:id="223" w:name="_Toc196845423"/>
      <w:bookmarkStart w:id="224" w:name="_Toc196728633"/>
      <w:bookmarkEnd w:id="216"/>
      <w:bookmarkEnd w:id="217"/>
      <w:r>
        <w:rPr>
          <w:rFonts w:hint="eastAsia"/>
        </w:rPr>
        <w:t>4</w:t>
      </w:r>
      <w:r>
        <w:t>.</w:t>
      </w:r>
      <w:r>
        <w:rPr>
          <w:rFonts w:hint="eastAsia"/>
        </w:rPr>
        <w:t xml:space="preserve">1 </w:t>
      </w:r>
      <w:r>
        <w:rPr>
          <w:rFonts w:hint="eastAsia"/>
        </w:rPr>
        <w:t>网络设计与训练策略</w:t>
      </w:r>
      <w:bookmarkEnd w:id="221"/>
      <w:bookmarkEnd w:id="222"/>
      <w:bookmarkEnd w:id="223"/>
      <w:bookmarkEnd w:id="224"/>
      <w:r>
        <w:fldChar w:fldCharType="begin"/>
      </w:r>
      <w:r>
        <w:instrText xml:space="preserve"> </w:instrText>
      </w:r>
      <w:r>
        <w:rPr>
          <w:rFonts w:hint="eastAsia"/>
        </w:rPr>
        <w:instrText>TC  "</w:instrText>
      </w:r>
      <w:bookmarkStart w:id="225" w:name="_Toc196846974"/>
      <w:r>
        <w:rPr>
          <w:rFonts w:hint="eastAsia"/>
        </w:rPr>
        <w:instrText>4.1 Network Architecture and Training Strategy</w:instrText>
      </w:r>
      <w:bookmarkEnd w:id="225"/>
      <w:r>
        <w:rPr>
          <w:rFonts w:hint="eastAsia"/>
        </w:rPr>
        <w:instrText>" \l 2</w:instrText>
      </w:r>
      <w:r>
        <w:instrText xml:space="preserve"> </w:instrText>
      </w:r>
      <w:r>
        <w:fldChar w:fldCharType="end"/>
      </w:r>
    </w:p>
    <w:p w14:paraId="6297E05E" w14:textId="77777777" w:rsidR="00756881" w:rsidRDefault="00000000">
      <w:pPr>
        <w:pStyle w:val="3"/>
      </w:pPr>
      <w:bookmarkStart w:id="226" w:name="_Toc196728634"/>
      <w:bookmarkStart w:id="227" w:name="_Toc196845424"/>
      <w:bookmarkStart w:id="228" w:name="_Toc196728704"/>
      <w:bookmarkStart w:id="229" w:name="_Toc196728564"/>
      <w:r>
        <w:rPr>
          <w:rFonts w:hint="eastAsia"/>
        </w:rPr>
        <w:t>4</w:t>
      </w:r>
      <w:r>
        <w:t>.</w:t>
      </w:r>
      <w:r>
        <w:rPr>
          <w:rFonts w:hint="eastAsia"/>
        </w:rPr>
        <w:t>1</w:t>
      </w:r>
      <w:r>
        <w:t>.</w:t>
      </w:r>
      <w:r>
        <w:rPr>
          <w:rFonts w:hint="eastAsia"/>
        </w:rPr>
        <w:t>1</w:t>
      </w:r>
      <w:r>
        <w:t xml:space="preserve"> </w:t>
      </w:r>
      <w:proofErr w:type="spellStart"/>
      <w:r>
        <w:rPr>
          <w:rFonts w:hint="eastAsia"/>
        </w:rPr>
        <w:t>AMFNet</w:t>
      </w:r>
      <w:proofErr w:type="spellEnd"/>
      <w:r>
        <w:rPr>
          <w:rFonts w:hint="eastAsia"/>
        </w:rPr>
        <w:t>网络</w:t>
      </w:r>
      <w:bookmarkEnd w:id="226"/>
      <w:bookmarkEnd w:id="227"/>
      <w:bookmarkEnd w:id="228"/>
      <w:bookmarkEnd w:id="229"/>
      <w:r>
        <w:fldChar w:fldCharType="begin"/>
      </w:r>
      <w:r>
        <w:instrText xml:space="preserve"> </w:instrText>
      </w:r>
      <w:r>
        <w:rPr>
          <w:rFonts w:hint="eastAsia"/>
        </w:rPr>
        <w:instrText>TC  "</w:instrText>
      </w:r>
      <w:bookmarkStart w:id="230" w:name="_Toc196846975"/>
      <w:r>
        <w:rPr>
          <w:rFonts w:hint="eastAsia"/>
        </w:rPr>
        <w:instrText xml:space="preserve">4.1.1 </w:instrText>
      </w:r>
      <w:proofErr w:type="spellStart"/>
      <w:r>
        <w:rPr>
          <w:rFonts w:hint="eastAsia"/>
        </w:rPr>
        <w:instrText>AMFNet</w:instrText>
      </w:r>
      <w:proofErr w:type="spellEnd"/>
      <w:r>
        <w:rPr>
          <w:rFonts w:hint="eastAsia"/>
        </w:rPr>
        <w:instrText xml:space="preserve"> Network</w:instrText>
      </w:r>
      <w:bookmarkEnd w:id="230"/>
      <w:r>
        <w:rPr>
          <w:rFonts w:hint="eastAsia"/>
        </w:rPr>
        <w:instrText>" \l 3</w:instrText>
      </w:r>
      <w:r>
        <w:instrText xml:space="preserve"> </w:instrText>
      </w:r>
      <w:r>
        <w:fldChar w:fldCharType="end"/>
      </w:r>
    </w:p>
    <w:p w14:paraId="77876650" w14:textId="597CEBC6" w:rsidR="00756881" w:rsidRDefault="00000000">
      <w:pPr>
        <w:ind w:firstLine="480"/>
      </w:pPr>
      <w:r>
        <w:rPr>
          <w:rFonts w:hint="eastAsia"/>
        </w:rPr>
        <w:t>针对</w:t>
      </w:r>
      <w:r w:rsidR="00F2443F">
        <w:rPr>
          <w:rFonts w:hint="eastAsia"/>
        </w:rPr>
        <w:t>第三</w:t>
      </w:r>
      <w:proofErr w:type="gramStart"/>
      <w:r w:rsidR="00F2443F">
        <w:rPr>
          <w:rFonts w:hint="eastAsia"/>
        </w:rPr>
        <w:t>章</w:t>
      </w:r>
      <w:r>
        <w:rPr>
          <w:rFonts w:hint="eastAsia"/>
        </w:rPr>
        <w:t>总结的自监督</w:t>
      </w:r>
      <w:proofErr w:type="gramEnd"/>
      <w:r>
        <w:rPr>
          <w:rFonts w:hint="eastAsia"/>
        </w:rPr>
        <w:t>策略中频谱信息丢失的不足，本研究提出了一种新型的自适应多重聚焦降噪网络（</w:t>
      </w:r>
      <w:r>
        <w:t xml:space="preserve">Adaptive Multi-Focus Denoising Network, </w:t>
      </w:r>
      <w:proofErr w:type="spellStart"/>
      <w:r>
        <w:t>AMFNet</w:t>
      </w:r>
      <w:proofErr w:type="spellEnd"/>
      <w:r>
        <w:rPr>
          <w:rFonts w:hint="eastAsia"/>
        </w:rPr>
        <w:t>），以弥补子采样造成的频谱连续性缺失，增强网络对短时宽带脉冲结构的学习能力。</w:t>
      </w:r>
    </w:p>
    <w:p w14:paraId="206D080C" w14:textId="77777777" w:rsidR="00756881" w:rsidRDefault="00000000">
      <w:pPr>
        <w:ind w:firstLine="480"/>
      </w:pPr>
      <w:proofErr w:type="spellStart"/>
      <w:r>
        <w:rPr>
          <w:rFonts w:hint="eastAsia"/>
        </w:rPr>
        <w:t>AMFNet</w:t>
      </w:r>
      <w:proofErr w:type="spellEnd"/>
      <w:r>
        <w:rPr>
          <w:rFonts w:hint="eastAsia"/>
        </w:rPr>
        <w:t>在网络设计对卷积特征提取过程进行了改进，引入自适应的可变卷积核设计（详见第</w:t>
      </w:r>
      <w:r>
        <w:rPr>
          <w:rFonts w:hint="eastAsia"/>
        </w:rPr>
        <w:t>4.2.2</w:t>
      </w:r>
      <w:r>
        <w:rPr>
          <w:rFonts w:hint="eastAsia"/>
        </w:rPr>
        <w:t>节）使模型能够更有效地聚焦目标信号的时频特征。如图</w:t>
      </w:r>
      <w:r>
        <w:rPr>
          <w:rFonts w:hint="eastAsia"/>
        </w:rPr>
        <w:t xml:space="preserve"> 4-1 </w:t>
      </w:r>
      <w:r>
        <w:rPr>
          <w:rFonts w:hint="eastAsia"/>
        </w:rPr>
        <w:t>所示，传统卷积在处理子采样后的“压缩”频谱时，卷积核的采样点在频谱平面上仍是固定均匀分布的。图</w:t>
      </w:r>
      <w:r>
        <w:rPr>
          <w:rFonts w:hint="eastAsia"/>
        </w:rPr>
        <w:t xml:space="preserve"> 4-1(c)</w:t>
      </w:r>
      <w:r>
        <w:rPr>
          <w:rFonts w:hint="eastAsia"/>
        </w:rPr>
        <w:t>中白色虚线方框示意了这种传统卷积采样：无论频谱结构如何变化，卷积核在横向（时间轴）和纵向（频率轴）都按固定间隔取样，导致无法充分捕捉频谱随时间和频率变化的细节特征。而图</w:t>
      </w:r>
      <w:r>
        <w:rPr>
          <w:rFonts w:hint="eastAsia"/>
        </w:rPr>
        <w:t xml:space="preserve"> 4-1(c)</w:t>
      </w:r>
      <w:r>
        <w:rPr>
          <w:rFonts w:hint="eastAsia"/>
        </w:rPr>
        <w:t>中的红色方框突出展示了</w:t>
      </w:r>
      <w:proofErr w:type="spellStart"/>
      <w:r>
        <w:rPr>
          <w:rFonts w:hint="eastAsia"/>
        </w:rPr>
        <w:t>AMFNet</w:t>
      </w:r>
      <w:proofErr w:type="spellEnd"/>
      <w:r>
        <w:rPr>
          <w:rFonts w:hint="eastAsia"/>
        </w:rPr>
        <w:t>的作用效果：在横向（时间维），卷积</w:t>
      </w:r>
      <w:proofErr w:type="gramStart"/>
      <w:r>
        <w:rPr>
          <w:rFonts w:hint="eastAsia"/>
        </w:rPr>
        <w:t>核根据</w:t>
      </w:r>
      <w:proofErr w:type="gramEnd"/>
      <w:r>
        <w:rPr>
          <w:rFonts w:hint="eastAsia"/>
        </w:rPr>
        <w:t>目标信号的频谱结构动态调整采样位置，使其能够准确对齐并抓取</w:t>
      </w:r>
      <w:proofErr w:type="gramStart"/>
      <w:r>
        <w:rPr>
          <w:rFonts w:hint="eastAsia"/>
        </w:rPr>
        <w:t>沿时间</w:t>
      </w:r>
      <w:proofErr w:type="gramEnd"/>
      <w:r>
        <w:rPr>
          <w:rFonts w:hint="eastAsia"/>
        </w:rPr>
        <w:t>轴排列的脉冲频谱结构；在纵向（频率维），</w:t>
      </w:r>
      <w:proofErr w:type="spellStart"/>
      <w:r>
        <w:rPr>
          <w:rFonts w:hint="eastAsia"/>
        </w:rPr>
        <w:t>AMFNet</w:t>
      </w:r>
      <w:proofErr w:type="spellEnd"/>
      <w:r>
        <w:rPr>
          <w:rFonts w:hint="eastAsia"/>
        </w:rPr>
        <w:t>显著提高卷积核在局部频带内的采样密度，以补偿子采样后频谱压缩所导致的信息空缺。通过这种自适应的可变卷积核设计，网络在提取特征时相当于同时具有“广角”关注整体趋势和“聚焦”关注细节的能力，对短时瞬态脉冲和细微</w:t>
      </w:r>
      <w:proofErr w:type="gramStart"/>
      <w:r>
        <w:rPr>
          <w:rFonts w:hint="eastAsia"/>
        </w:rPr>
        <w:t>谱变化</w:t>
      </w:r>
      <w:proofErr w:type="gramEnd"/>
      <w:r>
        <w:rPr>
          <w:rFonts w:hint="eastAsia"/>
        </w:rPr>
        <w:t>更加敏感。此外，</w:t>
      </w:r>
      <w:proofErr w:type="spellStart"/>
      <w:r>
        <w:rPr>
          <w:rFonts w:hint="eastAsia"/>
        </w:rPr>
        <w:t>AMFNet</w:t>
      </w:r>
      <w:proofErr w:type="spellEnd"/>
      <w:r>
        <w:rPr>
          <w:rFonts w:hint="eastAsia"/>
        </w:rPr>
        <w:t>在网络的各级卷积层中均配备了专门的多尺度特征提取模块</w:t>
      </w:r>
      <w:r>
        <w:rPr>
          <w:rFonts w:hint="eastAsia"/>
        </w:rPr>
        <w:lastRenderedPageBreak/>
        <w:t>（详见第</w:t>
      </w:r>
      <w:r>
        <w:rPr>
          <w:rFonts w:hint="eastAsia"/>
        </w:rPr>
        <w:t>4.2</w:t>
      </w:r>
      <w:r>
        <w:rPr>
          <w:rFonts w:hint="eastAsia"/>
        </w:rPr>
        <w:t>节），逐层融合不同尺度的谱信息，主动弥补子采样带来的信息损失。借助上述设计，</w:t>
      </w:r>
      <w:proofErr w:type="spellStart"/>
      <w:r>
        <w:rPr>
          <w:rFonts w:hint="eastAsia"/>
        </w:rPr>
        <w:t>AMFNet</w:t>
      </w:r>
      <w:proofErr w:type="spellEnd"/>
      <w:r>
        <w:rPr>
          <w:rFonts w:hint="eastAsia"/>
        </w:rPr>
        <w:t>能够更有效地学习并提取海洋工程水下噪声信号中的瞬态脉冲频谱特征，同时抑制海洋环境中的连续背景噪声，显著提升复杂噪声环境下的整体降噪性能。</w:t>
      </w:r>
    </w:p>
    <w:p w14:paraId="11DA66F0" w14:textId="77777777" w:rsidR="00756881" w:rsidRDefault="00756881">
      <w:pPr>
        <w:ind w:firstLine="480"/>
      </w:pPr>
    </w:p>
    <w:p w14:paraId="02ABCFF8" w14:textId="77777777" w:rsidR="00756881" w:rsidRDefault="00000000">
      <w:pPr>
        <w:pStyle w:val="4-1"/>
      </w:pPr>
      <w:r>
        <w:rPr>
          <w:noProof/>
        </w:rPr>
        <w:drawing>
          <wp:inline distT="0" distB="0" distL="0" distR="0" wp14:anchorId="342553D2" wp14:editId="170D7D07">
            <wp:extent cx="3141980" cy="1958975"/>
            <wp:effectExtent l="0" t="0" r="1270" b="317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46596" name="图片 4"/>
                    <pic:cNvPicPr>
                      <a:picLocks noChangeAspect="1"/>
                    </pic:cNvPicPr>
                  </pic:nvPicPr>
                  <pic:blipFill>
                    <a:blip r:embed="rId55"/>
                    <a:stretch>
                      <a:fillRect/>
                    </a:stretch>
                  </pic:blipFill>
                  <pic:spPr>
                    <a:xfrm>
                      <a:off x="0" y="0"/>
                      <a:ext cx="3155491" cy="1967542"/>
                    </a:xfrm>
                    <a:prstGeom prst="rect">
                      <a:avLst/>
                    </a:prstGeom>
                  </pic:spPr>
                </pic:pic>
              </a:graphicData>
            </a:graphic>
          </wp:inline>
        </w:drawing>
      </w:r>
    </w:p>
    <w:p w14:paraId="14561B36" w14:textId="77777777" w:rsidR="00756881" w:rsidRDefault="00000000">
      <w:pPr>
        <w:pStyle w:val="4-1"/>
      </w:pPr>
      <w:r>
        <w:rPr>
          <w:rFonts w:hint="eastAsia"/>
        </w:rPr>
        <w:t>(a)</w:t>
      </w:r>
    </w:p>
    <w:p w14:paraId="465EB059" w14:textId="77777777" w:rsidR="00756881" w:rsidRDefault="00000000">
      <w:pPr>
        <w:pStyle w:val="4-1"/>
      </w:pPr>
      <w:r>
        <w:rPr>
          <w:rFonts w:hint="eastAsia"/>
          <w:noProof/>
        </w:rPr>
        <w:drawing>
          <wp:inline distT="0" distB="0" distL="0" distR="0" wp14:anchorId="7B8231EF" wp14:editId="4CC28719">
            <wp:extent cx="3162935" cy="1972310"/>
            <wp:effectExtent l="0" t="0" r="0" b="8890"/>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17681" name="图片 5"/>
                    <pic:cNvPicPr>
                      <a:picLocks noChangeAspect="1"/>
                    </pic:cNvPicPr>
                  </pic:nvPicPr>
                  <pic:blipFill>
                    <a:blip r:embed="rId56"/>
                    <a:stretch>
                      <a:fillRect/>
                    </a:stretch>
                  </pic:blipFill>
                  <pic:spPr>
                    <a:xfrm>
                      <a:off x="0" y="0"/>
                      <a:ext cx="3170775" cy="1977071"/>
                    </a:xfrm>
                    <a:prstGeom prst="rect">
                      <a:avLst/>
                    </a:prstGeom>
                  </pic:spPr>
                </pic:pic>
              </a:graphicData>
            </a:graphic>
          </wp:inline>
        </w:drawing>
      </w:r>
    </w:p>
    <w:p w14:paraId="39A02CFC" w14:textId="77777777" w:rsidR="00756881" w:rsidRDefault="00000000">
      <w:pPr>
        <w:pStyle w:val="4-1"/>
      </w:pPr>
      <w:r>
        <w:rPr>
          <w:rFonts w:hint="eastAsia"/>
        </w:rPr>
        <w:t>(b)</w:t>
      </w:r>
    </w:p>
    <w:p w14:paraId="50EA938A" w14:textId="77777777" w:rsidR="00756881" w:rsidRDefault="00000000">
      <w:pPr>
        <w:pStyle w:val="4-1"/>
      </w:pPr>
      <w:r>
        <w:rPr>
          <w:rFonts w:hint="eastAsia"/>
          <w:noProof/>
        </w:rPr>
        <w:drawing>
          <wp:inline distT="0" distB="0" distL="0" distR="0" wp14:anchorId="5DC5ABDD" wp14:editId="035F18B4">
            <wp:extent cx="3173095" cy="1969770"/>
            <wp:effectExtent l="0" t="0" r="8255" b="0"/>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9611" name="图片 6"/>
                    <pic:cNvPicPr>
                      <a:picLocks noChangeAspect="1"/>
                    </pic:cNvPicPr>
                  </pic:nvPicPr>
                  <pic:blipFill>
                    <a:blip r:embed="rId58"/>
                    <a:stretch>
                      <a:fillRect/>
                    </a:stretch>
                  </pic:blipFill>
                  <pic:spPr>
                    <a:xfrm>
                      <a:off x="0" y="0"/>
                      <a:ext cx="3182252" cy="1975513"/>
                    </a:xfrm>
                    <a:prstGeom prst="rect">
                      <a:avLst/>
                    </a:prstGeom>
                  </pic:spPr>
                </pic:pic>
              </a:graphicData>
            </a:graphic>
          </wp:inline>
        </w:drawing>
      </w:r>
    </w:p>
    <w:p w14:paraId="522B06B9" w14:textId="77777777" w:rsidR="00756881" w:rsidRDefault="00000000">
      <w:pPr>
        <w:pStyle w:val="4-1"/>
      </w:pPr>
      <w:r>
        <w:rPr>
          <w:rFonts w:hint="eastAsia"/>
        </w:rPr>
        <w:t>(c)</w:t>
      </w:r>
    </w:p>
    <w:p w14:paraId="57ADCF22" w14:textId="77777777" w:rsidR="00756881" w:rsidRDefault="00000000">
      <w:pPr>
        <w:pStyle w:val="4-1"/>
      </w:pPr>
      <w:r>
        <w:rPr>
          <w:rFonts w:hint="eastAsia"/>
        </w:rPr>
        <w:t>图</w:t>
      </w:r>
      <w:r>
        <w:rPr>
          <w:rFonts w:hint="eastAsia"/>
        </w:rPr>
        <w:t xml:space="preserve"> 4-1 </w:t>
      </w:r>
      <w:r>
        <w:rPr>
          <w:rFonts w:hint="eastAsia"/>
        </w:rPr>
        <w:t>不同频谱场景下卷积核采样点分布情况：（</w:t>
      </w:r>
      <w:r>
        <w:rPr>
          <w:rFonts w:hint="eastAsia"/>
        </w:rPr>
        <w:t>a</w:t>
      </w:r>
      <w:r>
        <w:rPr>
          <w:rFonts w:hint="eastAsia"/>
        </w:rPr>
        <w:t>）原始信号频谱卷积核采样</w:t>
      </w:r>
      <w:r>
        <w:rPr>
          <w:rFonts w:hint="eastAsia"/>
        </w:rPr>
        <w:lastRenderedPageBreak/>
        <w:t>点分布情况；（</w:t>
      </w:r>
      <w:r>
        <w:rPr>
          <w:rFonts w:hint="eastAsia"/>
        </w:rPr>
        <w:t>b</w:t>
      </w:r>
      <w:r>
        <w:rPr>
          <w:rFonts w:hint="eastAsia"/>
        </w:rPr>
        <w:t>）子采样信号频谱卷积核采样点分布情况；（</w:t>
      </w:r>
      <w:r>
        <w:rPr>
          <w:rFonts w:hint="eastAsia"/>
        </w:rPr>
        <w:t>c</w:t>
      </w:r>
      <w:r>
        <w:rPr>
          <w:rFonts w:hint="eastAsia"/>
        </w:rPr>
        <w:t>）</w:t>
      </w:r>
      <w:proofErr w:type="spellStart"/>
      <w:r>
        <w:rPr>
          <w:rFonts w:hint="eastAsia"/>
        </w:rPr>
        <w:t>AMFNet</w:t>
      </w:r>
      <w:proofErr w:type="spellEnd"/>
      <w:r>
        <w:rPr>
          <w:rFonts w:hint="eastAsia"/>
        </w:rPr>
        <w:t>网络处理频谱卷积核采样点分布情况</w:t>
      </w:r>
    </w:p>
    <w:p w14:paraId="41F022B8" w14:textId="77777777" w:rsidR="00756881" w:rsidRDefault="00000000">
      <w:pPr>
        <w:pStyle w:val="3"/>
      </w:pPr>
      <w:bookmarkStart w:id="231" w:name="_Toc196845425"/>
      <w:bookmarkStart w:id="232" w:name="_Toc196728705"/>
      <w:bookmarkStart w:id="233" w:name="_Toc196728635"/>
      <w:bookmarkStart w:id="234" w:name="_Toc196728565"/>
      <w:r>
        <w:rPr>
          <w:rFonts w:hint="eastAsia"/>
        </w:rPr>
        <w:t>4</w:t>
      </w:r>
      <w:r>
        <w:t>.</w:t>
      </w:r>
      <w:r>
        <w:rPr>
          <w:rFonts w:hint="eastAsia"/>
        </w:rPr>
        <w:t>1</w:t>
      </w:r>
      <w:r>
        <w:t>.</w:t>
      </w:r>
      <w:r>
        <w:rPr>
          <w:rFonts w:hint="eastAsia"/>
        </w:rPr>
        <w:t>2</w:t>
      </w:r>
      <w:r>
        <w:t xml:space="preserve"> </w:t>
      </w:r>
      <w:r>
        <w:rPr>
          <w:rFonts w:hint="eastAsia"/>
        </w:rPr>
        <w:t>自监督训练方案</w:t>
      </w:r>
      <w:bookmarkEnd w:id="231"/>
      <w:bookmarkEnd w:id="232"/>
      <w:bookmarkEnd w:id="233"/>
      <w:bookmarkEnd w:id="234"/>
      <w:r>
        <w:fldChar w:fldCharType="begin"/>
      </w:r>
      <w:r>
        <w:instrText xml:space="preserve"> </w:instrText>
      </w:r>
      <w:r>
        <w:rPr>
          <w:rFonts w:hint="eastAsia"/>
        </w:rPr>
        <w:instrText>TC  "</w:instrText>
      </w:r>
      <w:bookmarkStart w:id="235" w:name="_Toc196846976"/>
      <w:r>
        <w:rPr>
          <w:rFonts w:hint="eastAsia"/>
        </w:rPr>
        <w:instrText>4.1.2 Self-Supervised Training Scheme</w:instrText>
      </w:r>
      <w:bookmarkEnd w:id="235"/>
      <w:r>
        <w:rPr>
          <w:rFonts w:hint="eastAsia"/>
        </w:rPr>
        <w:instrText>" \l 3</w:instrText>
      </w:r>
      <w:r>
        <w:instrText xml:space="preserve"> </w:instrText>
      </w:r>
      <w:r>
        <w:fldChar w:fldCharType="end"/>
      </w:r>
    </w:p>
    <w:p w14:paraId="3470BEBE" w14:textId="77777777" w:rsidR="00756881" w:rsidRDefault="00000000">
      <w:pPr>
        <w:ind w:firstLine="480"/>
      </w:pPr>
      <w:r>
        <w:rPr>
          <w:rFonts w:hint="eastAsia"/>
        </w:rPr>
        <w:t>在建立了如上具有自适应特征提取能力的网络结构后，我们构建了相应的自监督训练方案流程，如图</w:t>
      </w:r>
      <w:r>
        <w:rPr>
          <w:rFonts w:hint="eastAsia"/>
        </w:rPr>
        <w:t xml:space="preserve"> 4-2 </w:t>
      </w:r>
      <w:r>
        <w:rPr>
          <w:rFonts w:hint="eastAsia"/>
        </w:rPr>
        <w:t>所示。训练阶段，</w:t>
      </w:r>
      <w:proofErr w:type="spellStart"/>
      <w:r>
        <w:rPr>
          <w:rFonts w:hint="eastAsia"/>
        </w:rPr>
        <w:t>AMFNet</w:t>
      </w:r>
      <w:proofErr w:type="spellEnd"/>
      <w:r>
        <w:rPr>
          <w:rFonts w:hint="eastAsia"/>
        </w:rPr>
        <w:t>完全基于含噪音频数据进行训练。具体来说，首先将原始含噪音</w:t>
      </w:r>
      <w:proofErr w:type="gramStart"/>
      <w:r>
        <w:rPr>
          <w:rFonts w:hint="eastAsia"/>
        </w:rPr>
        <w:t>频</w:t>
      </w:r>
      <w:proofErr w:type="gramEnd"/>
      <w:r>
        <w:rPr>
          <w:rFonts w:hint="eastAsia"/>
        </w:rPr>
        <w:t>信号</w:t>
      </w:r>
      <w:r>
        <w:rPr>
          <w:rFonts w:hint="eastAsia"/>
        </w:rPr>
        <w:t xml:space="preserve"> </w:t>
      </w:r>
      <m:oMath>
        <m:r>
          <w:rPr>
            <w:rFonts w:ascii="Cambria Math" w:hAnsi="Cambria Math" w:hint="eastAsia"/>
          </w:rPr>
          <m:t>y</m:t>
        </m:r>
        <m:r>
          <w:rPr>
            <w:rFonts w:ascii="Cambria Math" w:hAnsi="Cambria Math"/>
          </w:rPr>
          <m:t>(t)</m:t>
        </m:r>
      </m:oMath>
      <w:r>
        <w:rPr>
          <w:rFonts w:hint="eastAsia"/>
        </w:rPr>
        <w:t xml:space="preserve"> </w:t>
      </w:r>
      <w:r>
        <w:rPr>
          <w:rFonts w:hint="eastAsia"/>
        </w:rPr>
        <w:t>通过子采样器生成一对含噪音频训练数据</w:t>
      </w:r>
      <w:r>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Pr>
          <w:rFonts w:hint="eastAsia"/>
        </w:rPr>
        <w:t>。其中，子采样后的信号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 xml:space="preserve"> </w:t>
      </w:r>
      <w:r>
        <w:rPr>
          <w:rFonts w:hint="eastAsia"/>
        </w:rPr>
        <w:t>经过</w:t>
      </w:r>
      <w:r>
        <w:rPr>
          <w:rFonts w:hint="eastAsia"/>
        </w:rPr>
        <w:t>STFT</w:t>
      </w:r>
      <w:r>
        <w:rPr>
          <w:rFonts w:hint="eastAsia"/>
        </w:rPr>
        <w:t>得到频谱表示，作为训练网络的输入；网络输出降噪后的频谱</w:t>
      </w:r>
      <w:proofErr w:type="gramStart"/>
      <w:r>
        <w:rPr>
          <w:rFonts w:hint="eastAsia"/>
        </w:rPr>
        <w:t>经过</w:t>
      </w:r>
      <w:r>
        <w:t>逆短时</w:t>
      </w:r>
      <w:proofErr w:type="gramEnd"/>
      <w:r>
        <w:t>傅里叶变换（</w:t>
      </w:r>
      <w:r>
        <w:t>Inverse STFT, ISTFT</w:t>
      </w:r>
      <w:r>
        <w:t>）</w:t>
      </w:r>
      <w:r>
        <w:rPr>
          <w:rFonts w:hint="eastAsia"/>
        </w:rPr>
        <w:t>得到</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 xml:space="preserve"> </w:t>
      </w:r>
      <w:r>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756881" w14:paraId="271DBF75" w14:textId="77777777">
        <w:tc>
          <w:tcPr>
            <w:tcW w:w="8291" w:type="dxa"/>
          </w:tcPr>
          <w:p w14:paraId="645246F4" w14:textId="77777777" w:rsidR="00756881" w:rsidRDefault="00756881">
            <w:pPr>
              <w:pStyle w:val="affa"/>
            </w:pPr>
          </w:p>
          <w:p w14:paraId="4378E6DE" w14:textId="77777777" w:rsidR="00756881" w:rsidRDefault="00000000">
            <w:pPr>
              <w:pStyle w:val="affa"/>
            </w:pPr>
            <w:r>
              <w:rPr>
                <w:rFonts w:hint="eastAsia"/>
                <w:noProof/>
              </w:rPr>
              <w:drawing>
                <wp:inline distT="0" distB="0" distL="0" distR="0" wp14:anchorId="72435594" wp14:editId="1C3704B5">
                  <wp:extent cx="4693285" cy="2842260"/>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a:picLocks noChangeAspect="1"/>
                          </pic:cNvPicPr>
                        </pic:nvPicPr>
                        <pic:blipFill>
                          <a:blip r:embed="rId59"/>
                          <a:stretch>
                            <a:fillRect/>
                          </a:stretch>
                        </pic:blipFill>
                        <pic:spPr>
                          <a:xfrm>
                            <a:off x="0" y="0"/>
                            <a:ext cx="4693606" cy="2842865"/>
                          </a:xfrm>
                          <a:prstGeom prst="rect">
                            <a:avLst/>
                          </a:prstGeom>
                        </pic:spPr>
                      </pic:pic>
                    </a:graphicData>
                  </a:graphic>
                </wp:inline>
              </w:drawing>
            </w:r>
          </w:p>
          <w:p w14:paraId="103D9F87" w14:textId="77777777" w:rsidR="00756881" w:rsidRDefault="00000000">
            <w:pPr>
              <w:pStyle w:val="affa"/>
            </w:pPr>
            <w:r>
              <w:rPr>
                <w:rFonts w:hint="eastAsia"/>
              </w:rPr>
              <w:t>图</w:t>
            </w:r>
            <w:r>
              <w:rPr>
                <w:rFonts w:hint="eastAsia"/>
              </w:rPr>
              <w:t xml:space="preserve"> 4-2 </w:t>
            </w:r>
            <w:r>
              <w:rPr>
                <w:rFonts w:hint="eastAsia"/>
              </w:rPr>
              <w:t>本研究提出的</w:t>
            </w:r>
            <w:proofErr w:type="gramStart"/>
            <w:r>
              <w:rPr>
                <w:rFonts w:hint="eastAsia"/>
              </w:rPr>
              <w:t>自监督</w:t>
            </w:r>
            <w:proofErr w:type="gramEnd"/>
            <w:r>
              <w:rPr>
                <w:rFonts w:hint="eastAsia"/>
              </w:rPr>
              <w:t>策略概述</w:t>
            </w:r>
          </w:p>
        </w:tc>
      </w:tr>
    </w:tbl>
    <w:p w14:paraId="3B46B4EF" w14:textId="77777777" w:rsidR="00756881" w:rsidRDefault="00756881">
      <w:pPr>
        <w:ind w:firstLine="480"/>
      </w:pPr>
    </w:p>
    <w:p w14:paraId="22980EF7" w14:textId="77777777" w:rsidR="00756881" w:rsidRDefault="00000000">
      <w:pPr>
        <w:ind w:firstLine="480"/>
      </w:pPr>
      <w:r>
        <w:rPr>
          <w:rFonts w:hint="eastAsia"/>
        </w:rPr>
        <w:t>在训练过程，网络被迫学习两个子采样片段共同的信号结构，忽略所含噪声的差异部分。这意味着</w:t>
      </w:r>
      <w:proofErr w:type="spellStart"/>
      <w:r>
        <w:rPr>
          <w:rFonts w:hint="eastAsia"/>
        </w:rPr>
        <w:t>AMFNet</w:t>
      </w:r>
      <w:proofErr w:type="spellEnd"/>
      <w:r>
        <w:rPr>
          <w:rFonts w:hint="eastAsia"/>
        </w:rPr>
        <w:t>掌握海洋工程水下噪声信号典型的脉冲频谱结构，同时将随机的背景噪声视作可忽略的扰动加以抑制。训练完成后的</w:t>
      </w:r>
      <w:proofErr w:type="spellStart"/>
      <w:r>
        <w:rPr>
          <w:rFonts w:hint="eastAsia"/>
        </w:rPr>
        <w:t>AMFNet</w:t>
      </w:r>
      <w:proofErr w:type="spellEnd"/>
      <w:r>
        <w:rPr>
          <w:rFonts w:hint="eastAsia"/>
        </w:rPr>
        <w:t>在推理阶段只需将原始含噪音</w:t>
      </w:r>
      <w:proofErr w:type="gramStart"/>
      <w:r>
        <w:rPr>
          <w:rFonts w:hint="eastAsia"/>
        </w:rPr>
        <w:t>频</w:t>
      </w:r>
      <w:proofErr w:type="gramEnd"/>
      <w:r>
        <w:rPr>
          <w:rFonts w:hint="eastAsia"/>
        </w:rPr>
        <w:t>经过</w:t>
      </w:r>
      <w:r>
        <w:rPr>
          <w:rFonts w:hint="eastAsia"/>
        </w:rPr>
        <w:t>STFT</w:t>
      </w:r>
      <w:r>
        <w:rPr>
          <w:rFonts w:hint="eastAsia"/>
        </w:rPr>
        <w:t>得到的频谱输入已经训练好的模型，网络便会直接输出对应的干净频谱估计</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。最后，对</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 xml:space="preserve"> </w:t>
      </w:r>
      <w:r>
        <w:rPr>
          <w:rFonts w:hint="eastAsia"/>
        </w:rPr>
        <w:t>执行</w:t>
      </w:r>
      <w:r>
        <w:rPr>
          <w:rFonts w:hint="eastAsia"/>
        </w:rPr>
        <w:t>ISTFT</w:t>
      </w:r>
      <w:r>
        <w:rPr>
          <w:rFonts w:hint="eastAsia"/>
        </w:rPr>
        <w:t>重构回时域，即可得到降噪后的音频信号</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。整个</w:t>
      </w:r>
      <w:proofErr w:type="gramStart"/>
      <w:r>
        <w:rPr>
          <w:rFonts w:hint="eastAsia"/>
        </w:rPr>
        <w:t>自监督</w:t>
      </w:r>
      <w:proofErr w:type="gramEnd"/>
      <w:r>
        <w:rPr>
          <w:rFonts w:hint="eastAsia"/>
        </w:rPr>
        <w:t>降噪方案在训练不需要任何外部干净参考信号，完全依赖</w:t>
      </w:r>
      <w:proofErr w:type="gramStart"/>
      <w:r>
        <w:rPr>
          <w:rFonts w:hint="eastAsia"/>
        </w:rPr>
        <w:t>含噪数据</w:t>
      </w:r>
      <w:proofErr w:type="gramEnd"/>
      <w:r>
        <w:rPr>
          <w:rFonts w:hint="eastAsia"/>
        </w:rPr>
        <w:t>自身的内部关联来驱动模型学习，</w:t>
      </w:r>
      <w:r>
        <w:rPr>
          <w:rFonts w:hint="eastAsia"/>
        </w:rPr>
        <w:lastRenderedPageBreak/>
        <w:t>充分体现了自监督学习在海洋工程水下噪声信号提取任务中的价值。</w:t>
      </w:r>
    </w:p>
    <w:p w14:paraId="3E82E0EA" w14:textId="77777777" w:rsidR="00756881" w:rsidRDefault="00000000">
      <w:pPr>
        <w:pStyle w:val="2"/>
      </w:pPr>
      <w:bookmarkStart w:id="236" w:name="_Toc482206158"/>
      <w:bookmarkStart w:id="237" w:name="_Toc6744965"/>
      <w:bookmarkStart w:id="238" w:name="_Toc482706352"/>
      <w:bookmarkStart w:id="239" w:name="_Toc196728706"/>
      <w:bookmarkStart w:id="240" w:name="_Toc196728636"/>
      <w:bookmarkStart w:id="241" w:name="_Toc196845426"/>
      <w:bookmarkStart w:id="242" w:name="_Toc196728566"/>
      <w:r>
        <w:rPr>
          <w:rFonts w:hint="eastAsia"/>
        </w:rPr>
        <w:t>4</w:t>
      </w:r>
      <w:r>
        <w:t xml:space="preserve">.2 </w:t>
      </w:r>
      <w:bookmarkEnd w:id="236"/>
      <w:bookmarkEnd w:id="237"/>
      <w:bookmarkEnd w:id="238"/>
      <w:proofErr w:type="spellStart"/>
      <w:r>
        <w:rPr>
          <w:rFonts w:hint="eastAsia"/>
        </w:rPr>
        <w:t>AMFNet</w:t>
      </w:r>
      <w:proofErr w:type="spellEnd"/>
      <w:r>
        <w:t>架构与关键模块</w:t>
      </w:r>
      <w:bookmarkEnd w:id="239"/>
      <w:bookmarkEnd w:id="240"/>
      <w:bookmarkEnd w:id="241"/>
      <w:bookmarkEnd w:id="242"/>
      <w:r>
        <w:fldChar w:fldCharType="begin"/>
      </w:r>
      <w:r>
        <w:instrText xml:space="preserve"> TC  "</w:instrText>
      </w:r>
      <w:bookmarkStart w:id="243" w:name="_Toc196846977"/>
      <w:r>
        <w:instrText xml:space="preserve">4.2 </w:instrText>
      </w:r>
      <w:proofErr w:type="spellStart"/>
      <w:r>
        <w:instrText>AMFNet</w:instrText>
      </w:r>
      <w:proofErr w:type="spellEnd"/>
      <w:r>
        <w:instrText xml:space="preserve"> Architecture and Key Modules</w:instrText>
      </w:r>
      <w:bookmarkEnd w:id="243"/>
      <w:r>
        <w:instrText xml:space="preserve">" \l 2 </w:instrText>
      </w:r>
      <w:r>
        <w:fldChar w:fldCharType="end"/>
      </w:r>
    </w:p>
    <w:p w14:paraId="3DFB39EA" w14:textId="77777777" w:rsidR="00756881" w:rsidRDefault="00000000">
      <w:pPr>
        <w:ind w:firstLine="480"/>
      </w:pPr>
      <w:proofErr w:type="spellStart"/>
      <w:r>
        <w:rPr>
          <w:rFonts w:hint="eastAsia"/>
        </w:rPr>
        <w:t>AMFNet</w:t>
      </w:r>
      <w:proofErr w:type="spellEnd"/>
      <w:r>
        <w:rPr>
          <w:rFonts w:hint="eastAsia"/>
        </w:rPr>
        <w:t>采用编码与解码器的</w:t>
      </w:r>
      <w:r>
        <w:rPr>
          <w:rFonts w:hint="eastAsia"/>
        </w:rPr>
        <w:t>U</w:t>
      </w:r>
      <w:proofErr w:type="gramStart"/>
      <w:r>
        <w:rPr>
          <w:rFonts w:hint="eastAsia"/>
        </w:rPr>
        <w:t>型网络</w:t>
      </w:r>
      <w:proofErr w:type="gramEnd"/>
      <w:r>
        <w:rPr>
          <w:rFonts w:hint="eastAsia"/>
        </w:rPr>
        <w:t>整体结构，并融合多种特定设计的模块单元，有针对性地对海洋工程水下噪声信号的频谱特性进行高效特征提取和重构降噪。</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B3B9778" w14:textId="77777777">
        <w:tc>
          <w:tcPr>
            <w:tcW w:w="8296" w:type="dxa"/>
          </w:tcPr>
          <w:p w14:paraId="69E995BB" w14:textId="77777777" w:rsidR="00756881" w:rsidRDefault="00756881">
            <w:pPr>
              <w:pStyle w:val="affa"/>
            </w:pPr>
          </w:p>
          <w:p w14:paraId="41220AF7" w14:textId="77777777" w:rsidR="00756881" w:rsidRDefault="00000000">
            <w:pPr>
              <w:pStyle w:val="affa"/>
            </w:pPr>
            <w:r>
              <w:rPr>
                <w:noProof/>
              </w:rPr>
              <w:drawing>
                <wp:inline distT="0" distB="0" distL="0" distR="0" wp14:anchorId="05BC43A3" wp14:editId="227B7A51">
                  <wp:extent cx="5198745" cy="4179570"/>
                  <wp:effectExtent l="0" t="0" r="1905" b="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
                          <pic:cNvPicPr>
                            <a:picLocks noChangeAspect="1"/>
                          </pic:cNvPicPr>
                        </pic:nvPicPr>
                        <pic:blipFill>
                          <a:blip r:embed="rId60"/>
                          <a:stretch>
                            <a:fillRect/>
                          </a:stretch>
                        </pic:blipFill>
                        <pic:spPr>
                          <a:xfrm>
                            <a:off x="0" y="0"/>
                            <a:ext cx="5211632" cy="4190079"/>
                          </a:xfrm>
                          <a:prstGeom prst="rect">
                            <a:avLst/>
                          </a:prstGeom>
                        </pic:spPr>
                      </pic:pic>
                    </a:graphicData>
                  </a:graphic>
                </wp:inline>
              </w:drawing>
            </w:r>
          </w:p>
          <w:p w14:paraId="520B6C03" w14:textId="77777777" w:rsidR="00756881" w:rsidRDefault="00000000">
            <w:pPr>
              <w:pStyle w:val="affa"/>
            </w:pPr>
            <w:r>
              <w:rPr>
                <w:rFonts w:hint="eastAsia"/>
              </w:rPr>
              <w:t>图</w:t>
            </w:r>
            <w:r>
              <w:rPr>
                <w:rFonts w:hint="eastAsia"/>
              </w:rPr>
              <w:t xml:space="preserve"> 4-3 </w:t>
            </w:r>
            <w:r>
              <w:rPr>
                <w:rFonts w:hint="eastAsia"/>
              </w:rPr>
              <w:t>本研究提出的</w:t>
            </w:r>
            <w:proofErr w:type="spellStart"/>
            <w:r>
              <w:rPr>
                <w:rFonts w:hint="eastAsia"/>
              </w:rPr>
              <w:t>AMFNet</w:t>
            </w:r>
            <w:proofErr w:type="spellEnd"/>
            <w:r>
              <w:rPr>
                <w:rFonts w:hint="eastAsia"/>
              </w:rPr>
              <w:t>网络架构</w:t>
            </w:r>
          </w:p>
        </w:tc>
      </w:tr>
    </w:tbl>
    <w:p w14:paraId="582E8B0B" w14:textId="77777777" w:rsidR="00756881" w:rsidRDefault="00756881">
      <w:pPr>
        <w:ind w:firstLine="480"/>
      </w:pPr>
    </w:p>
    <w:p w14:paraId="0C990488" w14:textId="77777777" w:rsidR="00756881" w:rsidRDefault="00000000">
      <w:pPr>
        <w:ind w:firstLine="480"/>
      </w:pPr>
      <w:r>
        <w:rPr>
          <w:rFonts w:hint="eastAsia"/>
        </w:rPr>
        <w:t>如图</w:t>
      </w:r>
      <w:r>
        <w:rPr>
          <w:rFonts w:hint="eastAsia"/>
        </w:rPr>
        <w:t xml:space="preserve"> 4-3 </w:t>
      </w:r>
      <w:r>
        <w:rPr>
          <w:rFonts w:hint="eastAsia"/>
        </w:rPr>
        <w:t>所示，</w:t>
      </w:r>
      <w:proofErr w:type="spellStart"/>
      <w:r>
        <w:rPr>
          <w:rFonts w:hint="eastAsia"/>
        </w:rPr>
        <w:t>AMFNet</w:t>
      </w:r>
      <w:proofErr w:type="spellEnd"/>
      <w:r>
        <w:rPr>
          <w:rFonts w:hint="eastAsia"/>
        </w:rPr>
        <w:t>的左半部分为编码器，用于逐级压缩并提取输入复数频谱的主要特征；右半部分为解码器，用于逐步重建并输出</w:t>
      </w:r>
      <w:proofErr w:type="gramStart"/>
      <w:r>
        <w:rPr>
          <w:rFonts w:hint="eastAsia"/>
        </w:rPr>
        <w:t>去噪后</w:t>
      </w:r>
      <w:proofErr w:type="gramEnd"/>
      <w:r>
        <w:rPr>
          <w:rFonts w:hint="eastAsia"/>
        </w:rPr>
        <w:t>的细粒度频谱。在编码器和解码器对应层之间，引入了改进</w:t>
      </w:r>
      <w:proofErr w:type="gramStart"/>
      <w:r>
        <w:rPr>
          <w:rFonts w:hint="eastAsia"/>
        </w:rPr>
        <w:t>的跨层跳跃</w:t>
      </w:r>
      <w:proofErr w:type="gramEnd"/>
      <w:r>
        <w:rPr>
          <w:rFonts w:hint="eastAsia"/>
        </w:rPr>
        <w:t>连接机制，以替代传统</w:t>
      </w:r>
      <w:r>
        <w:rPr>
          <w:rFonts w:hint="eastAsia"/>
        </w:rPr>
        <w:t xml:space="preserve"> U-Net </w:t>
      </w:r>
      <w:r>
        <w:rPr>
          <w:rFonts w:hint="eastAsia"/>
        </w:rPr>
        <w:t>直接拼接的方式，实现不同尺度特征的深度融合；同时在网络的</w:t>
      </w:r>
      <w:r>
        <w:rPr>
          <w:rFonts w:hint="eastAsia"/>
        </w:rPr>
        <w:lastRenderedPageBreak/>
        <w:t>瓶颈层（编码器与解码器交汇处）设计了全局语义校准单元，以充分整合最高层次的特征信息。通过这些设计，</w:t>
      </w:r>
      <w:proofErr w:type="spellStart"/>
      <w:r>
        <w:rPr>
          <w:rFonts w:hint="eastAsia"/>
        </w:rPr>
        <w:t>AMFNet</w:t>
      </w:r>
      <w:proofErr w:type="spellEnd"/>
      <w:r>
        <w:rPr>
          <w:rFonts w:hint="eastAsia"/>
        </w:rPr>
        <w:t>能够在无干净数据的情况下完成模型训练，充分捕获水下脉冲信号的瞬态频谱脉冲特征并抑制宽带连续背景噪声，为后续高质量重构提供保障。下面将分别介绍</w:t>
      </w:r>
      <w:proofErr w:type="spellStart"/>
      <w:r>
        <w:rPr>
          <w:rFonts w:hint="eastAsia"/>
        </w:rPr>
        <w:t>AMFNet</w:t>
      </w:r>
      <w:proofErr w:type="spellEnd"/>
      <w:r>
        <w:rPr>
          <w:rFonts w:hint="eastAsia"/>
        </w:rPr>
        <w:t>整体架构以及各关键模块的设计原理与优势。</w:t>
      </w:r>
    </w:p>
    <w:p w14:paraId="654F9F95" w14:textId="77777777" w:rsidR="00756881" w:rsidRDefault="00000000">
      <w:pPr>
        <w:pStyle w:val="3"/>
      </w:pPr>
      <w:bookmarkStart w:id="244" w:name="_Toc196845427"/>
      <w:bookmarkStart w:id="245" w:name="_Toc196728567"/>
      <w:bookmarkStart w:id="246" w:name="_Toc196728637"/>
      <w:bookmarkStart w:id="247" w:name="_Toc196728707"/>
      <w:bookmarkStart w:id="248" w:name="OLE_LINK3"/>
      <w:r>
        <w:rPr>
          <w:rFonts w:hint="eastAsia"/>
        </w:rPr>
        <w:t>4</w:t>
      </w:r>
      <w:r>
        <w:t>.</w:t>
      </w:r>
      <w:r>
        <w:rPr>
          <w:rFonts w:hint="eastAsia"/>
        </w:rPr>
        <w:t>2</w:t>
      </w:r>
      <w:r>
        <w:t>.</w:t>
      </w:r>
      <w:r>
        <w:rPr>
          <w:rFonts w:hint="eastAsia"/>
        </w:rPr>
        <w:t>1</w:t>
      </w:r>
      <w:r>
        <w:t xml:space="preserve"> </w:t>
      </w:r>
      <w:r>
        <w:rPr>
          <w:rFonts w:hint="eastAsia"/>
        </w:rPr>
        <w:t>编码与解码器结构</w:t>
      </w:r>
      <w:bookmarkEnd w:id="244"/>
      <w:bookmarkEnd w:id="245"/>
      <w:bookmarkEnd w:id="246"/>
      <w:bookmarkEnd w:id="247"/>
      <w:r>
        <w:fldChar w:fldCharType="begin"/>
      </w:r>
      <w:r>
        <w:instrText xml:space="preserve"> </w:instrText>
      </w:r>
      <w:r>
        <w:rPr>
          <w:rFonts w:hint="eastAsia"/>
        </w:rPr>
        <w:instrText>TC  "</w:instrText>
      </w:r>
      <w:bookmarkStart w:id="249" w:name="_Toc196846978"/>
      <w:r>
        <w:rPr>
          <w:rFonts w:hint="eastAsia"/>
        </w:rPr>
        <w:instrText>4.2.1 Encoder and Decoder Structure</w:instrText>
      </w:r>
      <w:bookmarkEnd w:id="249"/>
      <w:r>
        <w:rPr>
          <w:rFonts w:hint="eastAsia"/>
        </w:rPr>
        <w:instrText>" \l 3</w:instrText>
      </w:r>
      <w:r>
        <w:instrText xml:space="preserve"> </w:instrText>
      </w:r>
      <w:r>
        <w:fldChar w:fldCharType="end"/>
      </w:r>
    </w:p>
    <w:bookmarkEnd w:id="248"/>
    <w:p w14:paraId="3AAA1097" w14:textId="77777777" w:rsidR="00756881" w:rsidRDefault="00000000">
      <w:pPr>
        <w:ind w:firstLine="480"/>
      </w:pPr>
      <w:r>
        <w:rPr>
          <w:rFonts w:hint="eastAsia"/>
        </w:rPr>
        <w:t>如图</w:t>
      </w:r>
      <w:r>
        <w:rPr>
          <w:rFonts w:hint="eastAsia"/>
        </w:rPr>
        <w:t xml:space="preserve"> 4-3 </w:t>
      </w:r>
      <w:r>
        <w:rPr>
          <w:rFonts w:hint="eastAsia"/>
        </w:rPr>
        <w:t>所示，</w:t>
      </w:r>
      <w:proofErr w:type="spellStart"/>
      <w:r>
        <w:rPr>
          <w:rFonts w:hint="eastAsia"/>
        </w:rPr>
        <w:t>AMFNet</w:t>
      </w:r>
      <w:proofErr w:type="spellEnd"/>
      <w:r>
        <w:rPr>
          <w:rFonts w:hint="eastAsia"/>
        </w:rPr>
        <w:t>总体采用对称的编码与解码器架构，以典型</w:t>
      </w:r>
      <w:r>
        <w:rPr>
          <w:rFonts w:hint="eastAsia"/>
        </w:rPr>
        <w:t>U-Net</w:t>
      </w:r>
      <w:r>
        <w:rPr>
          <w:rFonts w:hint="eastAsia"/>
        </w:rPr>
        <w:t>结构为基础骨干。整个网络由对称的编码端和解码端组成：编码端逐层提取并压缩输入信号的频谱特征，解码</w:t>
      </w:r>
      <w:proofErr w:type="gramStart"/>
      <w:r>
        <w:rPr>
          <w:rFonts w:hint="eastAsia"/>
        </w:rPr>
        <w:t>端逐步</w:t>
      </w:r>
      <w:proofErr w:type="gramEnd"/>
      <w:r>
        <w:rPr>
          <w:rFonts w:hint="eastAsia"/>
        </w:rPr>
        <w:t>恢复出目标信号的细节频谱。编码器包括</w:t>
      </w:r>
      <w:r>
        <w:rPr>
          <w:rFonts w:hint="eastAsia"/>
        </w:rPr>
        <w:t>4</w:t>
      </w:r>
      <w:r>
        <w:rPr>
          <w:rFonts w:hint="eastAsia"/>
        </w:rPr>
        <w:t>个逐级串联的编码模块，对应</w:t>
      </w:r>
      <w:r>
        <w:rPr>
          <w:rFonts w:hint="eastAsia"/>
        </w:rPr>
        <w:t>4</w:t>
      </w:r>
      <w:r>
        <w:rPr>
          <w:rFonts w:hint="eastAsia"/>
        </w:rPr>
        <w:t>个不同的特征尺度；解码器同样包含</w:t>
      </w:r>
      <w:r>
        <w:rPr>
          <w:rFonts w:hint="eastAsia"/>
        </w:rPr>
        <w:t>4</w:t>
      </w:r>
      <w:r>
        <w:rPr>
          <w:rFonts w:hint="eastAsia"/>
        </w:rPr>
        <w:t>个逐级堆叠的解码模块，与编码器层次一一对应。通过这种由“粗到细”再“细到精”的分层结构，网络能够逐步从原始复杂频谱中抽取多尺度特征表示，并最终重建出净化后的目标信号频谱。</w:t>
      </w:r>
    </w:p>
    <w:p w14:paraId="294B3531" w14:textId="77777777" w:rsidR="00756881" w:rsidRDefault="00000000">
      <w:pPr>
        <w:ind w:firstLine="480"/>
      </w:pPr>
      <w:r>
        <w:rPr>
          <w:rFonts w:hint="eastAsia"/>
        </w:rPr>
        <w:t>在编码端，每一级编码器首先接收来自上一层（或直接来自输入）的复数频谱特征图。为突出目标脉冲信号的显著特征并减少下采样导致的关键信息丢失，每个编码器层输入处都引入了频谱动态聚焦单元，其根据输入频谱的时频局部结构，动态调整卷积核的采样形状与位置，使卷积运算能够自适应地“聚焦”于频谱中能量显著的目标区域（详细机制见</w:t>
      </w:r>
      <w:r>
        <w:rPr>
          <w:rFonts w:hint="eastAsia"/>
        </w:rPr>
        <w:t>4.2.2</w:t>
      </w:r>
      <w:r>
        <w:rPr>
          <w:rFonts w:hint="eastAsia"/>
        </w:rPr>
        <w:t>节）。每级编码器模块由复数注意力模块和下采样操作组成。复数注意力模块旨在复数域内高效提取频谱特征，同时建模幅度与相位信息的交互（详细机制见</w:t>
      </w:r>
      <w:r>
        <w:rPr>
          <w:rFonts w:hint="eastAsia"/>
        </w:rPr>
        <w:t>4.2.3</w:t>
      </w:r>
      <w:r>
        <w:rPr>
          <w:rFonts w:hint="eastAsia"/>
        </w:rPr>
        <w:t>节）。</w:t>
      </w:r>
    </w:p>
    <w:p w14:paraId="45446574" w14:textId="77777777" w:rsidR="00756881" w:rsidRDefault="00000000">
      <w:pPr>
        <w:ind w:firstLine="480"/>
      </w:pPr>
      <w:r>
        <w:rPr>
          <w:rFonts w:hint="eastAsia"/>
        </w:rPr>
        <w:t>编码器中的下采样模块主要实现频谱特征维度的压缩。本研究使用了专门的复数卷积层来完成下采样提取特征。复数卷积的计算可表示为对输入复数向量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进行卷积运算，即：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F44B184" w14:textId="77777777">
        <w:trPr>
          <w:jc w:val="center"/>
        </w:trPr>
        <w:tc>
          <w:tcPr>
            <w:tcW w:w="1531" w:type="dxa"/>
            <w:vAlign w:val="center"/>
          </w:tcPr>
          <w:p w14:paraId="6BF4E602" w14:textId="77777777" w:rsidR="00756881" w:rsidRDefault="00756881">
            <w:pPr>
              <w:pStyle w:val="aff8"/>
              <w:ind w:firstLineChars="0" w:firstLine="0"/>
              <w:rPr>
                <w:rFonts w:eastAsiaTheme="minorEastAsia"/>
              </w:rPr>
            </w:pPr>
          </w:p>
        </w:tc>
        <w:tc>
          <w:tcPr>
            <w:tcW w:w="5466" w:type="dxa"/>
            <w:vAlign w:val="center"/>
          </w:tcPr>
          <w:p w14:paraId="2D28D6E2" w14:textId="77777777" w:rsidR="00756881" w:rsidRDefault="00000000">
            <w:pPr>
              <w:pStyle w:val="aff8"/>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12C87532" w14:textId="77777777" w:rsidR="00756881" w:rsidRDefault="00000000">
            <w:pPr>
              <w:pStyle w:val="aff8"/>
              <w:ind w:firstLine="480"/>
              <w:jc w:val="right"/>
              <w:rPr>
                <w:rFonts w:eastAsia="宋体"/>
              </w:rPr>
            </w:pPr>
            <w:r>
              <w:rPr>
                <w:rFonts w:eastAsia="宋体" w:hint="eastAsia"/>
              </w:rPr>
              <w:t>(4-1)</w:t>
            </w:r>
          </w:p>
        </w:tc>
      </w:tr>
    </w:tbl>
    <w:p w14:paraId="795AF130" w14:textId="3C11134E" w:rsidR="00756881" w:rsidRDefault="00000000">
      <w:pPr>
        <w:ind w:firstLine="480"/>
      </w:pPr>
      <w:r>
        <w:t>复数卷积</w:t>
      </w:r>
      <w:proofErr w:type="gramStart"/>
      <w:r>
        <w:t>层具体</w:t>
      </w:r>
      <w:proofErr w:type="gramEnd"/>
      <w:r>
        <w:t>由两个步长为</w:t>
      </w:r>
      <w:r>
        <w:t>2</w:t>
      </w:r>
      <w:r>
        <w:t>、大小为</w:t>
      </w:r>
      <w:r>
        <w:t>3×3</w:t>
      </w:r>
      <w:r>
        <w:rPr>
          <w:rFonts w:hint="eastAsia"/>
        </w:rPr>
        <w:t>的实值卷积核实现，分别处理输入频谱的实部和虚部。在下采样的同时，这种卷积操作高效提取频谱特征并压缩特征空间维度。此外，在复数卷积之后，我们配备了复数批量归一化层（</w:t>
      </w:r>
      <w:r>
        <w:rPr>
          <w:rFonts w:hint="eastAsia"/>
        </w:rPr>
        <w:t>Complex Batch Normalization, CBN</w:t>
      </w:r>
      <w:r>
        <w:rPr>
          <w:rFonts w:hint="eastAsia"/>
        </w:rPr>
        <w:t>）和复数</w:t>
      </w:r>
      <w:proofErr w:type="spellStart"/>
      <w:r>
        <w:rPr>
          <w:rFonts w:hint="eastAsia"/>
        </w:rPr>
        <w:t>ReLU</w:t>
      </w:r>
      <w:proofErr w:type="spellEnd"/>
      <w:r>
        <w:rPr>
          <w:rFonts w:hint="eastAsia"/>
        </w:rPr>
        <w:t>激活函数（</w:t>
      </w:r>
      <w:r>
        <w:t xml:space="preserve">Complex </w:t>
      </w:r>
      <w:proofErr w:type="spellStart"/>
      <w:r>
        <w:t>ReLU</w:t>
      </w:r>
      <w:proofErr w:type="spellEnd"/>
      <w:r>
        <w:t xml:space="preserve">, </w:t>
      </w:r>
      <w:proofErr w:type="spellStart"/>
      <w:r>
        <w:lastRenderedPageBreak/>
        <w:t>CReLU</w:t>
      </w:r>
      <w:proofErr w:type="spellEnd"/>
      <w:r>
        <w:rPr>
          <w:rFonts w:hint="eastAsia"/>
        </w:rPr>
        <w:t>），这些复数域专用操作被证明能更稳定地处理复杂频谱特征</w:t>
      </w:r>
      <w:r>
        <w:rPr>
          <w:vertAlign w:val="superscript"/>
        </w:rPr>
        <w:fldChar w:fldCharType="begin"/>
      </w:r>
      <w:r>
        <w:rPr>
          <w:vertAlign w:val="superscript"/>
        </w:rPr>
        <w:instrText xml:space="preserve"> </w:instrText>
      </w:r>
      <w:r>
        <w:rPr>
          <w:rFonts w:hint="eastAsia"/>
          <w:vertAlign w:val="superscript"/>
        </w:rPr>
        <w:instrText>REF _Ref195519483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[79]</w:t>
      </w:r>
      <w:r>
        <w:rPr>
          <w:vertAlign w:val="superscript"/>
        </w:rPr>
        <w:fldChar w:fldCharType="end"/>
      </w:r>
      <w:r>
        <w:rPr>
          <w:rFonts w:hint="eastAsia"/>
        </w:rPr>
        <w:t>，保证网络在复杂水下噪声环境中的训练收敛性和特征表达能力</w:t>
      </w:r>
      <w:r>
        <w:t>。</w:t>
      </w:r>
    </w:p>
    <w:p w14:paraId="30E3AF48" w14:textId="77777777" w:rsidR="00756881" w:rsidRDefault="00000000">
      <w:pPr>
        <w:ind w:firstLine="480"/>
      </w:pPr>
      <w:r>
        <w:rPr>
          <w:rFonts w:hint="eastAsia"/>
        </w:rPr>
        <w:t>与编码端对称，解码端同样由</w:t>
      </w:r>
      <w:r>
        <w:rPr>
          <w:rFonts w:hint="eastAsia"/>
        </w:rPr>
        <w:t>4</w:t>
      </w:r>
      <w:r>
        <w:rPr>
          <w:rFonts w:hint="eastAsia"/>
        </w:rPr>
        <w:t>个逐层对应的解码模块组成，用于逐步恢复编码压缩过程中丢失的频谱细节。每一级解码器接收来自上一层解码器的上采样特征，并融合来自编码端的</w:t>
      </w:r>
      <w:proofErr w:type="gramStart"/>
      <w:r>
        <w:rPr>
          <w:rFonts w:hint="eastAsia"/>
        </w:rPr>
        <w:t>跨层特征</w:t>
      </w:r>
      <w:proofErr w:type="gramEnd"/>
      <w:r>
        <w:rPr>
          <w:rFonts w:hint="eastAsia"/>
        </w:rPr>
        <w:t>信息后，再经卷积生成更高分辨率的特征图。不同于经典</w:t>
      </w:r>
      <w:r>
        <w:rPr>
          <w:rFonts w:hint="eastAsia"/>
        </w:rPr>
        <w:t>U-Net</w:t>
      </w:r>
      <w:r>
        <w:rPr>
          <w:rFonts w:hint="eastAsia"/>
        </w:rPr>
        <w:t>直接将对应编码器特征与解码器特征在通道维度拼接，本模型在每层解码前引入复数多尺度跳跃连接单元来替代直接跳跃连接，其通过对编码</w:t>
      </w:r>
      <w:proofErr w:type="gramStart"/>
      <w:r>
        <w:rPr>
          <w:rFonts w:hint="eastAsia"/>
        </w:rPr>
        <w:t>端不同</w:t>
      </w:r>
      <w:proofErr w:type="gramEnd"/>
      <w:r>
        <w:rPr>
          <w:rFonts w:hint="eastAsia"/>
        </w:rPr>
        <w:t>尺度的特征进行对齐融合（详细机制见</w:t>
      </w:r>
      <w:r>
        <w:rPr>
          <w:rFonts w:hint="eastAsia"/>
        </w:rPr>
        <w:t>4.2.5</w:t>
      </w:r>
      <w:r>
        <w:rPr>
          <w:rFonts w:hint="eastAsia"/>
        </w:rPr>
        <w:t>节），实现编码特征与当前解码特征的深度整合。同时，解码器中的上采样模块采用复数转置卷积等操作将特征</w:t>
      </w:r>
      <w:proofErr w:type="gramStart"/>
      <w:r>
        <w:rPr>
          <w:rFonts w:hint="eastAsia"/>
        </w:rPr>
        <w:t>图逐步放大回</w:t>
      </w:r>
      <w:proofErr w:type="gramEnd"/>
      <w:r>
        <w:rPr>
          <w:rFonts w:hint="eastAsia"/>
        </w:rPr>
        <w:t>原始尺寸。</w:t>
      </w:r>
    </w:p>
    <w:p w14:paraId="29C825EA" w14:textId="77777777" w:rsidR="00756881" w:rsidRDefault="00000000">
      <w:pPr>
        <w:ind w:firstLine="480"/>
      </w:pPr>
      <w:r>
        <w:rPr>
          <w:rFonts w:hint="eastAsia"/>
        </w:rPr>
        <w:t>综上，</w:t>
      </w:r>
      <w:proofErr w:type="spellStart"/>
      <w:r>
        <w:rPr>
          <w:rFonts w:hint="eastAsia"/>
        </w:rPr>
        <w:t>AMFNet</w:t>
      </w:r>
      <w:proofErr w:type="spellEnd"/>
      <w:r>
        <w:rPr>
          <w:rFonts w:hint="eastAsia"/>
        </w:rPr>
        <w:t>通过编码端的逐级特征压缩与解码端的逐级特征重建，形成一个从频谱粗略结构到精细细节的完整处理流程。尤其借助</w:t>
      </w:r>
      <w:r>
        <w:rPr>
          <w:rFonts w:hint="eastAsia"/>
        </w:rPr>
        <w:t>SDFU</w:t>
      </w:r>
      <w:r>
        <w:rPr>
          <w:rFonts w:hint="eastAsia"/>
        </w:rPr>
        <w:t>、</w:t>
      </w:r>
      <w:r>
        <w:rPr>
          <w:rFonts w:hint="eastAsia"/>
        </w:rPr>
        <w:t>CAM</w:t>
      </w:r>
      <w:r>
        <w:rPr>
          <w:rFonts w:hint="eastAsia"/>
        </w:rPr>
        <w:t>、</w:t>
      </w:r>
      <w:r>
        <w:rPr>
          <w:rFonts w:hint="eastAsia"/>
        </w:rPr>
        <w:t>SRU</w:t>
      </w:r>
      <w:r>
        <w:rPr>
          <w:rFonts w:hint="eastAsia"/>
        </w:rPr>
        <w:t>和</w:t>
      </w:r>
      <w:r>
        <w:rPr>
          <w:rFonts w:hint="eastAsia"/>
        </w:rPr>
        <w:t>CMS-SCU</w:t>
      </w:r>
      <w:r>
        <w:rPr>
          <w:rFonts w:hint="eastAsia"/>
        </w:rPr>
        <w:t>等创新模块的有机配合，网络能够有效捕获频谱中突出的脉冲结构和连续的背景噪声成分，实现多尺度特征的自适应融合。在复杂海洋工程水下噪声提取与降噪任务中，该架构有效克服了</w:t>
      </w:r>
      <w:proofErr w:type="gramStart"/>
      <w:r>
        <w:rPr>
          <w:rFonts w:hint="eastAsia"/>
        </w:rPr>
        <w:t>自监督</w:t>
      </w:r>
      <w:proofErr w:type="gramEnd"/>
      <w:r>
        <w:rPr>
          <w:rFonts w:hint="eastAsia"/>
        </w:rPr>
        <w:t>方法子采样引起的频谱连续性缺失问题。</w:t>
      </w:r>
    </w:p>
    <w:p w14:paraId="7E6343CB" w14:textId="77777777" w:rsidR="00756881" w:rsidRDefault="00000000">
      <w:pPr>
        <w:pStyle w:val="3"/>
      </w:pPr>
      <w:bookmarkStart w:id="250" w:name="_Toc196845428"/>
      <w:bookmarkStart w:id="251" w:name="_Toc196728638"/>
      <w:bookmarkStart w:id="252" w:name="_Toc196728708"/>
      <w:bookmarkStart w:id="253" w:name="_Toc196728568"/>
      <w:r>
        <w:rPr>
          <w:rFonts w:hint="eastAsia"/>
        </w:rPr>
        <w:t>4</w:t>
      </w:r>
      <w:r>
        <w:t>.</w:t>
      </w:r>
      <w:r>
        <w:rPr>
          <w:rFonts w:hint="eastAsia"/>
        </w:rPr>
        <w:t>2</w:t>
      </w:r>
      <w:r>
        <w:t>.</w:t>
      </w:r>
      <w:r>
        <w:rPr>
          <w:rFonts w:hint="eastAsia"/>
        </w:rPr>
        <w:t>2</w:t>
      </w:r>
      <w:r>
        <w:t xml:space="preserve"> </w:t>
      </w:r>
      <w:r>
        <w:rPr>
          <w:rFonts w:hint="eastAsia"/>
        </w:rPr>
        <w:t>频谱动态聚焦单元（</w:t>
      </w:r>
      <w:r>
        <w:rPr>
          <w:rFonts w:hint="eastAsia"/>
        </w:rPr>
        <w:t>SDFU</w:t>
      </w:r>
      <w:r>
        <w:rPr>
          <w:rFonts w:hint="eastAsia"/>
        </w:rPr>
        <w:t>）</w:t>
      </w:r>
      <w:bookmarkEnd w:id="250"/>
      <w:bookmarkEnd w:id="251"/>
      <w:bookmarkEnd w:id="252"/>
      <w:bookmarkEnd w:id="253"/>
      <w:r>
        <w:fldChar w:fldCharType="begin"/>
      </w:r>
      <w:r>
        <w:instrText xml:space="preserve"> </w:instrText>
      </w:r>
      <w:r>
        <w:rPr>
          <w:rFonts w:hint="eastAsia"/>
        </w:rPr>
        <w:instrText>TC  "</w:instrText>
      </w:r>
      <w:bookmarkStart w:id="254" w:name="_Toc196846979"/>
      <w:r>
        <w:rPr>
          <w:rFonts w:hint="eastAsia"/>
        </w:rPr>
        <w:instrText>4.2.2 Spectral Dynamic Focusing Unit (SDFU)</w:instrText>
      </w:r>
      <w:bookmarkEnd w:id="254"/>
      <w:r>
        <w:rPr>
          <w:rFonts w:hint="eastAsia"/>
        </w:rPr>
        <w:instrText>" \l 3</w:instrText>
      </w:r>
      <w:r>
        <w:instrText xml:space="preserve"> </w:instrText>
      </w:r>
      <w:r>
        <w:fldChar w:fldCharType="end"/>
      </w:r>
    </w:p>
    <w:p w14:paraId="412CAF05" w14:textId="068FD80D" w:rsidR="00756881" w:rsidRDefault="00000000">
      <w:pPr>
        <w:ind w:firstLine="480"/>
      </w:pPr>
      <w:r>
        <w:rPr>
          <w:rFonts w:hint="eastAsia"/>
        </w:rPr>
        <w:t>频谱动态聚焦单元（</w:t>
      </w:r>
      <w:r>
        <w:rPr>
          <w:rFonts w:hint="eastAsia"/>
        </w:rPr>
        <w:t>Spectrum Dynamic Focusing Unit, SDFU</w:t>
      </w:r>
      <w:r>
        <w:rPr>
          <w:rFonts w:hint="eastAsia"/>
        </w:rPr>
        <w:t>）是</w:t>
      </w:r>
      <w:proofErr w:type="spellStart"/>
      <w:r>
        <w:rPr>
          <w:rFonts w:hint="eastAsia"/>
        </w:rPr>
        <w:t>AMFNet</w:t>
      </w:r>
      <w:proofErr w:type="spellEnd"/>
      <w:r>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Pr>
          <w:rFonts w:hint="eastAsia"/>
        </w:rPr>
        <w:t>核难以</w:t>
      </w:r>
      <w:proofErr w:type="gramEnd"/>
      <w:r>
        <w:rPr>
          <w:rFonts w:hint="eastAsia"/>
        </w:rPr>
        <w:t>同时兼顾全局结构和局部瞬时变化，可能遗漏短时突发的局部能量峰值。为了解决这一问题，</w:t>
      </w:r>
      <w:r>
        <w:rPr>
          <w:rFonts w:hint="eastAsia"/>
        </w:rPr>
        <w:t>SDFU</w:t>
      </w:r>
      <w:r>
        <w:rPr>
          <w:rFonts w:hint="eastAsia"/>
        </w:rPr>
        <w:t>引入了动态形变卷积（</w:t>
      </w:r>
      <w:r>
        <w:rPr>
          <w:rFonts w:hint="eastAsia"/>
        </w:rPr>
        <w:t xml:space="preserve">Deformable Convolution, </w:t>
      </w:r>
      <w:proofErr w:type="spellStart"/>
      <w:r>
        <w:t>DSConv</w:t>
      </w:r>
      <w:proofErr w:type="spellEnd"/>
      <w:r>
        <w:rPr>
          <w:rFonts w:hint="eastAsia"/>
        </w:rPr>
        <w:t>）的思想</w:t>
      </w:r>
      <w:r>
        <w:rPr>
          <w:vertAlign w:val="superscript"/>
        </w:rPr>
        <w:fldChar w:fldCharType="begin"/>
      </w:r>
      <w:r>
        <w:rPr>
          <w:vertAlign w:val="superscript"/>
        </w:rPr>
        <w:instrText xml:space="preserve"> </w:instrText>
      </w:r>
      <w:r>
        <w:rPr>
          <w:rFonts w:hint="eastAsia"/>
          <w:vertAlign w:val="superscript"/>
        </w:rPr>
        <w:instrText>REF _Ref195467927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[80]</w:t>
      </w:r>
      <w:r>
        <w:rPr>
          <w:vertAlign w:val="superscript"/>
        </w:rPr>
        <w:fldChar w:fldCharType="end"/>
      </w:r>
      <w:r>
        <w:rPr>
          <w:rFonts w:hint="eastAsia"/>
        </w:rPr>
        <w:t>，通过可学习的卷积核偏移</w:t>
      </w:r>
      <w:proofErr w:type="gramStart"/>
      <w:r>
        <w:rPr>
          <w:rFonts w:hint="eastAsia"/>
        </w:rPr>
        <w:t>量来自</w:t>
      </w:r>
      <w:proofErr w:type="gramEnd"/>
      <w:r>
        <w:rPr>
          <w:rFonts w:hint="eastAsia"/>
        </w:rPr>
        <w:t>适应调整卷积采样位置和如如区域，从而令卷积操作针对每个输入样本的频谱结构进行精准捕捉。</w:t>
      </w:r>
    </w:p>
    <w:p w14:paraId="6A43186C" w14:textId="77777777" w:rsidR="00756881" w:rsidRDefault="00000000">
      <w:pPr>
        <w:ind w:firstLineChars="0" w:firstLine="420"/>
      </w:pPr>
      <w:r>
        <w:rPr>
          <w:rFonts w:hint="eastAsia"/>
        </w:rPr>
        <w:t>如图</w:t>
      </w:r>
      <w:r>
        <w:rPr>
          <w:rFonts w:hint="eastAsia"/>
        </w:rPr>
        <w:t>4-4</w:t>
      </w:r>
      <w:r>
        <w:rPr>
          <w:rFonts w:hint="eastAsia"/>
        </w:rPr>
        <w:t>，</w:t>
      </w:r>
      <w:r>
        <w:rPr>
          <w:rFonts w:hint="eastAsia"/>
        </w:rPr>
        <w:t>SDFU</w:t>
      </w:r>
      <w:r>
        <w:rPr>
          <w:rFonts w:hint="eastAsia"/>
        </w:rPr>
        <w:t>在标准二维卷积的基础上增加了形变机制：卷积核的采样位置不再是固定规则网格，而是通过学习一系列位置偏移量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t>来动态调整。</w:t>
      </w:r>
      <w:r>
        <w:rPr>
          <w:rFonts w:hint="eastAsia"/>
        </w:rPr>
        <w:t>对于中心坐标为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3</w:t>
      </w:r>
      <w:r>
        <w:t>×</w:t>
      </w:r>
      <w:r>
        <w:rPr>
          <w:rFonts w:hint="eastAsia"/>
        </w:rPr>
        <w:t>3</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t>其</w:t>
      </w:r>
      <w:r>
        <w:rPr>
          <w:rFonts w:hint="eastAsia"/>
        </w:rPr>
        <w:t>采样位置定义为规则网格：</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380363A" w14:textId="77777777">
        <w:trPr>
          <w:jc w:val="center"/>
        </w:trPr>
        <w:tc>
          <w:tcPr>
            <w:tcW w:w="1531" w:type="dxa"/>
            <w:vAlign w:val="center"/>
          </w:tcPr>
          <w:p w14:paraId="2B0CDD9F" w14:textId="77777777" w:rsidR="00756881" w:rsidRDefault="00756881">
            <w:pPr>
              <w:pStyle w:val="aff8"/>
              <w:ind w:firstLineChars="0" w:firstLine="0"/>
              <w:rPr>
                <w:rFonts w:eastAsiaTheme="minorEastAsia"/>
              </w:rPr>
            </w:pPr>
          </w:p>
        </w:tc>
        <w:tc>
          <w:tcPr>
            <w:tcW w:w="5466" w:type="dxa"/>
            <w:vAlign w:val="center"/>
          </w:tcPr>
          <w:p w14:paraId="279EF64E" w14:textId="77777777" w:rsidR="00756881" w:rsidRDefault="00000000">
            <w:pPr>
              <w:pStyle w:val="aff8"/>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185BC423" w14:textId="77777777" w:rsidR="00756881" w:rsidRDefault="00000000">
            <w:pPr>
              <w:pStyle w:val="aff8"/>
              <w:ind w:firstLine="480"/>
              <w:jc w:val="right"/>
              <w:rPr>
                <w:rFonts w:eastAsia="宋体"/>
              </w:rPr>
            </w:pPr>
            <w:r>
              <w:rPr>
                <w:rFonts w:eastAsia="宋体" w:hint="eastAsia"/>
              </w:rPr>
              <w:t>(4-2)</w:t>
            </w:r>
          </w:p>
        </w:tc>
      </w:tr>
    </w:tbl>
    <w:p w14:paraId="38AD1BC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C653CAB" w14:textId="77777777">
        <w:tc>
          <w:tcPr>
            <w:tcW w:w="8296" w:type="dxa"/>
          </w:tcPr>
          <w:p w14:paraId="64103AF2" w14:textId="77777777" w:rsidR="00756881" w:rsidRDefault="00000000">
            <w:pPr>
              <w:pStyle w:val="affa"/>
            </w:pPr>
            <w:r>
              <w:rPr>
                <w:rFonts w:hint="eastAsia"/>
                <w:noProof/>
              </w:rPr>
              <w:drawing>
                <wp:inline distT="0" distB="0" distL="0" distR="0" wp14:anchorId="76102E71" wp14:editId="65D2AE05">
                  <wp:extent cx="5299075" cy="3761740"/>
                  <wp:effectExtent l="0" t="0" r="0" b="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a:picLocks noChangeAspect="1"/>
                          </pic:cNvPicPr>
                        </pic:nvPicPr>
                        <pic:blipFill>
                          <a:blip r:embed="rId61"/>
                          <a:stretch>
                            <a:fillRect/>
                          </a:stretch>
                        </pic:blipFill>
                        <pic:spPr>
                          <a:xfrm>
                            <a:off x="0" y="0"/>
                            <a:ext cx="5308576" cy="3768649"/>
                          </a:xfrm>
                          <a:prstGeom prst="rect">
                            <a:avLst/>
                          </a:prstGeom>
                        </pic:spPr>
                      </pic:pic>
                    </a:graphicData>
                  </a:graphic>
                </wp:inline>
              </w:drawing>
            </w:r>
          </w:p>
          <w:p w14:paraId="5DB24DF3" w14:textId="77777777" w:rsidR="00756881" w:rsidRDefault="00000000">
            <w:pPr>
              <w:pStyle w:val="affa"/>
            </w:pPr>
            <w:r>
              <w:rPr>
                <w:rFonts w:hint="eastAsia"/>
              </w:rPr>
              <w:t>图</w:t>
            </w:r>
            <w:r>
              <w:rPr>
                <w:rFonts w:hint="eastAsia"/>
              </w:rPr>
              <w:t>4-4 SDFU</w:t>
            </w:r>
            <w:r>
              <w:rPr>
                <w:rFonts w:hint="eastAsia"/>
              </w:rPr>
              <w:t>组成结构与效果示意图</w:t>
            </w:r>
          </w:p>
        </w:tc>
      </w:tr>
    </w:tbl>
    <w:p w14:paraId="72D53A58" w14:textId="77777777" w:rsidR="00756881" w:rsidRDefault="00756881">
      <w:pPr>
        <w:ind w:firstLineChars="0" w:firstLine="420"/>
      </w:pPr>
    </w:p>
    <w:p w14:paraId="792C3415" w14:textId="77777777" w:rsidR="00756881" w:rsidRDefault="00000000">
      <w:pPr>
        <w:ind w:firstLineChars="0" w:firstLine="420"/>
      </w:pPr>
      <w:r>
        <w:rPr>
          <w:rFonts w:hint="eastAsia"/>
        </w:rPr>
        <w:t>如图</w:t>
      </w:r>
      <w:r>
        <w:rPr>
          <w:rFonts w:hint="eastAsia"/>
        </w:rPr>
        <w:t>4-4</w:t>
      </w:r>
      <w:r>
        <w:rPr>
          <w:rFonts w:hint="eastAsia"/>
        </w:rPr>
        <w:t>，</w:t>
      </w:r>
      <w:r>
        <w:rPr>
          <w:rFonts w:hint="eastAsia"/>
        </w:rPr>
        <w:t>SDFU</w:t>
      </w:r>
      <w:r>
        <w:rPr>
          <w:rFonts w:hint="eastAsia"/>
        </w:rPr>
        <w:t>在标准二维卷积的基础上增加了形变机制：卷积核的采样位置不再是固定规则网格，而是通过学习一系列位置偏移量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t>来动态调整。</w:t>
      </w:r>
      <w:r>
        <w:rPr>
          <w:rFonts w:hint="eastAsia"/>
        </w:rPr>
        <w:t>对于中心坐标为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3</w:t>
      </w:r>
      <w:r>
        <w:t>×</w:t>
      </w:r>
      <w:r>
        <w:rPr>
          <w:rFonts w:hint="eastAsia"/>
        </w:rPr>
        <w:t>3</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t>其</w:t>
      </w:r>
      <w:r>
        <w:rPr>
          <w:rFonts w:hint="eastAsia"/>
        </w:rPr>
        <w:t>采样位置定义为规则网格：</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B0A9957" w14:textId="77777777">
        <w:trPr>
          <w:jc w:val="center"/>
        </w:trPr>
        <w:tc>
          <w:tcPr>
            <w:tcW w:w="1531" w:type="dxa"/>
            <w:vAlign w:val="center"/>
          </w:tcPr>
          <w:p w14:paraId="2FD6FC0C" w14:textId="77777777" w:rsidR="00756881" w:rsidRDefault="00756881">
            <w:pPr>
              <w:pStyle w:val="aff8"/>
              <w:ind w:firstLineChars="0" w:firstLine="0"/>
              <w:rPr>
                <w:rFonts w:eastAsiaTheme="minorEastAsia"/>
              </w:rPr>
            </w:pPr>
          </w:p>
        </w:tc>
        <w:tc>
          <w:tcPr>
            <w:tcW w:w="5466" w:type="dxa"/>
            <w:vAlign w:val="center"/>
          </w:tcPr>
          <w:p w14:paraId="659019EB" w14:textId="77777777" w:rsidR="00756881" w:rsidRDefault="00000000">
            <w:pPr>
              <w:pStyle w:val="aff8"/>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643F4A19" w14:textId="77777777" w:rsidR="00756881" w:rsidRDefault="00000000">
            <w:pPr>
              <w:pStyle w:val="aff8"/>
              <w:ind w:firstLine="480"/>
              <w:jc w:val="right"/>
              <w:rPr>
                <w:rFonts w:eastAsia="宋体"/>
              </w:rPr>
            </w:pPr>
            <w:r>
              <w:rPr>
                <w:rFonts w:eastAsia="宋体" w:hint="eastAsia"/>
              </w:rPr>
              <w:t>(4-2)</w:t>
            </w:r>
          </w:p>
        </w:tc>
      </w:tr>
    </w:tbl>
    <w:p w14:paraId="10A98CE7" w14:textId="1FFCFEF9" w:rsidR="00756881" w:rsidRDefault="00000000">
      <w:pPr>
        <w:ind w:firstLine="480"/>
      </w:pPr>
      <w:r>
        <w:rPr>
          <w:rFonts w:hint="eastAsia"/>
        </w:rPr>
        <w:t>受到可变形卷积</w:t>
      </w:r>
      <w:r>
        <w:rPr>
          <w:vertAlign w:val="superscript"/>
        </w:rPr>
        <w:fldChar w:fldCharType="begin"/>
      </w:r>
      <w:r>
        <w:rPr>
          <w:vertAlign w:val="superscript"/>
        </w:rPr>
        <w:instrText xml:space="preserve"> </w:instrText>
      </w:r>
      <w:r>
        <w:rPr>
          <w:rFonts w:hint="eastAsia"/>
          <w:vertAlign w:val="superscript"/>
        </w:rPr>
        <w:instrText>REF _Ref195467927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[80]</w:t>
      </w:r>
      <w:r>
        <w:rPr>
          <w:vertAlign w:val="superscript"/>
        </w:rPr>
        <w:fldChar w:fldCharType="end"/>
      </w:r>
      <w:r>
        <w:rPr>
          <w:rFonts w:hint="eastAsia"/>
        </w:rPr>
        <w:t>启发，</w:t>
      </w:r>
      <w:r>
        <w:t>而在</w:t>
      </w:r>
      <w:r>
        <w:t>SDFU</w:t>
      </w:r>
      <w:r>
        <w:t>的</w:t>
      </w:r>
      <w:proofErr w:type="spellStart"/>
      <w:r>
        <w:t>DSConv</w:t>
      </w:r>
      <w:proofErr w:type="spellEnd"/>
      <w:r>
        <w:t>中，卷积核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 xml:space="preserve"> </w:t>
      </w:r>
      <w:r>
        <w:t>沿着水平轴（时间轴）的采样位置定义变为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2EB2D80" w14:textId="77777777">
        <w:trPr>
          <w:jc w:val="center"/>
        </w:trPr>
        <w:tc>
          <w:tcPr>
            <w:tcW w:w="1531" w:type="dxa"/>
            <w:vAlign w:val="center"/>
          </w:tcPr>
          <w:p w14:paraId="538F3BC7" w14:textId="77777777" w:rsidR="00756881" w:rsidRDefault="00756881">
            <w:pPr>
              <w:pStyle w:val="aff8"/>
              <w:ind w:firstLineChars="0" w:firstLine="0"/>
              <w:rPr>
                <w:rFonts w:eastAsiaTheme="minorEastAsia"/>
              </w:rPr>
            </w:pPr>
          </w:p>
        </w:tc>
        <w:tc>
          <w:tcPr>
            <w:tcW w:w="5466" w:type="dxa"/>
            <w:vAlign w:val="center"/>
          </w:tcPr>
          <w:p w14:paraId="38F53489"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1ED2D2F" w14:textId="77777777" w:rsidR="00756881" w:rsidRDefault="00000000">
            <w:pPr>
              <w:pStyle w:val="aff8"/>
              <w:ind w:firstLine="480"/>
              <w:jc w:val="right"/>
              <w:rPr>
                <w:rFonts w:eastAsia="宋体"/>
              </w:rPr>
            </w:pPr>
            <w:r>
              <w:rPr>
                <w:rFonts w:eastAsia="宋体" w:hint="eastAsia"/>
              </w:rPr>
              <w:t>(4-3)</w:t>
            </w:r>
          </w:p>
        </w:tc>
      </w:tr>
    </w:tbl>
    <w:p w14:paraId="433D8801" w14:textId="77777777" w:rsidR="00756881" w:rsidRDefault="00000000">
      <w:pPr>
        <w:ind w:firstLineChars="0" w:firstLine="420"/>
      </w:pPr>
      <w:r>
        <w:rPr>
          <w:rFonts w:hint="eastAsia"/>
        </w:rPr>
        <w:lastRenderedPageBreak/>
        <w:t>同样的，</w:t>
      </w:r>
      <w:r>
        <w:t>沿着垂直轴（频率轴）方向，卷积核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Pr>
          <w:rFonts w:hint="eastAsia"/>
        </w:rPr>
        <w:t xml:space="preserve"> </w:t>
      </w:r>
      <w:r>
        <w:t>位置定义变为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5793255" w14:textId="77777777">
        <w:trPr>
          <w:jc w:val="center"/>
        </w:trPr>
        <w:tc>
          <w:tcPr>
            <w:tcW w:w="1531" w:type="dxa"/>
            <w:vAlign w:val="center"/>
          </w:tcPr>
          <w:p w14:paraId="2A97559F" w14:textId="77777777" w:rsidR="00756881" w:rsidRDefault="00756881">
            <w:pPr>
              <w:pStyle w:val="aff8"/>
              <w:ind w:firstLineChars="0" w:firstLine="0"/>
              <w:rPr>
                <w:rFonts w:eastAsiaTheme="minorEastAsia"/>
              </w:rPr>
            </w:pPr>
          </w:p>
        </w:tc>
        <w:tc>
          <w:tcPr>
            <w:tcW w:w="5466" w:type="dxa"/>
            <w:vAlign w:val="center"/>
          </w:tcPr>
          <w:p w14:paraId="0ABC84A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7D392CD0" w14:textId="77777777" w:rsidR="00756881" w:rsidRDefault="00000000">
            <w:pPr>
              <w:pStyle w:val="aff8"/>
              <w:ind w:firstLine="480"/>
              <w:jc w:val="right"/>
              <w:rPr>
                <w:rFonts w:eastAsia="宋体"/>
              </w:rPr>
            </w:pPr>
            <w:r>
              <w:rPr>
                <w:rFonts w:eastAsia="宋体" w:hint="eastAsia"/>
              </w:rPr>
              <w:t>(4-4)</w:t>
            </w:r>
          </w:p>
        </w:tc>
      </w:tr>
    </w:tbl>
    <w:p w14:paraId="658CA9A3" w14:textId="77777777" w:rsidR="00756881" w:rsidRDefault="00000000">
      <w:pPr>
        <w:ind w:firstLine="480"/>
      </w:pPr>
      <w:r>
        <w:t>上述公式中学习到的偏移量</w:t>
      </w:r>
      <w:r>
        <w:rPr>
          <w:rFonts w:hint="eastAsia"/>
        </w:rPr>
        <w:t xml:space="preserve"> </w:t>
      </w:r>
      <m:oMath>
        <m:r>
          <m:rPr>
            <m:sty m:val="p"/>
          </m:rPr>
          <w:rPr>
            <w:rFonts w:ascii="Cambria Math" w:hAnsi="Cambria Math"/>
          </w:rPr>
          <m:t>Δ</m:t>
        </m:r>
        <m:r>
          <w:rPr>
            <w:rFonts w:ascii="Cambria Math" w:hAnsi="Cambria Math"/>
          </w:rPr>
          <m:t>x</m:t>
        </m:r>
      </m:oMath>
      <w:r>
        <w:rPr>
          <w:rFonts w:hint="eastAsia"/>
        </w:rPr>
        <w:t xml:space="preserve"> </w:t>
      </w:r>
      <w:r>
        <w:rPr>
          <w:rFonts w:hint="eastAsia"/>
        </w:rPr>
        <w:t>和</w:t>
      </w:r>
      <w:r>
        <w:rPr>
          <w:rFonts w:hint="eastAsia"/>
        </w:rPr>
        <w:t xml:space="preserve"> </w:t>
      </w:r>
      <m:oMath>
        <m:r>
          <m:rPr>
            <m:sty m:val="p"/>
          </m:rPr>
          <w:rPr>
            <w:rFonts w:ascii="Cambria Math" w:hAnsi="Cambria Math"/>
          </w:rPr>
          <m:t>Δ</m:t>
        </m:r>
        <m:r>
          <w:rPr>
            <w:rFonts w:ascii="Cambria Math" w:hAnsi="Cambria Math"/>
          </w:rPr>
          <m:t>y</m:t>
        </m:r>
      </m:oMath>
      <w:r>
        <w:rPr>
          <w:rFonts w:hint="eastAsia"/>
        </w:rPr>
        <w:t xml:space="preserve"> </w:t>
      </w:r>
      <w:r>
        <w:t>通常为非整数</w:t>
      </w:r>
      <w:r>
        <w:rPr>
          <w:rFonts w:hint="eastAsia"/>
        </w:rPr>
        <w:t>，</w:t>
      </w:r>
      <w:r>
        <w:t>因此在实际实现中，引入了双线性插值方法</w:t>
      </w:r>
      <w:proofErr w:type="gramStart"/>
      <w:r>
        <w:t>计算非</w:t>
      </w:r>
      <w:proofErr w:type="gramEnd"/>
      <w:r>
        <w:t>整数位置处的卷积核采样值。</w:t>
      </w:r>
      <w:r>
        <w:rPr>
          <w:rFonts w:hint="eastAsia"/>
        </w:rPr>
        <w:t>对于偏移后的位置</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t>，其卷积采样值通过周围四个整数栅格点</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3448F44" w14:textId="77777777">
        <w:trPr>
          <w:jc w:val="center"/>
        </w:trPr>
        <w:tc>
          <w:tcPr>
            <w:tcW w:w="1531" w:type="dxa"/>
            <w:vAlign w:val="center"/>
          </w:tcPr>
          <w:p w14:paraId="6054CC59" w14:textId="77777777" w:rsidR="00756881" w:rsidRDefault="00756881">
            <w:pPr>
              <w:pStyle w:val="aff8"/>
              <w:ind w:firstLineChars="0" w:firstLine="0"/>
              <w:rPr>
                <w:rFonts w:eastAsiaTheme="minorEastAsia"/>
              </w:rPr>
            </w:pPr>
          </w:p>
        </w:tc>
        <w:tc>
          <w:tcPr>
            <w:tcW w:w="5466" w:type="dxa"/>
            <w:vAlign w:val="center"/>
          </w:tcPr>
          <w:p w14:paraId="30304F05" w14:textId="77777777" w:rsidR="00756881" w:rsidRDefault="00000000">
            <w:pPr>
              <w:pStyle w:val="aff8"/>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485440BE" w14:textId="77777777" w:rsidR="00756881" w:rsidRDefault="00000000">
            <w:pPr>
              <w:pStyle w:val="aff8"/>
              <w:ind w:firstLine="480"/>
              <w:jc w:val="right"/>
              <w:rPr>
                <w:rFonts w:eastAsia="宋体"/>
              </w:rPr>
            </w:pPr>
            <w:r>
              <w:rPr>
                <w:rFonts w:eastAsia="宋体" w:hint="eastAsia"/>
              </w:rPr>
              <w:t>(4-5)</w:t>
            </w:r>
          </w:p>
        </w:tc>
      </w:tr>
    </w:tbl>
    <w:p w14:paraId="5839002A" w14:textId="77777777" w:rsidR="00756881" w:rsidRDefault="00000000">
      <w:pPr>
        <w:ind w:firstLine="480"/>
        <w:rPr>
          <w:iCs/>
        </w:rPr>
      </w:pPr>
      <w:r>
        <w:rPr>
          <w:rFonts w:hint="eastAsia"/>
        </w:rPr>
        <w:t>其中</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Pr>
          <w:iCs/>
        </w:rPr>
        <w:t>表示由公式</w:t>
      </w:r>
      <w:r>
        <w:rPr>
          <w:iCs/>
        </w:rPr>
        <w:t>(4-1</w:t>
      </w:r>
      <w:r>
        <w:rPr>
          <w:rFonts w:hint="eastAsia"/>
          <w:iCs/>
        </w:rPr>
        <w:t>2</w:t>
      </w:r>
      <w:r>
        <w:rPr>
          <w:iCs/>
        </w:rPr>
        <w:t>)</w:t>
      </w:r>
      <w:r>
        <w:rPr>
          <w:iCs/>
        </w:rPr>
        <w:t>和</w:t>
      </w:r>
      <w:r>
        <w:rPr>
          <w:iCs/>
        </w:rPr>
        <w:t>(4-1</w:t>
      </w:r>
      <w:r>
        <w:rPr>
          <w:rFonts w:hint="eastAsia"/>
          <w:iCs/>
        </w:rPr>
        <w:t>3</w:t>
      </w:r>
      <w:r>
        <w:rPr>
          <w:iCs/>
        </w:rPr>
        <w:t>)</w:t>
      </w:r>
      <w:r>
        <w:rPr>
          <w:iCs/>
        </w:rPr>
        <w:t>计算出的非整数位置</w:t>
      </w:r>
      <w:r>
        <w:rPr>
          <w:rFonts w:hint="eastAsia"/>
          <w:iCs/>
        </w:rPr>
        <w:t>，而</w:t>
      </w:r>
      <w:r>
        <w:rPr>
          <w:rFonts w:hint="eastAsia"/>
          <w:iCs/>
        </w:rPr>
        <w:t xml:space="preserve"> </w:t>
      </w:r>
      <m:oMath>
        <m:r>
          <w:rPr>
            <w:rFonts w:ascii="Cambria Math" w:hAnsi="Cambria Math"/>
          </w:rPr>
          <m:t>q</m:t>
        </m:r>
      </m:oMath>
      <w:r>
        <w:rPr>
          <w:rFonts w:hint="eastAsia"/>
        </w:rPr>
        <w:t xml:space="preserve"> </w:t>
      </w:r>
      <w:r>
        <w:t>表示其周围所有整数坐标位置</w:t>
      </w:r>
      <w:r>
        <w:rPr>
          <w:rFonts w:hint="eastAsia"/>
        </w:rPr>
        <w:t>,</w:t>
      </w:r>
      <m:oMath>
        <m:r>
          <w:rPr>
            <w:rFonts w:ascii="Cambria Math" w:hAnsi="Cambria Math"/>
          </w:rPr>
          <m:t>R(q)</m:t>
        </m:r>
      </m:oMath>
      <w:r>
        <w:rPr>
          <w:rFonts w:hint="eastAsia"/>
        </w:rPr>
        <w:t xml:space="preserve"> </w:t>
      </w:r>
      <w:r>
        <w:t>表示的是卷积核</w:t>
      </w:r>
      <w:r>
        <w:rPr>
          <w:rFonts w:hint="eastAsia"/>
        </w:rPr>
        <w:t xml:space="preserve"> </w:t>
      </w:r>
      <m:oMath>
        <m:r>
          <w:rPr>
            <w:rFonts w:ascii="Cambria Math" w:hAnsi="Cambria Math"/>
          </w:rPr>
          <m:t>K</m:t>
        </m:r>
      </m:oMath>
      <w:r>
        <w:rPr>
          <w:rFonts w:hint="eastAsia"/>
        </w:rPr>
        <w:t xml:space="preserve"> </w:t>
      </w:r>
      <w:r>
        <w:t>在整数坐标位置</w:t>
      </w:r>
      <w:r>
        <w:rPr>
          <w:rFonts w:hint="eastAsia"/>
        </w:rPr>
        <w:t xml:space="preserve"> </w:t>
      </w:r>
      <m:oMath>
        <m:r>
          <w:rPr>
            <w:rFonts w:ascii="Cambria Math" w:hAnsi="Cambria Math"/>
          </w:rPr>
          <m:t>q</m:t>
        </m:r>
      </m:oMath>
      <w:r>
        <w:rPr>
          <w:rFonts w:hint="eastAsia"/>
        </w:rPr>
        <w:t xml:space="preserve"> </w:t>
      </w:r>
      <w:r>
        <w:rPr>
          <w:rFonts w:hint="eastAsia"/>
        </w:rPr>
        <w:t>处的取值</w:t>
      </w:r>
      <w:r>
        <w:t>。插值内核</w:t>
      </w:r>
      <w:r>
        <w:t xml:space="preserve"> </w:t>
      </w:r>
      <m:oMath>
        <m:r>
          <w:rPr>
            <w:rFonts w:ascii="Cambria Math" w:hAnsi="Cambria Math"/>
          </w:rPr>
          <m:t>T</m:t>
        </m:r>
      </m:oMath>
      <w:r>
        <w:rPr>
          <w:rFonts w:hint="eastAsia"/>
          <w:iCs/>
        </w:rPr>
        <w:t xml:space="preserve"> </w:t>
      </w:r>
      <w:r>
        <w:rPr>
          <w:iCs/>
        </w:rPr>
        <w:t>由两个一维线性插值核</w:t>
      </w:r>
      <w:r>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Pr>
          <w:rFonts w:hint="eastAsia"/>
        </w:rPr>
        <w:t xml:space="preserve"> </w:t>
      </w:r>
      <w:r>
        <w:rPr>
          <w:rFonts w:hint="eastAsia"/>
          <w:iCs/>
        </w:rPr>
        <w:t>的张量积构成：</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BBBAC17" w14:textId="77777777">
        <w:trPr>
          <w:jc w:val="center"/>
        </w:trPr>
        <w:tc>
          <w:tcPr>
            <w:tcW w:w="1531" w:type="dxa"/>
            <w:vAlign w:val="center"/>
          </w:tcPr>
          <w:p w14:paraId="1DC82AA5" w14:textId="77777777" w:rsidR="00756881" w:rsidRDefault="00756881">
            <w:pPr>
              <w:pStyle w:val="aff8"/>
              <w:ind w:firstLineChars="0" w:firstLine="0"/>
              <w:rPr>
                <w:rFonts w:eastAsiaTheme="minorEastAsia"/>
              </w:rPr>
            </w:pPr>
          </w:p>
        </w:tc>
        <w:tc>
          <w:tcPr>
            <w:tcW w:w="5466" w:type="dxa"/>
            <w:vAlign w:val="center"/>
          </w:tcPr>
          <w:p w14:paraId="2318B830" w14:textId="77777777" w:rsidR="00756881" w:rsidRDefault="00000000">
            <w:pPr>
              <w:pStyle w:val="aff8"/>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065EBE6A" w14:textId="77777777" w:rsidR="00756881" w:rsidRDefault="00000000">
            <w:pPr>
              <w:pStyle w:val="aff8"/>
              <w:ind w:firstLine="480"/>
              <w:jc w:val="right"/>
              <w:rPr>
                <w:rFonts w:eastAsia="宋体"/>
              </w:rPr>
            </w:pPr>
            <w:r>
              <w:rPr>
                <w:rFonts w:eastAsia="宋体" w:hint="eastAsia"/>
              </w:rPr>
              <w:t>(4-6)</w:t>
            </w:r>
          </w:p>
        </w:tc>
      </w:tr>
    </w:tbl>
    <w:p w14:paraId="69C5E869" w14:textId="540D786C" w:rsidR="00756881" w:rsidRDefault="00000000">
      <w:pPr>
        <w:ind w:firstLine="480"/>
        <w:rPr>
          <w:iCs/>
        </w:rPr>
      </w:pPr>
      <w:r>
        <w:rPr>
          <w:rFonts w:hint="eastAsia"/>
          <w:iCs/>
        </w:rPr>
        <w:t>在实现上，</w:t>
      </w:r>
      <w:r>
        <w:rPr>
          <w:rFonts w:hint="eastAsia"/>
          <w:iCs/>
        </w:rPr>
        <w:t>SDFU</w:t>
      </w:r>
      <w:r>
        <w:rPr>
          <w:rFonts w:hint="eastAsia"/>
          <w:iCs/>
        </w:rPr>
        <w:t>模块的最终输出由三个并行卷积分支的特征构成：</w:t>
      </w:r>
      <w:proofErr w:type="gramStart"/>
      <w:r>
        <w:rPr>
          <w:rFonts w:hint="eastAsia"/>
          <w:iCs/>
        </w:rPr>
        <w:t>沿时间</w:t>
      </w:r>
      <w:proofErr w:type="gramEnd"/>
      <w:r>
        <w:rPr>
          <w:rFonts w:hint="eastAsia"/>
          <w:iCs/>
        </w:rPr>
        <w:t>轴（频谱横轴）的形变卷积特征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rPr>
        <w:t xml:space="preserve"> </w:t>
      </w:r>
      <w:r>
        <w:rPr>
          <w:rFonts w:hint="eastAsia"/>
          <w:iCs/>
        </w:rPr>
        <w:t>、沿频率轴（频谱纵轴）的形变卷积特征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和常规卷积特征</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Pr>
          <w:rFonts w:hint="eastAsia"/>
        </w:rPr>
        <w:t xml:space="preserve"> </w:t>
      </w:r>
      <w:r>
        <w:rPr>
          <w:rFonts w:hint="eastAsia"/>
        </w:rPr>
        <w:t>。这三个特征在通道维度拼接后，通过一个</w:t>
      </w:r>
      <w:r>
        <w:rPr>
          <w:rFonts w:hint="eastAsia"/>
        </w:rPr>
        <w:t>1</w:t>
      </w:r>
      <w:r>
        <w:t>×</w:t>
      </w:r>
      <w:r>
        <w:rPr>
          <w:rFonts w:hint="eastAsia"/>
        </w:rPr>
        <w:t>1</w:t>
      </w:r>
      <w:r>
        <w:rPr>
          <w:rFonts w:hint="eastAsia"/>
        </w:rPr>
        <w:t>卷积层进行初步融合，再</w:t>
      </w:r>
      <w:proofErr w:type="gramStart"/>
      <w:r>
        <w:rPr>
          <w:rFonts w:hint="eastAsia"/>
        </w:rPr>
        <w:t>经过组</w:t>
      </w:r>
      <w:proofErr w:type="gramEnd"/>
      <w:r>
        <w:rPr>
          <w:rFonts w:hint="eastAsia"/>
        </w:rPr>
        <w:t>归一化（</w:t>
      </w:r>
      <w:r>
        <w:rPr>
          <w:rFonts w:hint="eastAsia"/>
        </w:rPr>
        <w:t>Group Normalization, GN</w:t>
      </w:r>
      <w:r>
        <w:rPr>
          <w:rFonts w:hint="eastAsia"/>
        </w:rPr>
        <w:t>）和挤压</w:t>
      </w:r>
      <w:r>
        <w:rPr>
          <w:rFonts w:hint="eastAsia"/>
        </w:rPr>
        <w:t>-</w:t>
      </w:r>
      <w:r>
        <w:rPr>
          <w:rFonts w:hint="eastAsia"/>
        </w:rPr>
        <w:t>激发注意力机制（</w:t>
      </w:r>
      <w:r>
        <w:rPr>
          <w:rFonts w:hint="eastAsia"/>
        </w:rPr>
        <w:t>Squeeze-and-Excitation Attention, SE</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_Ref195468032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[81]</w:t>
      </w:r>
      <w:r>
        <w:rPr>
          <w:vertAlign w:val="superscript"/>
        </w:rPr>
        <w:fldChar w:fldCharType="end"/>
      </w:r>
      <w:r>
        <w:rPr>
          <w:rFonts w:hint="eastAsia"/>
        </w:rPr>
        <w:t>进一步优化。其中，</w:t>
      </w:r>
      <w:r>
        <w:rPr>
          <w:rFonts w:hint="eastAsia"/>
        </w:rPr>
        <w:t>GN</w:t>
      </w:r>
      <w:r>
        <w:rPr>
          <w:rFonts w:hint="eastAsia"/>
        </w:rPr>
        <w:t>层对特征分布进行归一化处理，提升网络训练稳定性；</w:t>
      </w:r>
      <w:r>
        <w:rPr>
          <w:rFonts w:hint="eastAsia"/>
        </w:rPr>
        <w:t>SE</w:t>
      </w:r>
      <w:r>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Pr>
          <w:rFonts w:hint="eastAsia"/>
        </w:rPr>
        <w:t>而言，</w:t>
      </w:r>
      <w:r>
        <w:rPr>
          <w:rFonts w:hint="eastAsia"/>
        </w:rPr>
        <w:t>SDFU</w:t>
      </w:r>
      <w:r>
        <w:rPr>
          <w:rFonts w:hint="eastAsia"/>
        </w:rPr>
        <w:t>整个计算流程可表示为</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30EEE78" w14:textId="77777777">
        <w:trPr>
          <w:jc w:val="center"/>
        </w:trPr>
        <w:tc>
          <w:tcPr>
            <w:tcW w:w="1531" w:type="dxa"/>
            <w:vAlign w:val="center"/>
          </w:tcPr>
          <w:p w14:paraId="6872004C" w14:textId="77777777" w:rsidR="00756881" w:rsidRDefault="00756881">
            <w:pPr>
              <w:pStyle w:val="aff8"/>
              <w:ind w:firstLineChars="0" w:firstLine="0"/>
              <w:rPr>
                <w:rFonts w:eastAsiaTheme="minorEastAsia"/>
              </w:rPr>
            </w:pPr>
          </w:p>
        </w:tc>
        <w:tc>
          <w:tcPr>
            <w:tcW w:w="5466" w:type="dxa"/>
            <w:vAlign w:val="center"/>
          </w:tcPr>
          <w:p w14:paraId="788262FC" w14:textId="77777777" w:rsidR="00756881" w:rsidRDefault="00000000">
            <w:pPr>
              <w:pStyle w:val="aff8"/>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3D1C55A8" w14:textId="77777777" w:rsidR="00756881" w:rsidRDefault="00000000">
            <w:pPr>
              <w:pStyle w:val="aff8"/>
              <w:ind w:firstLine="480"/>
              <w:jc w:val="right"/>
              <w:rPr>
                <w:rFonts w:eastAsia="宋体"/>
              </w:rPr>
            </w:pPr>
            <w:r>
              <w:rPr>
                <w:rFonts w:eastAsia="宋体" w:hint="eastAsia"/>
              </w:rPr>
              <w:t>(4-7)</w:t>
            </w:r>
          </w:p>
        </w:tc>
      </w:tr>
    </w:tbl>
    <w:p w14:paraId="6EDF1C4D" w14:textId="77777777" w:rsidR="00756881" w:rsidRDefault="00000000">
      <w:pPr>
        <w:pStyle w:val="aff8"/>
        <w:ind w:firstLine="480"/>
        <w:rPr>
          <w:rFonts w:eastAsia="宋体"/>
        </w:rPr>
      </w:pPr>
      <w:r>
        <w:rPr>
          <w:rFonts w:eastAsia="宋体" w:hint="eastAsia"/>
        </w:rPr>
        <w:t>其中符号</w:t>
      </w:r>
      <w:r>
        <w:rPr>
          <w:rFonts w:eastAsia="宋体" w:hint="eastAsia"/>
        </w:rPr>
        <w:t xml:space="preserve"> </w:t>
      </w:r>
      <m:oMath>
        <m:r>
          <w:rPr>
            <w:rFonts w:ascii="Cambria Math" w:eastAsia="宋体" w:hAnsi="Cambria Math"/>
          </w:rPr>
          <m:t>[⋅∥⋅]</m:t>
        </m:r>
      </m:oMath>
      <w:r>
        <w:rPr>
          <w:rFonts w:eastAsia="宋体" w:hint="eastAsia"/>
        </w:rPr>
        <w:t xml:space="preserve"> </w:t>
      </w:r>
      <w:r>
        <w:rPr>
          <w:rFonts w:eastAsia="宋体" w:hint="eastAsia"/>
        </w:rPr>
        <w:t>表示通道维度的拼接操作，函数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E9A6D09" w14:textId="77777777">
        <w:trPr>
          <w:jc w:val="center"/>
        </w:trPr>
        <w:tc>
          <w:tcPr>
            <w:tcW w:w="1531" w:type="dxa"/>
            <w:vAlign w:val="center"/>
          </w:tcPr>
          <w:p w14:paraId="004DA459" w14:textId="77777777" w:rsidR="00756881" w:rsidRDefault="00756881">
            <w:pPr>
              <w:pStyle w:val="aff8"/>
              <w:ind w:firstLineChars="0" w:firstLine="0"/>
              <w:rPr>
                <w:rFonts w:eastAsiaTheme="minorEastAsia"/>
              </w:rPr>
            </w:pPr>
          </w:p>
        </w:tc>
        <w:tc>
          <w:tcPr>
            <w:tcW w:w="5466" w:type="dxa"/>
            <w:vAlign w:val="center"/>
          </w:tcPr>
          <w:p w14:paraId="3DA6A3CD" w14:textId="77777777" w:rsidR="00756881" w:rsidRDefault="00000000">
            <w:pPr>
              <w:pStyle w:val="aff8"/>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3CE6D587" w14:textId="77777777" w:rsidR="00756881" w:rsidRDefault="00000000">
            <w:pPr>
              <w:pStyle w:val="aff8"/>
              <w:ind w:firstLine="480"/>
              <w:jc w:val="right"/>
              <w:rPr>
                <w:rFonts w:eastAsia="宋体"/>
              </w:rPr>
            </w:pPr>
            <w:r>
              <w:rPr>
                <w:rFonts w:eastAsia="宋体" w:hint="eastAsia"/>
              </w:rPr>
              <w:t>(4-8)</w:t>
            </w:r>
          </w:p>
        </w:tc>
      </w:tr>
    </w:tbl>
    <w:p w14:paraId="0556000A" w14:textId="77777777" w:rsidR="00756881" w:rsidRDefault="00000000">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t>表示</w:t>
      </w:r>
      <w:r>
        <w:rPr>
          <w:rFonts w:hint="eastAsia"/>
        </w:rPr>
        <w:t>1</w:t>
      </w:r>
      <w:r>
        <w:t>×</w:t>
      </w:r>
      <w:r>
        <w:rPr>
          <w:rFonts w:hint="eastAsia"/>
        </w:rPr>
        <w:t>1</w:t>
      </w:r>
      <w:r>
        <w:rPr>
          <w:rFonts w:hint="eastAsia"/>
        </w:rPr>
        <w:t>卷积，</w:t>
      </w:r>
      <w:r>
        <w:rPr>
          <w:rFonts w:hint="eastAsia"/>
        </w:rPr>
        <w:t>GN</w:t>
      </w:r>
      <w:r>
        <w:rPr>
          <w:rFonts w:hint="eastAsia"/>
        </w:rPr>
        <w:t>和</w:t>
      </w:r>
      <w:r>
        <w:rPr>
          <w:rFonts w:hint="eastAsia"/>
        </w:rPr>
        <w:t>SE</w:t>
      </w:r>
      <w:r>
        <w:rPr>
          <w:rFonts w:hint="eastAsia"/>
        </w:rPr>
        <w:t>分别</w:t>
      </w:r>
      <w:proofErr w:type="gramStart"/>
      <w:r>
        <w:rPr>
          <w:rFonts w:hint="eastAsia"/>
        </w:rPr>
        <w:t>表示组</w:t>
      </w:r>
      <w:proofErr w:type="gramEnd"/>
      <w:r>
        <w:rPr>
          <w:rFonts w:hint="eastAsia"/>
        </w:rPr>
        <w:t>归一化和挤压</w:t>
      </w:r>
      <w:r>
        <w:rPr>
          <w:rFonts w:hint="eastAsia"/>
        </w:rPr>
        <w:t>-</w:t>
      </w:r>
      <w:r>
        <w:rPr>
          <w:rFonts w:hint="eastAsia"/>
        </w:rPr>
        <w:t>激发机制。</w:t>
      </w:r>
      <w:r>
        <w:rPr>
          <w:rFonts w:hint="eastAsia"/>
        </w:rPr>
        <w:t>SDFU</w:t>
      </w:r>
      <w:r>
        <w:rPr>
          <w:rFonts w:hint="eastAsia"/>
        </w:rPr>
        <w:t>引入的形变卷积机制显著提升了模型对频谱细节的捕捉能力。如图</w:t>
      </w:r>
      <w:r>
        <w:rPr>
          <w:rFonts w:hint="eastAsia"/>
        </w:rPr>
        <w:t>4-1</w:t>
      </w:r>
      <w:r>
        <w:rPr>
          <w:rFonts w:hint="eastAsia"/>
        </w:rPr>
        <w:t>（</w:t>
      </w:r>
      <w:r>
        <w:rPr>
          <w:rFonts w:hint="eastAsia"/>
        </w:rPr>
        <w:t>c</w:t>
      </w:r>
      <w:r>
        <w:rPr>
          <w:rFonts w:hint="eastAsia"/>
        </w:rPr>
        <w:t>）所示，对于缓变背景噪声中夹杂的瞬态脉冲信号，</w:t>
      </w:r>
      <w:r>
        <w:rPr>
          <w:rFonts w:hint="eastAsia"/>
        </w:rPr>
        <w:t>SDFU</w:t>
      </w:r>
      <w:r>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Pr>
          <w:rFonts w:hint="eastAsia"/>
        </w:rPr>
        <w:t>频谱常出现窄</w:t>
      </w:r>
      <w:proofErr w:type="gramEnd"/>
      <w:r>
        <w:rPr>
          <w:rFonts w:hint="eastAsia"/>
        </w:rPr>
        <w:t>时间、宽频带的高能量带状结构，</w:t>
      </w:r>
      <w:r>
        <w:rPr>
          <w:rFonts w:hint="eastAsia"/>
        </w:rPr>
        <w:t>SDFU</w:t>
      </w:r>
      <w:r>
        <w:rPr>
          <w:rFonts w:hint="eastAsia"/>
        </w:rPr>
        <w:t>能够沿频率轴拉伸</w:t>
      </w:r>
      <w:proofErr w:type="gramStart"/>
      <w:r>
        <w:rPr>
          <w:rFonts w:hint="eastAsia"/>
        </w:rPr>
        <w:t>卷积核以覆盖</w:t>
      </w:r>
      <w:proofErr w:type="gramEnd"/>
      <w:r>
        <w:rPr>
          <w:rFonts w:hint="eastAsia"/>
        </w:rPr>
        <w:t>该宽频带区域，确保脉冲能量被完整捕获；同时</w:t>
      </w:r>
      <w:proofErr w:type="gramStart"/>
      <w:r>
        <w:rPr>
          <w:rFonts w:hint="eastAsia"/>
        </w:rPr>
        <w:t>沿时间</w:t>
      </w:r>
      <w:proofErr w:type="gramEnd"/>
      <w:r>
        <w:rPr>
          <w:rFonts w:hint="eastAsia"/>
        </w:rPr>
        <w:t>轴细化采样，刻画其短暂出现的瞬态特征。通过这种动态聚焦，</w:t>
      </w:r>
      <w:r>
        <w:rPr>
          <w:rFonts w:hint="eastAsia"/>
        </w:rPr>
        <w:t>SDFU</w:t>
      </w:r>
      <w:r>
        <w:rPr>
          <w:rFonts w:hint="eastAsia"/>
        </w:rPr>
        <w:t>有效避免了下采样过程中目标脉冲频谱细节的丢失。实验结果表明，引入</w:t>
      </w:r>
      <w:r>
        <w:rPr>
          <w:rFonts w:hint="eastAsia"/>
        </w:rPr>
        <w:t>SDFU</w:t>
      </w:r>
      <w:r>
        <w:rPr>
          <w:rFonts w:hint="eastAsia"/>
        </w:rPr>
        <w:t>后，编码器各层提取的特征中脉冲信号的显著性得到增强，为后续</w:t>
      </w:r>
      <w:r>
        <w:rPr>
          <w:rFonts w:hint="eastAsia"/>
        </w:rPr>
        <w:t>CAM</w:t>
      </w:r>
      <w:r>
        <w:rPr>
          <w:rFonts w:hint="eastAsia"/>
        </w:rPr>
        <w:t>模块的深入挖掘和区分提供了包含更多关键信息的输入。</w:t>
      </w:r>
    </w:p>
    <w:p w14:paraId="4F4C2638" w14:textId="77777777" w:rsidR="00756881" w:rsidRDefault="00000000">
      <w:pPr>
        <w:pStyle w:val="3"/>
      </w:pPr>
      <w:bookmarkStart w:id="255" w:name="_Toc196728569"/>
      <w:bookmarkStart w:id="256" w:name="_Toc196728709"/>
      <w:bookmarkStart w:id="257" w:name="_Toc196845429"/>
      <w:bookmarkStart w:id="258" w:name="_Toc19672863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255"/>
      <w:bookmarkEnd w:id="256"/>
      <w:bookmarkEnd w:id="257"/>
      <w:bookmarkEnd w:id="258"/>
      <w:r>
        <w:fldChar w:fldCharType="begin"/>
      </w:r>
      <w:r>
        <w:instrText xml:space="preserve"> </w:instrText>
      </w:r>
      <w:r>
        <w:rPr>
          <w:rFonts w:hint="eastAsia"/>
        </w:rPr>
        <w:instrText>TC  "</w:instrText>
      </w:r>
      <w:bookmarkStart w:id="259" w:name="_Toc196846980"/>
      <w:r>
        <w:rPr>
          <w:rFonts w:hint="eastAsia"/>
        </w:rPr>
        <w:instrText>4.2.3 Complex Attention Module (CAM)</w:instrText>
      </w:r>
      <w:bookmarkEnd w:id="259"/>
      <w:r>
        <w:rPr>
          <w:rFonts w:hint="eastAsia"/>
        </w:rPr>
        <w:instrText>" \l 3</w:instrText>
      </w:r>
      <w:r>
        <w:instrText xml:space="preserve"> </w:instrText>
      </w:r>
      <w:r>
        <w:fldChar w:fldCharType="end"/>
      </w:r>
    </w:p>
    <w:p w14:paraId="37632117" w14:textId="77777777" w:rsidR="00756881" w:rsidRDefault="00000000">
      <w:pPr>
        <w:ind w:firstLine="480"/>
      </w:pPr>
      <w:r>
        <w:rPr>
          <w:rFonts w:hint="eastAsia"/>
        </w:rPr>
        <w:t>复数注意力模块（</w:t>
      </w:r>
      <w:r>
        <w:rPr>
          <w:rFonts w:hint="eastAsia"/>
        </w:rPr>
        <w:t>Complex Attention Module, CAM</w:t>
      </w:r>
      <w:r>
        <w:rPr>
          <w:rFonts w:hint="eastAsia"/>
        </w:rPr>
        <w:t>）是</w:t>
      </w:r>
      <w:proofErr w:type="spellStart"/>
      <w:r>
        <w:rPr>
          <w:rFonts w:hint="eastAsia"/>
        </w:rPr>
        <w:t>AMFNet</w:t>
      </w:r>
      <w:proofErr w:type="spellEnd"/>
      <w:r>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Pr>
          <w:rFonts w:hint="eastAsia"/>
        </w:rPr>
        <w:t>仅关注</w:t>
      </w:r>
      <w:proofErr w:type="gramEnd"/>
      <w:r>
        <w:rPr>
          <w:rFonts w:hint="eastAsia"/>
        </w:rPr>
        <w:t>幅度可能无法充分区分两者。为此，</w:t>
      </w:r>
      <w:r>
        <w:rPr>
          <w:rFonts w:hint="eastAsia"/>
        </w:rPr>
        <w:t>CAM</w:t>
      </w:r>
      <w:r>
        <w:rPr>
          <w:rFonts w:hint="eastAsia"/>
        </w:rPr>
        <w:t>在复数域同时对频谱实部（幅度分量）和虚部（相位分量）建模，通过特定结构设计实现幅度</w:t>
      </w:r>
      <w:r>
        <w:rPr>
          <w:rFonts w:hint="eastAsia"/>
        </w:rPr>
        <w:t>-</w:t>
      </w:r>
      <w:r>
        <w:rPr>
          <w:rFonts w:hint="eastAsia"/>
        </w:rPr>
        <w:t>相位信息的交互融合，提高了对复数</w:t>
      </w:r>
      <w:proofErr w:type="gramStart"/>
      <w:r>
        <w:rPr>
          <w:rFonts w:hint="eastAsia"/>
        </w:rPr>
        <w:t>谱信息</w:t>
      </w:r>
      <w:proofErr w:type="gramEnd"/>
      <w:r>
        <w:rPr>
          <w:rFonts w:hint="eastAsia"/>
        </w:rPr>
        <w:t>的利用效率。如图</w:t>
      </w:r>
      <w:r>
        <w:rPr>
          <w:rFonts w:hint="eastAsia"/>
        </w:rPr>
        <w:t>4-5</w:t>
      </w:r>
      <w:r>
        <w:rPr>
          <w:rFonts w:hint="eastAsia"/>
        </w:rPr>
        <w:t>所示，</w:t>
      </w:r>
      <w:r>
        <w:rPr>
          <w:rFonts w:hint="eastAsia"/>
        </w:rPr>
        <w:t>CAM</w:t>
      </w:r>
      <w:r>
        <w:rPr>
          <w:rFonts w:hint="eastAsia"/>
        </w:rPr>
        <w:t>模块的整体架构可分为两个核心单元：复数特征交互单元和</w:t>
      </w:r>
      <w:proofErr w:type="gramStart"/>
      <w:r>
        <w:rPr>
          <w:rFonts w:hint="eastAsia"/>
        </w:rPr>
        <w:t>跨空间</w:t>
      </w:r>
      <w:proofErr w:type="gramEnd"/>
      <w:r>
        <w:rPr>
          <w:rFonts w:hint="eastAsia"/>
        </w:rPr>
        <w:t>学习单元，共同作用以实现对频谱图局部细节与全局关联的自适应建模。</w:t>
      </w:r>
    </w:p>
    <w:p w14:paraId="70F934A9" w14:textId="77777777" w:rsidR="00756881" w:rsidRDefault="00000000">
      <w:pPr>
        <w:ind w:firstLineChars="0" w:firstLine="420"/>
      </w:pPr>
      <w:r>
        <w:rPr>
          <w:rFonts w:hint="eastAsia"/>
        </w:rPr>
        <w:t>在复数特征交互单元中，</w:t>
      </w:r>
      <w:r>
        <w:rPr>
          <w:rFonts w:hint="eastAsia"/>
        </w:rPr>
        <w:t>CAM</w:t>
      </w:r>
      <w:r>
        <w:rPr>
          <w:rFonts w:hint="eastAsia"/>
        </w:rPr>
        <w:t>首先针对输入的复数特征张量结构进行重新排布和并行处理。具体来说，对于输入的复数特征张量</w:t>
      </w:r>
      <w:r>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t>（最后一个维度分别代表复数特征的实部和虚部）</w:t>
      </w:r>
      <w:r>
        <w:rPr>
          <w:rFonts w:hint="eastAsia"/>
        </w:rPr>
        <w:t>，</w:t>
      </w:r>
      <w:r>
        <w:rPr>
          <w:rFonts w:hint="eastAsia"/>
        </w:rPr>
        <w:t>CAM</w:t>
      </w:r>
      <w:r>
        <w:rPr>
          <w:rFonts w:hint="eastAsia"/>
        </w:rPr>
        <w:t>首先在最后一个维度将其拆分为实部和虚部两部分，随后将两部分沿通道维度重新连接，形成多个子特征组，以强化不同复数分量之间的交互：</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F65AB69" w14:textId="77777777">
        <w:trPr>
          <w:jc w:val="center"/>
        </w:trPr>
        <w:tc>
          <w:tcPr>
            <w:tcW w:w="1531" w:type="dxa"/>
            <w:vAlign w:val="center"/>
          </w:tcPr>
          <w:p w14:paraId="23663846" w14:textId="77777777" w:rsidR="00756881" w:rsidRDefault="00756881">
            <w:pPr>
              <w:pStyle w:val="aff8"/>
              <w:ind w:firstLineChars="0" w:firstLine="0"/>
              <w:rPr>
                <w:rFonts w:eastAsiaTheme="minorEastAsia"/>
              </w:rPr>
            </w:pPr>
          </w:p>
        </w:tc>
        <w:tc>
          <w:tcPr>
            <w:tcW w:w="5466" w:type="dxa"/>
            <w:vAlign w:val="center"/>
          </w:tcPr>
          <w:p w14:paraId="23899918" w14:textId="77777777" w:rsidR="00756881" w:rsidRDefault="00000000">
            <w:pPr>
              <w:pStyle w:val="aff8"/>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70C2E204" w14:textId="77777777" w:rsidR="00756881" w:rsidRDefault="00000000">
            <w:pPr>
              <w:pStyle w:val="aff8"/>
              <w:ind w:firstLine="480"/>
              <w:jc w:val="right"/>
              <w:rPr>
                <w:rFonts w:eastAsia="宋体"/>
              </w:rPr>
            </w:pPr>
            <w:r>
              <w:rPr>
                <w:rFonts w:eastAsia="宋体" w:hint="eastAsia"/>
              </w:rPr>
              <w:t>(4-9)</w:t>
            </w:r>
          </w:p>
        </w:tc>
      </w:tr>
    </w:tbl>
    <w:p w14:paraId="7A6DD400"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EE5794B" w14:textId="77777777">
        <w:tc>
          <w:tcPr>
            <w:tcW w:w="8306" w:type="dxa"/>
          </w:tcPr>
          <w:p w14:paraId="626B03C0" w14:textId="77777777" w:rsidR="00756881" w:rsidRDefault="00756881">
            <w:pPr>
              <w:pStyle w:val="affa"/>
              <w:jc w:val="left"/>
            </w:pPr>
          </w:p>
          <w:p w14:paraId="3E7BD16A" w14:textId="77777777" w:rsidR="00756881" w:rsidRDefault="00000000">
            <w:pPr>
              <w:pStyle w:val="affa"/>
            </w:pPr>
            <w:r>
              <w:rPr>
                <w:rFonts w:hint="eastAsia"/>
                <w:noProof/>
              </w:rPr>
              <w:drawing>
                <wp:inline distT="0" distB="0" distL="0" distR="0" wp14:anchorId="5E6AD127" wp14:editId="42E6AF1E">
                  <wp:extent cx="5180330" cy="5055235"/>
                  <wp:effectExtent l="0" t="0" r="0" b="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3"/>
                          <pic:cNvPicPr>
                            <a:picLocks noChangeAspect="1"/>
                          </pic:cNvPicPr>
                        </pic:nvPicPr>
                        <pic:blipFill>
                          <a:blip r:embed="rId62"/>
                          <a:stretch>
                            <a:fillRect/>
                          </a:stretch>
                        </pic:blipFill>
                        <pic:spPr>
                          <a:xfrm>
                            <a:off x="0" y="0"/>
                            <a:ext cx="5188679" cy="5063114"/>
                          </a:xfrm>
                          <a:prstGeom prst="rect">
                            <a:avLst/>
                          </a:prstGeom>
                        </pic:spPr>
                      </pic:pic>
                    </a:graphicData>
                  </a:graphic>
                </wp:inline>
              </w:drawing>
            </w:r>
          </w:p>
          <w:p w14:paraId="2F1DA23B" w14:textId="77777777" w:rsidR="00756881" w:rsidRDefault="00000000">
            <w:pPr>
              <w:pStyle w:val="affa"/>
            </w:pPr>
            <w:r>
              <w:rPr>
                <w:rFonts w:hint="eastAsia"/>
              </w:rPr>
              <w:t>图</w:t>
            </w:r>
            <w:r>
              <w:rPr>
                <w:rFonts w:hint="eastAsia"/>
              </w:rPr>
              <w:t>4-5 CAM</w:t>
            </w:r>
            <w:r>
              <w:rPr>
                <w:rFonts w:hint="eastAsia"/>
              </w:rPr>
              <w:t>组成结构示意图</w:t>
            </w:r>
          </w:p>
        </w:tc>
      </w:tr>
    </w:tbl>
    <w:p w14:paraId="646AED23" w14:textId="77777777" w:rsidR="00756881" w:rsidRDefault="00756881">
      <w:pPr>
        <w:ind w:firstLineChars="0" w:firstLine="420"/>
      </w:pPr>
    </w:p>
    <w:p w14:paraId="75184F13" w14:textId="77777777" w:rsidR="00756881" w:rsidRDefault="00000000">
      <w:pPr>
        <w:ind w:firstLine="480"/>
      </w:pPr>
      <w:r>
        <w:rPr>
          <w:rFonts w:hint="eastAsia"/>
        </w:rPr>
        <w:t>为了最大限度地加强实部和虚部之间的交互，</w:t>
      </w:r>
      <w:r>
        <w:rPr>
          <w:rFonts w:hint="eastAsia"/>
        </w:rPr>
        <w:t>CAM</w:t>
      </w:r>
      <w:r>
        <w:rPr>
          <w:rFonts w:hint="eastAsia"/>
        </w:rPr>
        <w:t>设计了三个并行子分支结构：其中两个分支以</w:t>
      </w:r>
      <w:r>
        <w:rPr>
          <w:rFonts w:hint="eastAsia"/>
        </w:rPr>
        <w:t>1</w:t>
      </w:r>
      <w:r>
        <w:t>×</w:t>
      </w:r>
      <w:r>
        <w:rPr>
          <w:rFonts w:hint="eastAsia"/>
        </w:rPr>
        <w:t>1</w:t>
      </w:r>
      <w:r>
        <w:rPr>
          <w:rFonts w:hint="eastAsia"/>
        </w:rPr>
        <w:t>的共享卷积为主，用于跨通道的信息融合；第三个分支以</w:t>
      </w:r>
      <w:r>
        <w:rPr>
          <w:rFonts w:hint="eastAsia"/>
        </w:rPr>
        <w:t>3</w:t>
      </w:r>
      <w:r>
        <w:t>×</w:t>
      </w:r>
      <w:r>
        <w:rPr>
          <w:rFonts w:hint="eastAsia"/>
        </w:rPr>
        <w:t>3</w:t>
      </w:r>
      <w:r>
        <w:rPr>
          <w:rFonts w:hint="eastAsia"/>
        </w:rPr>
        <w:t>卷积为主，用于提取局部空间细节特征。</w:t>
      </w:r>
    </w:p>
    <w:p w14:paraId="409E734E" w14:textId="3B766F13" w:rsidR="00756881" w:rsidRDefault="00000000">
      <w:pPr>
        <w:ind w:firstLine="480"/>
      </w:pPr>
      <w:r>
        <w:rPr>
          <w:rFonts w:hint="eastAsia"/>
        </w:rPr>
        <w:t>在前两个共享的</w:t>
      </w:r>
      <w:r>
        <w:rPr>
          <w:rFonts w:hint="eastAsia"/>
        </w:rPr>
        <w:t>1</w:t>
      </w:r>
      <w:r>
        <w:t>×</w:t>
      </w:r>
      <w:r>
        <w:rPr>
          <w:rFonts w:hint="eastAsia"/>
        </w:rPr>
        <w:t>1</w:t>
      </w:r>
      <w:r>
        <w:rPr>
          <w:rFonts w:hint="eastAsia"/>
        </w:rPr>
        <w:t>卷积分支中，</w:t>
      </w:r>
      <w:r>
        <w:rPr>
          <w:rFonts w:hint="eastAsia"/>
        </w:rPr>
        <w:t>CAM</w:t>
      </w:r>
      <w:r>
        <w:rPr>
          <w:rFonts w:hint="eastAsia"/>
        </w:rPr>
        <w:t>借鉴坐标注意力（</w:t>
      </w:r>
      <w:r>
        <w:rPr>
          <w:rFonts w:hint="eastAsia"/>
        </w:rPr>
        <w:t>Coordinate Attention, CA</w:t>
      </w:r>
      <w:r>
        <w:rPr>
          <w:rFonts w:hint="eastAsia"/>
        </w:rPr>
        <w:t>）机制</w:t>
      </w:r>
      <w:r>
        <w:rPr>
          <w:vertAlign w:val="superscript"/>
        </w:rPr>
        <w:fldChar w:fldCharType="begin"/>
      </w:r>
      <w:r>
        <w:rPr>
          <w:vertAlign w:val="superscript"/>
        </w:rPr>
        <w:instrText xml:space="preserve"> </w:instrText>
      </w:r>
      <w:r>
        <w:rPr>
          <w:rFonts w:hint="eastAsia"/>
          <w:vertAlign w:val="superscript"/>
        </w:rPr>
        <w:instrText>REF _Ref195468099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[82]</w:t>
      </w:r>
      <w:r>
        <w:rPr>
          <w:vertAlign w:val="superscript"/>
        </w:rPr>
        <w:fldChar w:fldCharType="end"/>
      </w:r>
      <w:r>
        <w:rPr>
          <w:rFonts w:hint="eastAsia"/>
        </w:rPr>
        <w:t>的思想，分别针对实部特征和虚部特征在频谱图横向（时间轴）和纵向（频率轴）上的分布进行编码。具体过程是：通过在空间维度上分别进行水平方向和垂直方向的全局平均池化（</w:t>
      </w:r>
      <w:r>
        <w:rPr>
          <w:rFonts w:hint="eastAsia"/>
        </w:rPr>
        <w:t xml:space="preserve">Global Average Pooling, </w:t>
      </w:r>
      <w:r>
        <w:rPr>
          <w:rFonts w:hint="eastAsia"/>
        </w:rPr>
        <w:lastRenderedPageBreak/>
        <w:t>GAP</w:t>
      </w:r>
      <w:r>
        <w:rPr>
          <w:rFonts w:hint="eastAsia"/>
        </w:rPr>
        <w:t>），获取实部特征在各频率带的整体能量分布，以及虚部特征在各时间帧的整体相位分布。这相当于提取了实、虚部特征在两个正交方向上的全局描述。一方面，横向</w:t>
      </w:r>
      <w:r>
        <w:rPr>
          <w:rFonts w:hint="eastAsia"/>
        </w:rPr>
        <w:t>GAP</w:t>
      </w:r>
      <w:r>
        <w:rPr>
          <w:rFonts w:hint="eastAsia"/>
        </w:rPr>
        <w:t>捕获不同时间段上能量的变化趋势；另一方面，纵向</w:t>
      </w:r>
      <w:r>
        <w:rPr>
          <w:rFonts w:hint="eastAsia"/>
        </w:rPr>
        <w:t>GAP</w:t>
      </w:r>
      <w:r>
        <w:rPr>
          <w:rFonts w:hint="eastAsia"/>
        </w:rPr>
        <w:t>刻画不同频率分量上的总体激活水平。接着，将两个方向的全局特征向量分别通过共享的</w:t>
      </w:r>
      <w:r>
        <w:rPr>
          <w:rFonts w:hint="eastAsia"/>
        </w:rPr>
        <w:t>1</w:t>
      </w:r>
      <w:r>
        <w:t>×</w:t>
      </w:r>
      <w:r>
        <w:rPr>
          <w:rFonts w:hint="eastAsia"/>
        </w:rPr>
        <w:t>1</w:t>
      </w:r>
      <w:r>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19BA444A" w14:textId="367B0D36" w:rsidR="00756881" w:rsidRDefault="00000000">
      <w:pPr>
        <w:ind w:firstLine="480"/>
      </w:pPr>
      <w:r>
        <w:rPr>
          <w:rFonts w:hint="eastAsia"/>
        </w:rPr>
        <w:t>与上述注重全局信息的两个分支并行，</w:t>
      </w:r>
      <w:r>
        <w:rPr>
          <w:rFonts w:hint="eastAsia"/>
        </w:rPr>
        <w:t>3</w:t>
      </w:r>
      <w:r>
        <w:t>×</w:t>
      </w:r>
      <w:r>
        <w:rPr>
          <w:rFonts w:hint="eastAsia"/>
        </w:rPr>
        <w:t>3</w:t>
      </w:r>
      <w:r>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Pr>
          <w:rFonts w:hint="eastAsia"/>
        </w:rPr>
        <w:t xml:space="preserve"> Sigmoid </w:t>
      </w:r>
      <w:r>
        <w:rPr>
          <w:rFonts w:hint="eastAsia"/>
        </w:rPr>
        <w:t>非线性激活生成一张空间注意力权重图，用于细粒度地调节原始特征图对应位置的值——相当于根据局部邻域模式对输入特征做</w:t>
      </w:r>
      <w:proofErr w:type="gramStart"/>
      <w:r>
        <w:rPr>
          <w:rFonts w:hint="eastAsia"/>
        </w:rPr>
        <w:t>像素级</w:t>
      </w:r>
      <w:proofErr w:type="gramEnd"/>
      <w:r>
        <w:rPr>
          <w:rFonts w:hint="eastAsia"/>
        </w:rPr>
        <w:t>的增强或抑制。通过</w:t>
      </w:r>
      <w:r>
        <w:rPr>
          <w:rFonts w:hint="eastAsia"/>
        </w:rPr>
        <w:t>1</w:t>
      </w:r>
      <w:r>
        <w:t>×</w:t>
      </w:r>
      <w:r>
        <w:rPr>
          <w:rFonts w:hint="eastAsia"/>
        </w:rPr>
        <w:t>1</w:t>
      </w:r>
      <w:r>
        <w:rPr>
          <w:rFonts w:hint="eastAsia"/>
        </w:rPr>
        <w:t>和</w:t>
      </w:r>
      <w:r>
        <w:rPr>
          <w:rFonts w:hint="eastAsia"/>
        </w:rPr>
        <w:t>3</w:t>
      </w:r>
      <w:r>
        <w:t>×</w:t>
      </w:r>
      <w:r>
        <w:rPr>
          <w:rFonts w:hint="eastAsia"/>
        </w:rPr>
        <w:t>3</w:t>
      </w:r>
      <w:r>
        <w:rPr>
          <w:rFonts w:hint="eastAsia"/>
        </w:rPr>
        <w:t>卷积分支的互补，</w:t>
      </w:r>
      <w:r>
        <w:rPr>
          <w:rFonts w:hint="eastAsia"/>
        </w:rPr>
        <w:t>CAM</w:t>
      </w:r>
      <w:r>
        <w:rPr>
          <w:rFonts w:hint="eastAsia"/>
        </w:rPr>
        <w:t>在同一模块中同时建模了复数频谱特征的局部相关</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（短程依赖）与全局相关</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（长程依赖）</w:t>
      </w:r>
      <w:r>
        <w:t>。实践证明，这种多尺度相关性的融合策略在处理复杂多变的频谱结构时具有明显优势</w:t>
      </w:r>
      <w:r>
        <w:rPr>
          <w:vertAlign w:val="superscript"/>
        </w:rPr>
        <w:fldChar w:fldCharType="begin"/>
      </w:r>
      <w:r>
        <w:rPr>
          <w:vertAlign w:val="superscript"/>
        </w:rPr>
        <w:instrText xml:space="preserve"> REF _Ref195468156 \r \h  \* MERGEFORMAT </w:instrText>
      </w:r>
      <w:r>
        <w:rPr>
          <w:vertAlign w:val="superscript"/>
        </w:rPr>
      </w:r>
      <w:r>
        <w:rPr>
          <w:vertAlign w:val="superscript"/>
        </w:rPr>
        <w:fldChar w:fldCharType="separate"/>
      </w:r>
      <w:r w:rsidR="00031B61">
        <w:rPr>
          <w:vertAlign w:val="superscript"/>
        </w:rPr>
        <w:t>[83]</w:t>
      </w:r>
      <w:r>
        <w:rPr>
          <w:vertAlign w:val="superscript"/>
        </w:rPr>
        <w:fldChar w:fldCharType="end"/>
      </w:r>
      <w:r>
        <w:rPr>
          <w:rFonts w:hint="eastAsia"/>
        </w:rPr>
        <w:t>。</w:t>
      </w:r>
    </w:p>
    <w:p w14:paraId="19DA9344" w14:textId="77777777" w:rsidR="00756881" w:rsidRDefault="00000000">
      <w:pPr>
        <w:ind w:firstLine="480"/>
      </w:pPr>
      <w:r>
        <w:rPr>
          <w:rFonts w:hint="eastAsia"/>
        </w:rPr>
        <w:t>在复数特征交互单元处理后，</w:t>
      </w:r>
      <w:r>
        <w:rPr>
          <w:rFonts w:hint="eastAsia"/>
        </w:rPr>
        <w:t>CAM</w:t>
      </w:r>
      <w:r>
        <w:rPr>
          <w:rFonts w:hint="eastAsia"/>
        </w:rPr>
        <w:t>利用</w:t>
      </w:r>
      <w:proofErr w:type="gramStart"/>
      <w:r>
        <w:rPr>
          <w:rFonts w:hint="eastAsia"/>
        </w:rPr>
        <w:t>跨空间</w:t>
      </w:r>
      <w:proofErr w:type="gramEnd"/>
      <w:r>
        <w:rPr>
          <w:rFonts w:hint="eastAsia"/>
        </w:rPr>
        <w:t>学习单元进一步融合来自不同尺度的注意力信息，以产生最终的注意力映射。具体做法是：首先对前述得到的多尺度特征应用二维全局平均池化（</w:t>
      </w:r>
      <w:r>
        <w:rPr>
          <w:rFonts w:hint="eastAsia"/>
        </w:rPr>
        <w:t>GAP</w:t>
      </w:r>
      <w:r>
        <w:rPr>
          <w:rFonts w:hint="eastAsia"/>
        </w:rPr>
        <w:t>）操作，在空间维度上对特征图进行全局聚合</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75733C1" w14:textId="77777777">
        <w:trPr>
          <w:jc w:val="center"/>
        </w:trPr>
        <w:tc>
          <w:tcPr>
            <w:tcW w:w="1531" w:type="dxa"/>
            <w:vAlign w:val="center"/>
          </w:tcPr>
          <w:p w14:paraId="71505D02" w14:textId="77777777" w:rsidR="00756881" w:rsidRDefault="00756881">
            <w:pPr>
              <w:pStyle w:val="aff8"/>
              <w:ind w:firstLineChars="0" w:firstLine="0"/>
              <w:rPr>
                <w:rFonts w:eastAsiaTheme="minorEastAsia"/>
              </w:rPr>
            </w:pPr>
          </w:p>
        </w:tc>
        <w:tc>
          <w:tcPr>
            <w:tcW w:w="5466" w:type="dxa"/>
            <w:vAlign w:val="center"/>
          </w:tcPr>
          <w:p w14:paraId="330D169B" w14:textId="77777777" w:rsidR="00756881" w:rsidRDefault="00000000">
            <w:pPr>
              <w:pStyle w:val="aff8"/>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828FBF9" w14:textId="77777777" w:rsidR="00756881" w:rsidRDefault="00000000">
            <w:pPr>
              <w:pStyle w:val="aff8"/>
              <w:ind w:firstLine="480"/>
              <w:jc w:val="right"/>
              <w:rPr>
                <w:rFonts w:eastAsia="宋体"/>
              </w:rPr>
            </w:pPr>
            <w:r>
              <w:rPr>
                <w:rFonts w:eastAsia="宋体" w:hint="eastAsia"/>
              </w:rPr>
              <w:t>(4-10)</w:t>
            </w:r>
          </w:p>
        </w:tc>
      </w:tr>
    </w:tbl>
    <w:p w14:paraId="67696B12" w14:textId="77777777" w:rsidR="00756881" w:rsidRDefault="00000000">
      <w:pPr>
        <w:ind w:firstLineChars="0" w:firstLine="420"/>
      </w:pPr>
      <w:r>
        <w:rPr>
          <w:rFonts w:hint="eastAsia"/>
        </w:rPr>
        <w:t>这一步获得的向量</w:t>
      </w:r>
      <w:r>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Pr>
          <w:rFonts w:hint="eastAsia"/>
        </w:rPr>
        <w:t xml:space="preserve"> </w:t>
      </w:r>
      <w:r>
        <w:rPr>
          <w:rFonts w:hint="eastAsia"/>
        </w:rPr>
        <w:t>表示特征图在整个时频平面的平均激活水平，捕获了长距离的空间依赖关系。然后，对该全局特征向量利用</w:t>
      </w:r>
      <w:r>
        <w:rPr>
          <w:rFonts w:hint="eastAsia"/>
        </w:rPr>
        <w:t xml:space="preserve"> </w:t>
      </w:r>
      <w:proofErr w:type="spellStart"/>
      <w:r>
        <w:rPr>
          <w:rFonts w:hint="eastAsia"/>
        </w:rPr>
        <w:t>Softmax</w:t>
      </w:r>
      <w:proofErr w:type="spellEnd"/>
      <w:r>
        <w:rPr>
          <w:rFonts w:hint="eastAsia"/>
        </w:rPr>
        <w:t xml:space="preserve"> </w:t>
      </w:r>
      <w:r>
        <w:rPr>
          <w:rFonts w:hint="eastAsia"/>
        </w:rPr>
        <w:t>函数进行归一化缩放，确保其元素和为</w:t>
      </w:r>
      <w:r>
        <w:rPr>
          <w:rFonts w:hint="eastAsia"/>
        </w:rPr>
        <w:t>1</w:t>
      </w:r>
      <w:r>
        <w:rPr>
          <w:rFonts w:hint="eastAsia"/>
        </w:rPr>
        <w:t>且与</w:t>
      </w:r>
      <w:proofErr w:type="gramStart"/>
      <w:r>
        <w:rPr>
          <w:rFonts w:hint="eastAsia"/>
        </w:rPr>
        <w:t>原特征</w:t>
      </w:r>
      <w:proofErr w:type="gramEnd"/>
      <w:r>
        <w:rPr>
          <w:rFonts w:hint="eastAsia"/>
        </w:rPr>
        <w:t>尺度一致。这相当于从全局视角提炼出一个空间注意力权重系数</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Pr>
          <w:rFonts w:hint="eastAsia"/>
        </w:rPr>
        <w:t>。接着，将这一系数与之前得</w:t>
      </w:r>
      <w:r>
        <w:rPr>
          <w:rFonts w:hint="eastAsia"/>
        </w:rPr>
        <w:lastRenderedPageBreak/>
        <w:t>到的局部空间注意力权重</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Pr>
          <w:rFonts w:hint="eastAsia"/>
        </w:rPr>
        <w:t xml:space="preserve"> </w:t>
      </w:r>
      <w:r>
        <w:rPr>
          <w:rFonts w:hint="eastAsia"/>
        </w:rPr>
        <w:t>通过矩阵点乘的方式融合，生成最终的复数空间注意力图。该注意力</w:t>
      </w:r>
      <w:proofErr w:type="gramStart"/>
      <w:r>
        <w:rPr>
          <w:rFonts w:hint="eastAsia"/>
        </w:rPr>
        <w:t>图综合</w:t>
      </w:r>
      <w:proofErr w:type="gramEnd"/>
      <w:r>
        <w:rPr>
          <w:rFonts w:hint="eastAsia"/>
        </w:rPr>
        <w:t>了短程局部细节和长程全局依赖两种空间相关信息，对频谱图上各位置的显著性进行评价。最后，利用</w:t>
      </w:r>
      <w:r>
        <w:rPr>
          <w:rFonts w:hint="eastAsia"/>
        </w:rPr>
        <w:t xml:space="preserve"> Sigmoid </w:t>
      </w:r>
      <w:r>
        <w:rPr>
          <w:rFonts w:hint="eastAsia"/>
        </w:rPr>
        <w:t>激活将注意力图归一化至</w:t>
      </w:r>
      <w:r>
        <w:rPr>
          <w:rFonts w:hint="eastAsia"/>
        </w:rPr>
        <w:t>0-1</w:t>
      </w:r>
      <w:r>
        <w:rPr>
          <w:rFonts w:hint="eastAsia"/>
        </w:rPr>
        <w:t>范围，并作用于输入特征图，以精确突出目标频谱特征区域、有效抑制背景区域。通过以上一系列操作，</w:t>
      </w:r>
      <w:r>
        <w:rPr>
          <w:rFonts w:hint="eastAsia"/>
        </w:rPr>
        <w:t>CAM</w:t>
      </w:r>
      <w:r>
        <w:rPr>
          <w:rFonts w:hint="eastAsia"/>
        </w:rPr>
        <w:t>模块能够自适应调节频谱图中不同位置和通道的响应，使与目标脉冲信号相关的谱区得到强化，而噪声占优的谱区被淡化。</w:t>
      </w:r>
    </w:p>
    <w:p w14:paraId="523D8A66" w14:textId="77777777" w:rsidR="00756881" w:rsidRDefault="00000000">
      <w:pPr>
        <w:ind w:firstLine="480"/>
        <w:rPr>
          <w:b/>
        </w:rPr>
      </w:pPr>
      <w:r>
        <w:rPr>
          <w:rFonts w:hint="eastAsia"/>
        </w:rPr>
        <w:t>综上，</w:t>
      </w:r>
      <w:r>
        <w:rPr>
          <w:rFonts w:hint="eastAsia"/>
        </w:rPr>
        <w:t>CAM</w:t>
      </w:r>
      <w:r>
        <w:rPr>
          <w:rFonts w:hint="eastAsia"/>
        </w:rPr>
        <w:t>模块通过实部</w:t>
      </w:r>
      <w:r>
        <w:rPr>
          <w:rFonts w:hint="eastAsia"/>
        </w:rPr>
        <w:t>-</w:t>
      </w:r>
      <w:r>
        <w:rPr>
          <w:rFonts w:hint="eastAsia"/>
        </w:rPr>
        <w:t>虚部信息</w:t>
      </w:r>
      <w:proofErr w:type="gramStart"/>
      <w:r>
        <w:rPr>
          <w:rFonts w:hint="eastAsia"/>
        </w:rPr>
        <w:t>交互和</w:t>
      </w:r>
      <w:proofErr w:type="gramEnd"/>
      <w:r>
        <w:rPr>
          <w:rFonts w:hint="eastAsia"/>
        </w:rPr>
        <w:t>多尺度空间注意力融合，大幅提升了网络对频谱细节特征的敏感度和表达能力。在复杂海洋噪声背景下，</w:t>
      </w:r>
      <w:r>
        <w:rPr>
          <w:rFonts w:hint="eastAsia"/>
        </w:rPr>
        <w:t>CAM</w:t>
      </w:r>
      <w:r>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干净目标信号直接指导模型关注哪些特征，</w:t>
      </w:r>
      <w:r>
        <w:rPr>
          <w:rFonts w:hint="eastAsia"/>
        </w:rPr>
        <w:t>CAM</w:t>
      </w:r>
      <w:r>
        <w:rPr>
          <w:rFonts w:hint="eastAsia"/>
        </w:rPr>
        <w:t>提供了一种有效机制引导模型自主关注关键的幅度和相位特征，这对于准确提取脉冲型海洋工程水下噪声信号至关重要。</w:t>
      </w:r>
    </w:p>
    <w:p w14:paraId="1DF3445F" w14:textId="77777777" w:rsidR="00756881" w:rsidRDefault="00000000">
      <w:pPr>
        <w:pStyle w:val="3"/>
      </w:pPr>
      <w:bookmarkStart w:id="260" w:name="_Toc196728570"/>
      <w:bookmarkStart w:id="261" w:name="_Toc196845430"/>
      <w:bookmarkStart w:id="262" w:name="_Toc196728710"/>
      <w:bookmarkStart w:id="263" w:name="_Toc196728640"/>
      <w:r>
        <w:rPr>
          <w:rFonts w:hint="eastAsia"/>
        </w:rPr>
        <w:t>4</w:t>
      </w:r>
      <w:r>
        <w:t>.</w:t>
      </w:r>
      <w:r>
        <w:rPr>
          <w:rFonts w:hint="eastAsia"/>
        </w:rPr>
        <w:t>2</w:t>
      </w:r>
      <w:r>
        <w:t>.</w:t>
      </w:r>
      <w:r>
        <w:rPr>
          <w:rFonts w:hint="eastAsia"/>
        </w:rPr>
        <w:t>4</w:t>
      </w:r>
      <w:r>
        <w:t xml:space="preserve"> </w:t>
      </w:r>
      <w:r>
        <w:rPr>
          <w:rFonts w:hint="eastAsia"/>
        </w:rPr>
        <w:t>语义重校准单元（</w:t>
      </w:r>
      <w:r>
        <w:rPr>
          <w:rFonts w:hint="eastAsia"/>
        </w:rPr>
        <w:t>SRU</w:t>
      </w:r>
      <w:r>
        <w:rPr>
          <w:rFonts w:hint="eastAsia"/>
        </w:rPr>
        <w:t>）</w:t>
      </w:r>
      <w:bookmarkEnd w:id="260"/>
      <w:bookmarkEnd w:id="261"/>
      <w:bookmarkEnd w:id="262"/>
      <w:bookmarkEnd w:id="263"/>
      <w:r>
        <w:fldChar w:fldCharType="begin"/>
      </w:r>
      <w:r>
        <w:instrText xml:space="preserve"> </w:instrText>
      </w:r>
      <w:r>
        <w:rPr>
          <w:rFonts w:hint="eastAsia"/>
        </w:rPr>
        <w:instrText>TC  "</w:instrText>
      </w:r>
      <w:bookmarkStart w:id="264" w:name="_Toc196846981"/>
      <w:r>
        <w:rPr>
          <w:rFonts w:hint="eastAsia"/>
        </w:rPr>
        <w:instrText>4.2.4 Semantic Re-Calibration Unit (SRU)</w:instrText>
      </w:r>
      <w:bookmarkEnd w:id="264"/>
      <w:r>
        <w:rPr>
          <w:rFonts w:hint="eastAsia"/>
        </w:rPr>
        <w:instrText>" \l 3</w:instrText>
      </w:r>
      <w:r>
        <w:instrText xml:space="preserve"> </w:instrText>
      </w:r>
      <w:r>
        <w:fldChar w:fldCharType="end"/>
      </w:r>
    </w:p>
    <w:p w14:paraId="1892B7C5" w14:textId="77777777" w:rsidR="00756881" w:rsidRDefault="00000000">
      <w:pPr>
        <w:ind w:firstLine="480"/>
      </w:pPr>
      <w:r>
        <w:rPr>
          <w:rFonts w:hint="eastAsia"/>
        </w:rPr>
        <w:t>在</w:t>
      </w:r>
      <w:proofErr w:type="spellStart"/>
      <w:r>
        <w:rPr>
          <w:rFonts w:hint="eastAsia"/>
        </w:rPr>
        <w:t>AMFNet</w:t>
      </w:r>
      <w:proofErr w:type="spellEnd"/>
      <w:r>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Pr>
          <w:rFonts w:hint="eastAsia"/>
        </w:rPr>
        <w:t>端提供</w:t>
      </w:r>
      <w:proofErr w:type="gramEnd"/>
      <w:r>
        <w:rPr>
          <w:rFonts w:hint="eastAsia"/>
        </w:rPr>
        <w:t>最优信息表征，本文在编码器输出与解码器输入的交汇处设计了语义重校准单元（</w:t>
      </w:r>
      <w:r>
        <w:rPr>
          <w:rFonts w:hint="eastAsia"/>
        </w:rPr>
        <w:t>Semantic Recalibration Unit, SRU</w:t>
      </w:r>
      <w:r>
        <w:rPr>
          <w:rFonts w:hint="eastAsia"/>
        </w:rPr>
        <w:t>）。</w:t>
      </w:r>
      <w:r>
        <w:rPr>
          <w:rFonts w:hint="eastAsia"/>
        </w:rPr>
        <w:t>SRU</w:t>
      </w:r>
      <w:r>
        <w:rPr>
          <w:rFonts w:hint="eastAsia"/>
        </w:rPr>
        <w:t>的作用在于重新编码并加权调整编码端的顶层特征，使之既保留原始的高层语义信息，又经过优化更适配解码端逐层细化重建的需求。换言之，</w:t>
      </w:r>
      <w:r>
        <w:rPr>
          <w:rFonts w:hint="eastAsia"/>
        </w:rPr>
        <w:t>SRU</w:t>
      </w:r>
      <w:r>
        <w:rPr>
          <w:rFonts w:hint="eastAsia"/>
        </w:rPr>
        <w:t>对</w:t>
      </w:r>
      <w:proofErr w:type="gramStart"/>
      <w:r>
        <w:rPr>
          <w:rFonts w:hint="eastAsia"/>
        </w:rPr>
        <w:t>编码器末层提取</w:t>
      </w:r>
      <w:proofErr w:type="gramEnd"/>
      <w:r>
        <w:rPr>
          <w:rFonts w:hint="eastAsia"/>
        </w:rPr>
        <w:t>的特征进行“语义校准”，突出对后续重构有用的成分，削弱冗余或有害的信息，从而提高最终重建结果的质量。</w:t>
      </w:r>
    </w:p>
    <w:p w14:paraId="4FA0D070" w14:textId="77777777" w:rsidR="00756881" w:rsidRDefault="00000000">
      <w:pPr>
        <w:ind w:firstLine="480"/>
      </w:pPr>
      <w:r>
        <w:rPr>
          <w:rFonts w:hint="eastAsia"/>
        </w:rPr>
        <w:t>如图</w:t>
      </w:r>
      <w:r>
        <w:rPr>
          <w:rFonts w:hint="eastAsia"/>
        </w:rPr>
        <w:t>4-6</w:t>
      </w:r>
      <w:r>
        <w:rPr>
          <w:rFonts w:hint="eastAsia"/>
        </w:rPr>
        <w:t>所示，为实现上述目标，</w:t>
      </w:r>
      <w:r>
        <w:rPr>
          <w:rFonts w:hint="eastAsia"/>
        </w:rPr>
        <w:t>SRU</w:t>
      </w:r>
      <w:r>
        <w:rPr>
          <w:rFonts w:hint="eastAsia"/>
        </w:rPr>
        <w:t>融合了全局特征建模和局部细节增强两方面策略，对应引入了两个子模块：复数全局多层感知器（</w:t>
      </w:r>
      <w:r>
        <w:rPr>
          <w:rFonts w:hint="eastAsia"/>
        </w:rPr>
        <w:t>CGMLP</w:t>
      </w:r>
      <w:r>
        <w:rPr>
          <w:rFonts w:hint="eastAsia"/>
        </w:rPr>
        <w:t>）和复数局部注意力（</w:t>
      </w:r>
      <w:r>
        <w:rPr>
          <w:rFonts w:hint="eastAsia"/>
        </w:rPr>
        <w:t>CLA</w:t>
      </w:r>
      <w:r>
        <w:rPr>
          <w:rFonts w:hint="eastAsia"/>
        </w:rPr>
        <w:t>）。其中，</w:t>
      </w:r>
      <w:r>
        <w:rPr>
          <w:rFonts w:hint="eastAsia"/>
        </w:rPr>
        <w:t>CGMLP</w:t>
      </w:r>
      <w:r>
        <w:rPr>
          <w:rFonts w:hint="eastAsia"/>
        </w:rPr>
        <w:t>模块侧重建模长程依赖和全局语义信息，通过通道维度的深度变换来整合频谱的宏观结构；</w:t>
      </w:r>
      <w:r>
        <w:rPr>
          <w:rFonts w:hint="eastAsia"/>
        </w:rPr>
        <w:t>CLA</w:t>
      </w:r>
      <w:r>
        <w:rPr>
          <w:rFonts w:hint="eastAsia"/>
        </w:rPr>
        <w:t>模块侧重捕捉局部细节和短程依赖，通过一种字典注意力机制来发掘频谱局部的重要模式。两个模块</w:t>
      </w:r>
      <w:r>
        <w:rPr>
          <w:rFonts w:hint="eastAsia"/>
        </w:rPr>
        <w:lastRenderedPageBreak/>
        <w:t>分别处理特征的不同方面，最后在</w:t>
      </w:r>
      <w:r>
        <w:rPr>
          <w:rFonts w:hint="eastAsia"/>
        </w:rPr>
        <w:t>SRU</w:t>
      </w:r>
      <w:r>
        <w:rPr>
          <w:rFonts w:hint="eastAsia"/>
        </w:rPr>
        <w:t>中协同工作，达到对编码顶层特征全方位“校准”的效果。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9F69188" w14:textId="77777777">
        <w:tc>
          <w:tcPr>
            <w:tcW w:w="8296" w:type="dxa"/>
          </w:tcPr>
          <w:p w14:paraId="67694AA7" w14:textId="77777777" w:rsidR="00756881" w:rsidRDefault="00756881">
            <w:pPr>
              <w:ind w:firstLineChars="0" w:firstLine="0"/>
            </w:pPr>
          </w:p>
          <w:p w14:paraId="4D61CD12" w14:textId="77777777" w:rsidR="00756881" w:rsidRDefault="00000000">
            <w:pPr>
              <w:pStyle w:val="affa"/>
            </w:pPr>
            <w:r>
              <w:rPr>
                <w:rFonts w:hint="eastAsia"/>
                <w:noProof/>
              </w:rPr>
              <w:drawing>
                <wp:inline distT="0" distB="0" distL="0" distR="0" wp14:anchorId="26D8E598" wp14:editId="69ECCDEF">
                  <wp:extent cx="4784725" cy="3681095"/>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a:picLocks noChangeAspect="1"/>
                          </pic:cNvPicPr>
                        </pic:nvPicPr>
                        <pic:blipFill>
                          <a:blip r:embed="rId63"/>
                          <a:stretch>
                            <a:fillRect/>
                          </a:stretch>
                        </pic:blipFill>
                        <pic:spPr>
                          <a:xfrm>
                            <a:off x="0" y="0"/>
                            <a:ext cx="4785077" cy="3681440"/>
                          </a:xfrm>
                          <a:prstGeom prst="rect">
                            <a:avLst/>
                          </a:prstGeom>
                        </pic:spPr>
                      </pic:pic>
                    </a:graphicData>
                  </a:graphic>
                </wp:inline>
              </w:drawing>
            </w:r>
          </w:p>
          <w:p w14:paraId="3C0514AA" w14:textId="77777777" w:rsidR="00756881" w:rsidRDefault="00000000">
            <w:pPr>
              <w:pStyle w:val="affa"/>
            </w:pPr>
            <w:r>
              <w:rPr>
                <w:rFonts w:hint="eastAsia"/>
              </w:rPr>
              <w:t>图</w:t>
            </w:r>
            <w:r>
              <w:rPr>
                <w:rFonts w:hint="eastAsia"/>
              </w:rPr>
              <w:t>4-6 SRU</w:t>
            </w:r>
            <w:r>
              <w:rPr>
                <w:rFonts w:hint="eastAsia"/>
              </w:rPr>
              <w:t>组成结构示意图</w:t>
            </w:r>
          </w:p>
        </w:tc>
      </w:tr>
    </w:tbl>
    <w:p w14:paraId="7339C4BA" w14:textId="77777777" w:rsidR="00756881" w:rsidRDefault="00756881">
      <w:pPr>
        <w:ind w:firstLineChars="0" w:firstLine="420"/>
      </w:pPr>
    </w:p>
    <w:p w14:paraId="0A3D07DD" w14:textId="77777777" w:rsidR="00756881" w:rsidRDefault="00000000">
      <w:pPr>
        <w:ind w:firstLineChars="0" w:firstLine="420"/>
      </w:pPr>
      <w:r>
        <w:rPr>
          <w:rFonts w:hint="eastAsia"/>
        </w:rPr>
        <w:t>SRU</w:t>
      </w:r>
      <w:r>
        <w:rPr>
          <w:rFonts w:hint="eastAsia"/>
        </w:rPr>
        <w:t>首先对来自编码器的顶层复数特征</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Pr>
          <w:rFonts w:hint="eastAsia"/>
        </w:rPr>
        <w:t xml:space="preserve"> </w:t>
      </w:r>
      <w:r>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Pr>
          <w:rFonts w:hint="eastAsia"/>
        </w:rPr>
        <w:t xml:space="preserve"> </w:t>
      </w:r>
      <w:r>
        <w:rPr>
          <w:rFonts w:hint="eastAsia"/>
        </w:rPr>
        <w:t>的实部</w:t>
      </w:r>
      <w:r>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Pr>
          <w:rFonts w:hint="eastAsia"/>
        </w:rPr>
        <w:t xml:space="preserve"> </w:t>
      </w:r>
      <w:r>
        <w:rPr>
          <w:rFonts w:hint="eastAsia"/>
        </w:rPr>
        <w:t>与虚部</w:t>
      </w:r>
      <w:r>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Pr>
          <w:rFonts w:hint="eastAsia"/>
        </w:rPr>
        <w:t xml:space="preserve"> </w:t>
      </w:r>
      <w:r>
        <w:rPr>
          <w:rFonts w:hint="eastAsia"/>
        </w:rPr>
        <w:t>分别通过一个</w:t>
      </w:r>
      <w:r>
        <w:rPr>
          <w:rFonts w:hint="eastAsia"/>
        </w:rPr>
        <w:t>5</w:t>
      </w:r>
      <w:r>
        <w:t>×</w:t>
      </w:r>
      <w:r>
        <w:rPr>
          <w:rFonts w:hint="eastAsia"/>
        </w:rPr>
        <w:t>5</w:t>
      </w:r>
      <w:r>
        <w:rPr>
          <w:rFonts w:hint="eastAsia"/>
        </w:rPr>
        <w:t>卷积层（步长为</w:t>
      </w:r>
      <w:r>
        <w:rPr>
          <w:rFonts w:hint="eastAsia"/>
        </w:rPr>
        <w:t>1</w:t>
      </w:r>
      <w:r>
        <w:rPr>
          <w:rFonts w:hint="eastAsia"/>
        </w:rPr>
        <w:t>）、</w:t>
      </w:r>
      <w:r>
        <w:rPr>
          <w:rFonts w:hint="eastAsia"/>
        </w:rPr>
        <w:t>BN</w:t>
      </w:r>
      <w:r>
        <w:rPr>
          <w:rFonts w:hint="eastAsia"/>
        </w:rPr>
        <w:t>和</w:t>
      </w:r>
      <w:proofErr w:type="spellStart"/>
      <w:r>
        <w:rPr>
          <w:rFonts w:hint="eastAsia"/>
        </w:rPr>
        <w:t>ReLU</w:t>
      </w:r>
      <w:proofErr w:type="spellEnd"/>
      <w:r>
        <w:rPr>
          <w:rFonts w:hint="eastAsia"/>
        </w:rPr>
        <w:t>激活函数，然后沿通道维度连接：</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D0059AD" w14:textId="77777777">
        <w:trPr>
          <w:jc w:val="center"/>
        </w:trPr>
        <w:tc>
          <w:tcPr>
            <w:tcW w:w="1531" w:type="dxa"/>
            <w:vAlign w:val="center"/>
          </w:tcPr>
          <w:p w14:paraId="6263592A" w14:textId="77777777" w:rsidR="00756881" w:rsidRDefault="00756881">
            <w:pPr>
              <w:pStyle w:val="aff8"/>
              <w:ind w:firstLineChars="0" w:firstLine="0"/>
              <w:rPr>
                <w:rFonts w:eastAsiaTheme="minorEastAsia"/>
              </w:rPr>
            </w:pPr>
          </w:p>
        </w:tc>
        <w:tc>
          <w:tcPr>
            <w:tcW w:w="5466" w:type="dxa"/>
            <w:vAlign w:val="center"/>
          </w:tcPr>
          <w:p w14:paraId="18607CB9"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489D7E3A" w14:textId="77777777" w:rsidR="00756881" w:rsidRDefault="00000000">
            <w:pPr>
              <w:pStyle w:val="aff8"/>
              <w:ind w:firstLine="480"/>
              <w:jc w:val="right"/>
              <w:rPr>
                <w:rFonts w:eastAsia="宋体"/>
              </w:rPr>
            </w:pPr>
            <w:r>
              <w:rPr>
                <w:rFonts w:eastAsia="宋体" w:hint="eastAsia"/>
              </w:rPr>
              <w:t>(4-11)</w:t>
            </w:r>
          </w:p>
        </w:tc>
      </w:tr>
    </w:tbl>
    <w:p w14:paraId="717D1D2F" w14:textId="77777777" w:rsidR="00756881" w:rsidRDefault="00000000">
      <w:pPr>
        <w:pStyle w:val="aff8"/>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B9608C" w14:textId="77777777">
        <w:trPr>
          <w:jc w:val="center"/>
        </w:trPr>
        <w:tc>
          <w:tcPr>
            <w:tcW w:w="1531" w:type="dxa"/>
            <w:vAlign w:val="center"/>
          </w:tcPr>
          <w:p w14:paraId="67D57E05" w14:textId="77777777" w:rsidR="00756881" w:rsidRDefault="00756881">
            <w:pPr>
              <w:pStyle w:val="aff8"/>
              <w:ind w:firstLineChars="0" w:firstLine="0"/>
              <w:rPr>
                <w:rFonts w:eastAsiaTheme="minorEastAsia"/>
              </w:rPr>
            </w:pPr>
          </w:p>
        </w:tc>
        <w:tc>
          <w:tcPr>
            <w:tcW w:w="5466" w:type="dxa"/>
            <w:vAlign w:val="center"/>
          </w:tcPr>
          <w:p w14:paraId="04508007" w14:textId="77777777" w:rsidR="00756881" w:rsidRDefault="00000000">
            <w:pPr>
              <w:pStyle w:val="aff8"/>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1F4C49D6" w14:textId="77777777" w:rsidR="00756881" w:rsidRDefault="00000000">
            <w:pPr>
              <w:pStyle w:val="aff8"/>
              <w:ind w:firstLine="480"/>
              <w:jc w:val="right"/>
              <w:rPr>
                <w:rFonts w:eastAsia="宋体"/>
              </w:rPr>
            </w:pPr>
            <w:r>
              <w:rPr>
                <w:rFonts w:eastAsia="宋体" w:hint="eastAsia"/>
              </w:rPr>
              <w:t>(4-12)</w:t>
            </w:r>
          </w:p>
        </w:tc>
      </w:tr>
    </w:tbl>
    <w:p w14:paraId="7EB9B179" w14:textId="77777777" w:rsidR="00756881" w:rsidRDefault="00000000">
      <w:pPr>
        <w:ind w:firstLine="480"/>
      </w:pPr>
      <w:r>
        <w:rPr>
          <w:rFonts w:hint="eastAsia"/>
        </w:rPr>
        <w:t>其中，</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Pr>
          <w:rFonts w:hint="eastAsia"/>
        </w:rPr>
        <w:t xml:space="preserve"> </w:t>
      </w:r>
      <w:r>
        <w:rPr>
          <w:rFonts w:hint="eastAsia"/>
        </w:rPr>
        <w:t>代表</w:t>
      </w:r>
      <w:r>
        <w:rPr>
          <w:rFonts w:hint="eastAsia"/>
        </w:rPr>
        <w:t>5</w:t>
      </w:r>
      <w:r>
        <w:t>×</w:t>
      </w:r>
      <w:r>
        <w:rPr>
          <w:rFonts w:hint="eastAsia"/>
        </w:rPr>
        <w:t>5</w:t>
      </w:r>
      <w:r>
        <w:rPr>
          <w:rFonts w:hint="eastAsia"/>
        </w:rPr>
        <w:t>卷积运算，</w:t>
      </w:r>
      <m:oMath>
        <m:r>
          <m:rPr>
            <m:sty m:val="p"/>
          </m:rPr>
          <w:rPr>
            <w:rFonts w:ascii="Cambria Math" w:hAnsi="Cambria Math"/>
          </w:rPr>
          <m:t>BN</m:t>
        </m:r>
        <m:r>
          <w:rPr>
            <w:rFonts w:ascii="Cambria Math" w:hAnsi="Cambria Math"/>
          </w:rPr>
          <m:t>(⋅)</m:t>
        </m:r>
      </m:oMath>
      <w:r>
        <w:rPr>
          <w:rFonts w:hint="eastAsia"/>
        </w:rPr>
        <w:t xml:space="preserve"> </w:t>
      </w:r>
      <w:r>
        <w:rPr>
          <w:rFonts w:hint="eastAsia"/>
        </w:rPr>
        <w:t>为批量归一化层，</w:t>
      </w:r>
      <m:oMath>
        <m:r>
          <w:rPr>
            <w:rFonts w:ascii="Cambria Math" w:hAnsi="Cambria Math"/>
          </w:rPr>
          <m:t>σ(⋅)</m:t>
        </m:r>
      </m:oMath>
      <w:r>
        <w:rPr>
          <w:rFonts w:hint="eastAsia"/>
        </w:rPr>
        <w:t xml:space="preserve"> </w:t>
      </w:r>
      <w:r>
        <w:rPr>
          <w:rFonts w:hint="eastAsia"/>
        </w:rPr>
        <w:t>为</w:t>
      </w:r>
      <w:proofErr w:type="spellStart"/>
      <w:r>
        <w:rPr>
          <w:rFonts w:hint="eastAsia"/>
        </w:rPr>
        <w:t>ReLU</w:t>
      </w:r>
      <w:proofErr w:type="spellEnd"/>
      <w:r>
        <w:rPr>
          <w:rFonts w:hint="eastAsia"/>
        </w:rPr>
        <w:t>激活函数。该预处理稳定了特征分布，减小了不同通道之间的统计差异，</w:t>
      </w:r>
      <w:r>
        <w:rPr>
          <w:rFonts w:hint="eastAsia"/>
        </w:rPr>
        <w:lastRenderedPageBreak/>
        <w:t>为后续信息交互奠定基础。随后，将标准化后的特征</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Pr>
          <w:rFonts w:hint="eastAsia"/>
        </w:rPr>
        <w:t xml:space="preserve"> </w:t>
      </w:r>
      <w:r>
        <w:rPr>
          <w:rFonts w:hint="eastAsia"/>
        </w:rPr>
        <w:t>并行输入</w:t>
      </w:r>
      <w:r>
        <w:rPr>
          <w:rFonts w:hint="eastAsia"/>
        </w:rPr>
        <w:t>CGMLP</w:t>
      </w:r>
      <w:r>
        <w:rPr>
          <w:rFonts w:hint="eastAsia"/>
        </w:rPr>
        <w:t>和</w:t>
      </w:r>
      <w:r>
        <w:rPr>
          <w:rFonts w:hint="eastAsia"/>
        </w:rPr>
        <w:t>CLA</w:t>
      </w:r>
      <w:r>
        <w:rPr>
          <w:rFonts w:hint="eastAsia"/>
        </w:rPr>
        <w:t>两个子模块，分别进行全局特征融合和局部特征增强。</w:t>
      </w:r>
    </w:p>
    <w:p w14:paraId="34DA6E43" w14:textId="77777777" w:rsidR="00756881" w:rsidRDefault="00000000">
      <w:pPr>
        <w:ind w:firstLine="480"/>
      </w:pPr>
      <w:r>
        <w:t>（</w:t>
      </w:r>
      <w:r>
        <w:t>1</w:t>
      </w:r>
      <w:r>
        <w:t>）</w:t>
      </w:r>
      <w:r>
        <w:rPr>
          <w:rFonts w:hint="eastAsia"/>
        </w:rPr>
        <w:t>CGMLP</w:t>
      </w:r>
      <w:r>
        <w:rPr>
          <w:rFonts w:hint="eastAsia"/>
        </w:rPr>
        <w:t>：复数全局多层感知器。</w:t>
      </w:r>
      <w:r>
        <w:rPr>
          <w:rFonts w:hint="eastAsia"/>
        </w:rPr>
        <w:t>CGMLP</w:t>
      </w:r>
      <w:r>
        <w:rPr>
          <w:rFonts w:hint="eastAsia"/>
        </w:rPr>
        <w:t>由多个子层叠加而成，每个子层各司其职，共同对输入特征的全局语义进行提炼和强化。首先，深度卷积残差模块采用</w:t>
      </w:r>
      <w:r>
        <w:rPr>
          <w:rFonts w:hint="eastAsia"/>
        </w:rPr>
        <w:t>1</w:t>
      </w:r>
      <w:r>
        <w:t>×</w:t>
      </w:r>
      <w:r>
        <w:rPr>
          <w:rFonts w:hint="eastAsia"/>
        </w:rPr>
        <w:t>1</w:t>
      </w:r>
      <w:r>
        <w:rPr>
          <w:rFonts w:hint="eastAsia"/>
        </w:rPr>
        <w:t>深度卷积（</w:t>
      </w:r>
      <w:proofErr w:type="spellStart"/>
      <w:r>
        <w:rPr>
          <w:rFonts w:hint="eastAsia"/>
        </w:rPr>
        <w:t>Depthwise</w:t>
      </w:r>
      <w:proofErr w:type="spellEnd"/>
      <w:r>
        <w:rPr>
          <w:rFonts w:hint="eastAsia"/>
        </w:rPr>
        <w:t xml:space="preserve"> Convolution</w:t>
      </w:r>
      <w:r>
        <w:rPr>
          <w:rFonts w:hint="eastAsia"/>
        </w:rPr>
        <w:t>）来处理</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Pr>
          <w:rFonts w:hint="eastAsia"/>
        </w:rPr>
        <w:t>，在保持各通道独立的前提下提取每个频谱通道的深层模式。由于使用深度卷积，此步骤几乎不引入跨通道计算，在提高效率的同时保留了原始特征结构。紧接着，引入通道缩放操作（</w:t>
      </w:r>
      <w:r>
        <w:rPr>
          <w:rFonts w:hint="eastAsia"/>
        </w:rPr>
        <w:t>Channel Scaling, CS</w:t>
      </w:r>
      <w:r>
        <w:rPr>
          <w:rFonts w:hint="eastAsia"/>
        </w:rPr>
        <w:t>）对经过深度卷积的特征进行线性变换，调整各通道的幅值范围，以增强特征的泛化能力：</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EC4C5F2" w14:textId="77777777">
        <w:trPr>
          <w:jc w:val="center"/>
        </w:trPr>
        <w:tc>
          <w:tcPr>
            <w:tcW w:w="1531" w:type="dxa"/>
            <w:vAlign w:val="center"/>
          </w:tcPr>
          <w:p w14:paraId="3AC4CB32" w14:textId="77777777" w:rsidR="00756881" w:rsidRDefault="00756881">
            <w:pPr>
              <w:pStyle w:val="aff8"/>
              <w:ind w:firstLineChars="0" w:firstLine="0"/>
              <w:rPr>
                <w:rFonts w:eastAsiaTheme="minorEastAsia"/>
              </w:rPr>
            </w:pPr>
          </w:p>
        </w:tc>
        <w:tc>
          <w:tcPr>
            <w:tcW w:w="5466" w:type="dxa"/>
            <w:vAlign w:val="center"/>
          </w:tcPr>
          <w:p w14:paraId="2AB40240"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56C716DB" w14:textId="77777777" w:rsidR="00756881" w:rsidRDefault="00000000">
            <w:pPr>
              <w:pStyle w:val="aff8"/>
              <w:ind w:firstLine="480"/>
              <w:jc w:val="right"/>
              <w:rPr>
                <w:rFonts w:eastAsia="宋体"/>
              </w:rPr>
            </w:pPr>
            <w:r>
              <w:rPr>
                <w:rFonts w:eastAsia="宋体" w:hint="eastAsia"/>
              </w:rPr>
              <w:t>(4-13)</w:t>
            </w:r>
          </w:p>
        </w:tc>
      </w:tr>
    </w:tbl>
    <w:p w14:paraId="4DEAAE74" w14:textId="77777777" w:rsidR="00756881" w:rsidRDefault="00000000">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Pr>
          <w:rFonts w:hint="eastAsia"/>
        </w:rPr>
        <w:t>1</w:t>
      </w:r>
      <w:r>
        <w:t>×</w:t>
      </w:r>
      <w:r>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表示通道缩放操作。随后，在特征交互模块中，使用</w:t>
      </w:r>
      <w:r>
        <w:rPr>
          <w:rFonts w:hint="eastAsia"/>
        </w:rPr>
        <w:t>1</w:t>
      </w:r>
      <w:r>
        <w:t>×</w:t>
      </w:r>
      <w:r>
        <w:rPr>
          <w:rFonts w:hint="eastAsia"/>
        </w:rPr>
        <w:t>1</w:t>
      </w:r>
      <w:r>
        <w:rPr>
          <w:rFonts w:ascii="宋体" w:hAnsi="宋体" w:cs="宋体" w:hint="eastAsia"/>
        </w:rPr>
        <w:t>卷积将实部特征与虚部特征在通道维度重新融合</w:t>
      </w:r>
      <w:r>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756881" w14:paraId="5F5943C9" w14:textId="77777777">
        <w:trPr>
          <w:jc w:val="center"/>
        </w:trPr>
        <w:tc>
          <w:tcPr>
            <w:tcW w:w="1299" w:type="dxa"/>
            <w:vAlign w:val="center"/>
          </w:tcPr>
          <w:p w14:paraId="3F33744E" w14:textId="77777777" w:rsidR="00756881" w:rsidRDefault="00756881">
            <w:pPr>
              <w:pStyle w:val="aff8"/>
              <w:ind w:firstLineChars="0" w:firstLine="0"/>
              <w:rPr>
                <w:rFonts w:eastAsiaTheme="minorEastAsia"/>
              </w:rPr>
            </w:pPr>
          </w:p>
        </w:tc>
        <w:tc>
          <w:tcPr>
            <w:tcW w:w="5929" w:type="dxa"/>
            <w:vAlign w:val="center"/>
          </w:tcPr>
          <w:p w14:paraId="340197D9"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3C2B2C8F" w14:textId="77777777" w:rsidR="00756881" w:rsidRDefault="00000000">
            <w:pPr>
              <w:pStyle w:val="aff8"/>
              <w:ind w:firstLine="480"/>
              <w:jc w:val="right"/>
              <w:rPr>
                <w:rFonts w:eastAsia="宋体"/>
              </w:rPr>
            </w:pPr>
            <w:r>
              <w:rPr>
                <w:rFonts w:eastAsia="宋体" w:hint="eastAsia"/>
              </w:rPr>
              <w:t>(4-14)</w:t>
            </w:r>
          </w:p>
        </w:tc>
      </w:tr>
    </w:tbl>
    <w:p w14:paraId="7E8A6E0D" w14:textId="77777777" w:rsidR="00756881" w:rsidRDefault="00000000">
      <w:pPr>
        <w:ind w:firstLine="480"/>
      </w:pPr>
      <w:r>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Pr>
          <w:rFonts w:hint="eastAsia"/>
        </w:rPr>
        <w:t>MLP</w:t>
      </w:r>
      <w:r>
        <w:rPr>
          <w:rFonts w:hint="eastAsia"/>
        </w:rPr>
        <w:t>残差模块（即在通道维度上的多层感知机变换），进一步挖掘通道与通道之间的高阶非线性关系：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C5A78E6" w14:textId="77777777">
        <w:trPr>
          <w:jc w:val="center"/>
        </w:trPr>
        <w:tc>
          <w:tcPr>
            <w:tcW w:w="1531" w:type="dxa"/>
            <w:vAlign w:val="center"/>
          </w:tcPr>
          <w:p w14:paraId="1FACE87A" w14:textId="77777777" w:rsidR="00756881" w:rsidRDefault="00756881">
            <w:pPr>
              <w:pStyle w:val="aff8"/>
              <w:ind w:firstLineChars="0" w:firstLine="0"/>
              <w:rPr>
                <w:rFonts w:eastAsiaTheme="minorEastAsia"/>
              </w:rPr>
            </w:pPr>
          </w:p>
        </w:tc>
        <w:tc>
          <w:tcPr>
            <w:tcW w:w="5466" w:type="dxa"/>
            <w:vAlign w:val="center"/>
          </w:tcPr>
          <w:p w14:paraId="475F5E9F"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30BDCC7C" w14:textId="77777777" w:rsidR="00756881" w:rsidRDefault="00000000">
            <w:pPr>
              <w:pStyle w:val="aff8"/>
              <w:ind w:firstLine="480"/>
              <w:jc w:val="right"/>
              <w:rPr>
                <w:rFonts w:eastAsia="宋体"/>
              </w:rPr>
            </w:pPr>
            <w:r>
              <w:rPr>
                <w:rFonts w:eastAsia="宋体" w:hint="eastAsia"/>
              </w:rPr>
              <w:t>(4-15)</w:t>
            </w:r>
          </w:p>
        </w:tc>
      </w:tr>
    </w:tbl>
    <w:p w14:paraId="35DD172D" w14:textId="0DCA136E" w:rsidR="00756881" w:rsidRDefault="0000000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t>代表通道维度的多层感知机（</w:t>
      </w:r>
      <w:r>
        <w:t>Multi-Layer Perceptron, MLP</w:t>
      </w:r>
      <w:r>
        <w:t>）</w:t>
      </w:r>
      <w:r>
        <w:rPr>
          <w:vertAlign w:val="superscript"/>
        </w:rPr>
        <w:fldChar w:fldCharType="begin"/>
      </w:r>
      <w:r>
        <w:rPr>
          <w:vertAlign w:val="superscript"/>
        </w:rPr>
        <w:instrText xml:space="preserve"> REF _Ref195468238 \r \h  \* MERGEFORMAT </w:instrText>
      </w:r>
      <w:r>
        <w:rPr>
          <w:vertAlign w:val="superscript"/>
        </w:rPr>
      </w:r>
      <w:r>
        <w:rPr>
          <w:vertAlign w:val="superscript"/>
        </w:rPr>
        <w:fldChar w:fldCharType="separate"/>
      </w:r>
      <w:r w:rsidR="00031B61">
        <w:rPr>
          <w:vertAlign w:val="superscript"/>
        </w:rPr>
        <w:t>[84]</w:t>
      </w:r>
      <w:r>
        <w:rPr>
          <w:vertAlign w:val="superscript"/>
        </w:rPr>
        <w:fldChar w:fldCharType="end"/>
      </w:r>
      <w:r>
        <w:t>，通过跨通道的映射增强了复数特征之间的交互，能够捕获更复杂的全局依赖关系，提高模型对不同特征组合的适应性</w:t>
      </w:r>
      <w:r>
        <w:rPr>
          <w:vertAlign w:val="superscript"/>
        </w:rPr>
        <w:fldChar w:fldCharType="begin"/>
      </w:r>
      <w:r>
        <w:rPr>
          <w:vertAlign w:val="superscript"/>
        </w:rPr>
        <w:instrText xml:space="preserve"> REF _Ref195468291 \r \h  \* MERGEFORMAT </w:instrText>
      </w:r>
      <w:r>
        <w:rPr>
          <w:vertAlign w:val="superscript"/>
        </w:rPr>
      </w:r>
      <w:r>
        <w:rPr>
          <w:vertAlign w:val="superscript"/>
        </w:rPr>
        <w:fldChar w:fldCharType="separate"/>
      </w:r>
      <w:r w:rsidR="00031B61">
        <w:rPr>
          <w:vertAlign w:val="superscript"/>
        </w:rPr>
        <w:t>[85]</w:t>
      </w:r>
      <w:r>
        <w:rPr>
          <w:vertAlign w:val="superscript"/>
        </w:rPr>
        <w:fldChar w:fldCharType="end"/>
      </w:r>
      <w:r>
        <w:t>。</w:t>
      </w:r>
    </w:p>
    <w:p w14:paraId="7DCEEA7E" w14:textId="77777777" w:rsidR="00756881" w:rsidRDefault="00000000">
      <w:pPr>
        <w:ind w:firstLineChars="0" w:firstLine="420"/>
      </w:pPr>
      <w:r>
        <w:rPr>
          <w:rFonts w:hint="eastAsia"/>
        </w:rPr>
        <w:t>此外（如图</w:t>
      </w:r>
      <w:r>
        <w:rPr>
          <w:rFonts w:hint="eastAsia"/>
        </w:rPr>
        <w:t>4-7</w:t>
      </w:r>
      <w:r>
        <w:rPr>
          <w:rFonts w:hint="eastAsia"/>
        </w:rPr>
        <w:t>所示），为抑制过拟合并强化全局特征的稳健性，我们对通道</w:t>
      </w:r>
      <w:r>
        <w:rPr>
          <w:rFonts w:hint="eastAsia"/>
        </w:rPr>
        <w:t>MLP</w:t>
      </w:r>
      <w:r>
        <w:rPr>
          <w:rFonts w:hint="eastAsia"/>
        </w:rPr>
        <w:t>输出的实部与虚部又施加了一次通道平均池化：</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3CC65DC" w14:textId="77777777">
        <w:trPr>
          <w:jc w:val="center"/>
        </w:trPr>
        <w:tc>
          <w:tcPr>
            <w:tcW w:w="1531" w:type="dxa"/>
            <w:vAlign w:val="center"/>
          </w:tcPr>
          <w:p w14:paraId="0606D91D" w14:textId="77777777" w:rsidR="00756881" w:rsidRDefault="00756881">
            <w:pPr>
              <w:pStyle w:val="aff8"/>
              <w:ind w:firstLineChars="0" w:firstLine="0"/>
              <w:rPr>
                <w:rFonts w:eastAsiaTheme="minorEastAsia"/>
              </w:rPr>
            </w:pPr>
          </w:p>
        </w:tc>
        <w:tc>
          <w:tcPr>
            <w:tcW w:w="5466" w:type="dxa"/>
            <w:vAlign w:val="center"/>
          </w:tcPr>
          <w:p w14:paraId="4FC3F265" w14:textId="77777777" w:rsidR="00756881" w:rsidRDefault="00000000">
            <w:pPr>
              <w:pStyle w:val="aff8"/>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2B36E3C2" w14:textId="77777777" w:rsidR="00756881" w:rsidRDefault="00000000">
            <w:pPr>
              <w:pStyle w:val="aff8"/>
              <w:ind w:firstLine="480"/>
              <w:jc w:val="right"/>
              <w:rPr>
                <w:rFonts w:eastAsia="宋体"/>
              </w:rPr>
            </w:pPr>
            <w:r>
              <w:rPr>
                <w:rFonts w:eastAsia="宋体" w:hint="eastAsia"/>
              </w:rPr>
              <w:t>(4-16)</w:t>
            </w:r>
          </w:p>
        </w:tc>
      </w:tr>
    </w:tbl>
    <w:p w14:paraId="036CA7B4" w14:textId="77777777" w:rsidR="00756881" w:rsidRDefault="00000000">
      <w:pPr>
        <w:ind w:firstLine="480"/>
      </w:pPr>
      <w:r>
        <w:rPr>
          <w:rFonts w:hint="eastAsia"/>
        </w:rPr>
        <w:t>其中，</w:t>
      </w:r>
      <m:oMath>
        <m:r>
          <w:rPr>
            <w:rFonts w:ascii="Cambria Math" w:hAnsi="Cambria Math"/>
          </w:rPr>
          <m:t>C</m:t>
        </m:r>
      </m:oMath>
      <w:r>
        <w:rPr>
          <w:rFonts w:hint="eastAsia"/>
        </w:rPr>
        <w:t xml:space="preserve"> </w:t>
      </w:r>
      <w:r>
        <w:rPr>
          <w:rFonts w:hint="eastAsia"/>
        </w:rPr>
        <w:t>为通道数，该操作相当于对每个通道的响应求平均，提取全局背景的平均能量水平，使网络对整体噪声强度的估计更加准确稳定。经过以上层层处理，</w:t>
      </w:r>
      <w:r>
        <w:rPr>
          <w:rFonts w:hint="eastAsia"/>
        </w:rPr>
        <w:t>CGMLP</w:t>
      </w:r>
      <w:r>
        <w:rPr>
          <w:rFonts w:hint="eastAsia"/>
        </w:rPr>
        <w:t>模块有效建模了频谱全局的语义特征和长程依赖：例如，它能学习背景噪声在各频带的大致能量分布，提取出目标信号在整体上的微弱稳态特征。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A2C058D" w14:textId="77777777">
        <w:tc>
          <w:tcPr>
            <w:tcW w:w="8296" w:type="dxa"/>
          </w:tcPr>
          <w:p w14:paraId="7A6A64C0" w14:textId="77777777" w:rsidR="00756881" w:rsidRDefault="00756881">
            <w:pPr>
              <w:pStyle w:val="affa"/>
              <w:jc w:val="both"/>
            </w:pPr>
          </w:p>
          <w:p w14:paraId="5EA81B13" w14:textId="77777777" w:rsidR="00756881" w:rsidRDefault="00000000">
            <w:pPr>
              <w:pStyle w:val="affa"/>
            </w:pPr>
            <w:r>
              <w:rPr>
                <w:rFonts w:hint="eastAsia"/>
                <w:noProof/>
              </w:rPr>
              <w:drawing>
                <wp:inline distT="0" distB="0" distL="0" distR="0" wp14:anchorId="3CA5423C" wp14:editId="2AEACDAB">
                  <wp:extent cx="2908935" cy="1736090"/>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
                          <pic:cNvPicPr>
                            <a:picLocks noChangeAspect="1"/>
                          </pic:cNvPicPr>
                        </pic:nvPicPr>
                        <pic:blipFill>
                          <a:blip r:embed="rId64"/>
                          <a:srcRect t="11722"/>
                          <a:stretch>
                            <a:fillRect/>
                          </a:stretch>
                        </pic:blipFill>
                        <pic:spPr>
                          <a:xfrm>
                            <a:off x="0" y="0"/>
                            <a:ext cx="2922618" cy="1744773"/>
                          </a:xfrm>
                          <a:prstGeom prst="rect">
                            <a:avLst/>
                          </a:prstGeom>
                          <a:ln>
                            <a:noFill/>
                          </a:ln>
                        </pic:spPr>
                      </pic:pic>
                    </a:graphicData>
                  </a:graphic>
                </wp:inline>
              </w:drawing>
            </w:r>
          </w:p>
          <w:p w14:paraId="72239585" w14:textId="77777777" w:rsidR="00756881" w:rsidRDefault="00000000">
            <w:pPr>
              <w:pStyle w:val="affa"/>
            </w:pPr>
            <w:r>
              <w:rPr>
                <w:rFonts w:hint="eastAsia"/>
              </w:rPr>
              <w:t>图</w:t>
            </w:r>
            <w:r>
              <w:rPr>
                <w:rFonts w:hint="eastAsia"/>
              </w:rPr>
              <w:t xml:space="preserve">4-7 </w:t>
            </w:r>
            <w:r>
              <w:rPr>
                <w:rFonts w:hint="eastAsia"/>
              </w:rPr>
              <w:t>通道</w:t>
            </w:r>
            <w:proofErr w:type="gramStart"/>
            <w:r>
              <w:rPr>
                <w:rFonts w:hint="eastAsia"/>
              </w:rPr>
              <w:t>平均池化</w:t>
            </w:r>
            <w:proofErr w:type="gramEnd"/>
          </w:p>
        </w:tc>
      </w:tr>
    </w:tbl>
    <w:p w14:paraId="65DDE456" w14:textId="77777777" w:rsidR="00756881" w:rsidRDefault="00756881">
      <w:pPr>
        <w:ind w:firstLine="480"/>
      </w:pPr>
    </w:p>
    <w:p w14:paraId="0C8DA996" w14:textId="77777777" w:rsidR="00756881" w:rsidRDefault="00000000">
      <w:pPr>
        <w:ind w:firstLine="480"/>
      </w:pPr>
      <w:r>
        <w:rPr>
          <w:rFonts w:hint="eastAsia"/>
        </w:rPr>
        <w:t>（</w:t>
      </w:r>
      <w:r>
        <w:rPr>
          <w:rFonts w:hint="eastAsia"/>
        </w:rPr>
        <w:t>2</w:t>
      </w:r>
      <w:r>
        <w:rPr>
          <w:rFonts w:hint="eastAsia"/>
        </w:rPr>
        <w:t>）</w:t>
      </w:r>
      <w:r>
        <w:rPr>
          <w:rFonts w:hint="eastAsia"/>
        </w:rPr>
        <w:t>CLA</w:t>
      </w:r>
      <w:r>
        <w:rPr>
          <w:rFonts w:hint="eastAsia"/>
        </w:rPr>
        <w:t>：复数局部注意力模块。</w:t>
      </w:r>
      <w:r>
        <w:rPr>
          <w:rFonts w:hint="eastAsia"/>
        </w:rPr>
        <w:t>CLA</w:t>
      </w:r>
      <w:r>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Pr>
          <w:rFonts w:hint="eastAsia"/>
        </w:rPr>
        <w:t>中残留的细节信息进行强化，特别关注那些对重构有重要影响的局部模式。</w:t>
      </w:r>
      <w:r>
        <w:rPr>
          <w:rFonts w:hint="eastAsia"/>
        </w:rPr>
        <w:t>CLA</w:t>
      </w:r>
      <w:r>
        <w:rPr>
          <w:rFonts w:hint="eastAsia"/>
        </w:rPr>
        <w:t>引入了一种内置字典机制（</w:t>
      </w:r>
      <w:r>
        <w:rPr>
          <w:rFonts w:hint="eastAsia"/>
        </w:rPr>
        <w:t>Dictionary Mechanism</w:t>
      </w:r>
      <w:r>
        <w:rPr>
          <w:rFonts w:hint="eastAsia"/>
        </w:rPr>
        <w:t>）来实现这一目标。首先，将</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Pr>
          <w:rFonts w:hint="eastAsia"/>
        </w:rPr>
        <w:t>通过</w:t>
      </w:r>
      <w:r>
        <w:rPr>
          <w:rFonts w:hint="eastAsia"/>
        </w:rPr>
        <w:t>1</w:t>
      </w:r>
      <w:r>
        <w:t>×</w:t>
      </w:r>
      <w:r>
        <w:rPr>
          <w:rFonts w:hint="eastAsia"/>
        </w:rPr>
        <w:t>1</w:t>
      </w:r>
      <w:r>
        <w:rPr>
          <w:rFonts w:hint="eastAsia"/>
        </w:rPr>
        <w:t>和</w:t>
      </w:r>
      <w:r>
        <w:rPr>
          <w:rFonts w:hint="eastAsia"/>
        </w:rPr>
        <w:t>3</w:t>
      </w:r>
      <w:r>
        <w:t>×</w:t>
      </w:r>
      <w:r>
        <w:rPr>
          <w:rFonts w:hint="eastAsia"/>
        </w:rPr>
        <w:t>3</w:t>
      </w:r>
      <w:r>
        <w:t>卷积层</w:t>
      </w:r>
      <w:r>
        <w:rPr>
          <w:rFonts w:hint="eastAsia"/>
        </w:rPr>
        <w:t>压缩通道维度，接着</w:t>
      </w:r>
      <w:r>
        <w:t>利用局部注意力计算相应特征的权重。特征信息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计算如下：</w:t>
      </w:r>
    </w:p>
    <w:p w14:paraId="31AF9A03" w14:textId="77777777" w:rsidR="00756881" w:rsidRDefault="00000000">
      <w:pPr>
        <w:pStyle w:val="aff8"/>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(4-17)</w:t>
      </w:r>
    </w:p>
    <w:p w14:paraId="38B4399C"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为</w:t>
      </w:r>
      <w:r>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分别为第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个编码向量的实部与虚部。获得所有局部编码权重</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后，</w:t>
      </w:r>
      <w:r>
        <w:rPr>
          <w:rFonts w:hint="eastAsia"/>
        </w:rPr>
        <w:t>CLA</w:t>
      </w:r>
      <w:r>
        <w:rPr>
          <w:rFonts w:hint="eastAsia"/>
        </w:rPr>
        <w:t>通过一个融合单元将它们整合，以突出那些对应关键模式的分量：</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3EF7759F" w14:textId="77777777">
        <w:trPr>
          <w:jc w:val="center"/>
        </w:trPr>
        <w:tc>
          <w:tcPr>
            <w:tcW w:w="1531" w:type="dxa"/>
            <w:vAlign w:val="center"/>
          </w:tcPr>
          <w:p w14:paraId="7512EB50" w14:textId="77777777" w:rsidR="00756881" w:rsidRDefault="00756881">
            <w:pPr>
              <w:pStyle w:val="aff8"/>
              <w:ind w:firstLineChars="0" w:firstLine="0"/>
              <w:rPr>
                <w:rFonts w:eastAsiaTheme="minorEastAsia"/>
              </w:rPr>
            </w:pPr>
          </w:p>
        </w:tc>
        <w:tc>
          <w:tcPr>
            <w:tcW w:w="5466" w:type="dxa"/>
            <w:vAlign w:val="center"/>
          </w:tcPr>
          <w:p w14:paraId="71DA4D80" w14:textId="77777777" w:rsidR="00756881" w:rsidRDefault="00000000">
            <w:pPr>
              <w:pStyle w:val="aff8"/>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5EDC2800" w14:textId="77777777" w:rsidR="00756881" w:rsidRDefault="00000000">
            <w:pPr>
              <w:pStyle w:val="aff8"/>
              <w:ind w:firstLine="480"/>
              <w:jc w:val="right"/>
              <w:rPr>
                <w:rFonts w:eastAsia="宋体"/>
              </w:rPr>
            </w:pPr>
            <w:r>
              <w:rPr>
                <w:rFonts w:eastAsia="宋体" w:hint="eastAsia"/>
              </w:rPr>
              <w:t>(4-18)</w:t>
            </w:r>
          </w:p>
        </w:tc>
      </w:tr>
    </w:tbl>
    <w:p w14:paraId="366824A3" w14:textId="77777777" w:rsidR="00756881" w:rsidRDefault="00000000">
      <w:pPr>
        <w:ind w:firstLine="480"/>
      </w:pPr>
      <w:r>
        <w:rPr>
          <w:rFonts w:hint="eastAsia"/>
        </w:rPr>
        <w:t>其中，</w:t>
      </w:r>
      <m:oMath>
        <m:r>
          <w:rPr>
            <w:rFonts w:ascii="Cambria Math" w:hAnsi="Cambria Math"/>
          </w:rPr>
          <m:t>ϕ</m:t>
        </m:r>
        <w:bookmarkStart w:id="265" w:name="OLE_LINK7"/>
        <m:r>
          <w:rPr>
            <w:rFonts w:ascii="Cambria Math" w:hAnsi="Cambria Math"/>
          </w:rPr>
          <m:t>(⋅)</m:t>
        </m:r>
      </m:oMath>
      <w:bookmarkEnd w:id="265"/>
      <w:r>
        <w:rPr>
          <w:rFonts w:hint="eastAsia"/>
        </w:rPr>
        <w:t xml:space="preserve"> </w:t>
      </w:r>
      <w:r>
        <w:rPr>
          <w:rFonts w:hint="eastAsia"/>
        </w:rPr>
        <w:t>由</w:t>
      </w:r>
      <w:r>
        <w:rPr>
          <w:rFonts w:hint="eastAsia"/>
        </w:rPr>
        <w:t>BN</w:t>
      </w:r>
      <w:r>
        <w:rPr>
          <w:rFonts w:hint="eastAsia"/>
        </w:rPr>
        <w:t>、</w:t>
      </w:r>
      <w:proofErr w:type="spellStart"/>
      <w:r>
        <w:rPr>
          <w:rFonts w:hint="eastAsia"/>
        </w:rPr>
        <w:t>ReLU</w:t>
      </w:r>
      <w:proofErr w:type="spellEnd"/>
      <w:r>
        <w:rPr>
          <w:rFonts w:hint="eastAsia"/>
        </w:rPr>
        <w:t>、</w:t>
      </w:r>
      <w:proofErr w:type="gramStart"/>
      <w:r>
        <w:rPr>
          <w:rFonts w:hint="eastAsia"/>
        </w:rPr>
        <w:t>均值池化和</w:t>
      </w:r>
      <w:proofErr w:type="gramEnd"/>
      <w:r>
        <w:rPr>
          <w:rFonts w:hint="eastAsia"/>
        </w:rPr>
        <w:t>全连接层构成</w:t>
      </w:r>
      <w:r>
        <w:t>。这一融合相当于统计所有局部模式出现的情况，找出最显著的几个模式类型并增强其权重。最后，</w:t>
      </w:r>
      <w:r>
        <w:t>CLA</w:t>
      </w:r>
      <w:r>
        <w:t>将得到的关注权重作用回原始顶层特征：具体地，将各局部注意力信号按照对应的位置</w:t>
      </w:r>
      <w:proofErr w:type="gramStart"/>
      <w:r>
        <w:t>映射回</w:t>
      </w:r>
      <w:proofErr w:type="gramEnd"/>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，并在实部和虚部通道间加入适当的交互，然后通过</w:t>
      </w:r>
      <w:r>
        <w:rPr>
          <w:rFonts w:hint="eastAsia"/>
        </w:rPr>
        <w:t xml:space="preserve"> Sigmoid </w:t>
      </w:r>
      <w:r>
        <w:rPr>
          <w:rFonts w:hint="eastAsia"/>
        </w:rPr>
        <w:t>归一化后与</w:t>
      </w:r>
      <w:proofErr w:type="gramStart"/>
      <w:r>
        <w:rPr>
          <w:rFonts w:hint="eastAsia"/>
        </w:rPr>
        <w:t>原特征逐</w:t>
      </w:r>
      <w:proofErr w:type="gramEnd"/>
      <w:r>
        <w:rPr>
          <w:rFonts w:hint="eastAsia"/>
        </w:rPr>
        <w:t>元素相乘，再残差式地</w:t>
      </w:r>
      <w:proofErr w:type="gramStart"/>
      <w:r>
        <w:rPr>
          <w:rFonts w:hint="eastAsia"/>
        </w:rPr>
        <w:t>叠加回</w:t>
      </w:r>
      <w:proofErr w:type="gramEnd"/>
      <w:r>
        <w:rPr>
          <w:rFonts w:hint="eastAsia"/>
        </w:rPr>
        <w:t>原特征：</w:t>
      </w:r>
    </w:p>
    <w:p w14:paraId="54524CD1" w14:textId="77777777" w:rsidR="00756881" w:rsidRDefault="00000000">
      <w:pPr>
        <w:pStyle w:val="aff8"/>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(4-19)</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7964EE3" w14:textId="77777777">
        <w:trPr>
          <w:jc w:val="center"/>
        </w:trPr>
        <w:tc>
          <w:tcPr>
            <w:tcW w:w="1531" w:type="dxa"/>
            <w:vAlign w:val="center"/>
          </w:tcPr>
          <w:p w14:paraId="7459D254" w14:textId="77777777" w:rsidR="00756881" w:rsidRDefault="00756881">
            <w:pPr>
              <w:pStyle w:val="aff8"/>
              <w:ind w:firstLineChars="0" w:firstLine="0"/>
              <w:rPr>
                <w:rFonts w:eastAsiaTheme="minorEastAsia"/>
              </w:rPr>
            </w:pPr>
          </w:p>
        </w:tc>
        <w:tc>
          <w:tcPr>
            <w:tcW w:w="5466" w:type="dxa"/>
            <w:vAlign w:val="center"/>
          </w:tcPr>
          <w:p w14:paraId="34E6C9A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14D26C6D" w14:textId="77777777" w:rsidR="00756881" w:rsidRDefault="00000000">
            <w:pPr>
              <w:pStyle w:val="aff8"/>
              <w:ind w:firstLine="480"/>
              <w:jc w:val="right"/>
              <w:rPr>
                <w:rFonts w:eastAsia="宋体"/>
              </w:rPr>
            </w:pPr>
            <w:r>
              <w:rPr>
                <w:rFonts w:eastAsia="宋体" w:hint="eastAsia"/>
              </w:rPr>
              <w:t>(4-20)</w:t>
            </w:r>
          </w:p>
        </w:tc>
      </w:tr>
    </w:tbl>
    <w:p w14:paraId="0C5D4AA3" w14:textId="77777777" w:rsidR="00756881" w:rsidRDefault="00000000">
      <w:pPr>
        <w:ind w:firstLine="480"/>
      </w:pPr>
      <w:r>
        <w:rPr>
          <w:rFonts w:hint="eastAsia"/>
        </w:rPr>
        <w:t>其中，</w:t>
      </w:r>
      <m:oMath>
        <m:r>
          <w:rPr>
            <w:rFonts w:ascii="Cambria Math" w:hAnsi="Cambria Math"/>
          </w:rPr>
          <m:t>δ(⋅)</m:t>
        </m:r>
      </m:oMath>
      <w:r>
        <w:rPr>
          <w:rFonts w:hint="eastAsia"/>
        </w:rPr>
        <w:t xml:space="preserve"> </w:t>
      </w:r>
      <w:r>
        <w:rPr>
          <w:rFonts w:hint="eastAsia"/>
        </w:rPr>
        <w:t>为</w:t>
      </w:r>
      <w:r>
        <w:rPr>
          <w:rFonts w:hint="eastAsia"/>
        </w:rPr>
        <w:t xml:space="preserve"> Sigmoid </w:t>
      </w:r>
      <w:r>
        <w:rPr>
          <w:rFonts w:hint="eastAsia"/>
        </w:rPr>
        <w:t>函数，</w:t>
      </w:r>
      <m:oMath>
        <m:r>
          <m:rPr>
            <m:sty m:val="p"/>
          </m:rPr>
          <w:rPr>
            <w:rFonts w:ascii="Cambria Math" w:hAnsi="Cambria Math"/>
          </w:rPr>
          <m:t>⊗</m:t>
        </m:r>
      </m:oMath>
      <w:r>
        <w:rPr>
          <w:rFonts w:hint="eastAsia"/>
        </w:rPr>
        <w:t xml:space="preserve"> </w:t>
      </w:r>
      <w:r>
        <w:rPr>
          <w:rFonts w:hint="eastAsia"/>
        </w:rPr>
        <w:t>为通道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Pr>
          <w:rFonts w:hint="eastAsia"/>
        </w:rPr>
        <w:t>为通道维度加法。这一系列操作使与字典模式匹配的局部细节特征被显著强化，而无关细节被淡化。在水下脉冲信号场景中，这意味着</w:t>
      </w:r>
      <w:r>
        <w:rPr>
          <w:rFonts w:hint="eastAsia"/>
        </w:rPr>
        <w:t>CLA</w:t>
      </w:r>
      <w:r>
        <w:rPr>
          <w:rFonts w:hint="eastAsia"/>
        </w:rPr>
        <w:t>能够突出诸如脉冲峰值、瞬态尖锐变化等细节，为解码器提供更丰富准确的局部信息。</w:t>
      </w:r>
    </w:p>
    <w:p w14:paraId="7204FF77" w14:textId="77777777" w:rsidR="00756881" w:rsidRDefault="00000000">
      <w:pPr>
        <w:ind w:firstLine="480"/>
      </w:pPr>
      <w:r>
        <w:rPr>
          <w:rFonts w:hint="eastAsia"/>
        </w:rPr>
        <w:t>通过</w:t>
      </w:r>
      <w:r>
        <w:rPr>
          <w:rFonts w:hint="eastAsia"/>
        </w:rPr>
        <w:t>CGMLP</w:t>
      </w:r>
      <w:r>
        <w:rPr>
          <w:rFonts w:hint="eastAsia"/>
        </w:rPr>
        <w:t>和</w:t>
      </w:r>
      <w:r>
        <w:rPr>
          <w:rFonts w:hint="eastAsia"/>
        </w:rPr>
        <w:t>CLA</w:t>
      </w:r>
      <w:r>
        <w:rPr>
          <w:rFonts w:hint="eastAsia"/>
        </w:rPr>
        <w:t>的协同作用，</w:t>
      </w:r>
      <w:r>
        <w:rPr>
          <w:rFonts w:hint="eastAsia"/>
        </w:rPr>
        <w:t>SRU</w:t>
      </w:r>
      <w:r>
        <w:rPr>
          <w:rFonts w:hint="eastAsia"/>
        </w:rPr>
        <w:t>实现了对编码器顶层特征的全局</w:t>
      </w:r>
      <w:r>
        <w:rPr>
          <w:rFonts w:hint="eastAsia"/>
        </w:rPr>
        <w:t>-</w:t>
      </w:r>
      <w:r>
        <w:rPr>
          <w:rFonts w:hint="eastAsia"/>
        </w:rPr>
        <w:t>局部</w:t>
      </w:r>
      <w:proofErr w:type="gramStart"/>
      <w:r>
        <w:rPr>
          <w:rFonts w:hint="eastAsia"/>
        </w:rPr>
        <w:t>联合重</w:t>
      </w:r>
      <w:proofErr w:type="gramEnd"/>
      <w:r>
        <w:rPr>
          <w:rFonts w:hint="eastAsia"/>
        </w:rPr>
        <w:t>校准：</w:t>
      </w:r>
      <w:r>
        <w:rPr>
          <w:rFonts w:hint="eastAsia"/>
        </w:rPr>
        <w:t>CGMLP</w:t>
      </w:r>
      <w:r>
        <w:rPr>
          <w:rFonts w:hint="eastAsia"/>
        </w:rPr>
        <w:t>从宏观上把握频谱整体结构和背景噪声水平，</w:t>
      </w:r>
      <w:r>
        <w:rPr>
          <w:rFonts w:hint="eastAsia"/>
        </w:rPr>
        <w:t>CLA</w:t>
      </w:r>
      <w:r>
        <w:rPr>
          <w:rFonts w:hint="eastAsia"/>
        </w:rPr>
        <w:t>从微观上雕琢关键脉冲细节特征，两者相互配合。经过</w:t>
      </w:r>
      <w:r>
        <w:rPr>
          <w:rFonts w:hint="eastAsia"/>
        </w:rPr>
        <w:t>SRU</w:t>
      </w:r>
      <w:r>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标信号——既保证重构信号保留脉冲的瞬时特征，又有效压制背景噪声，最终实现高质量</w:t>
      </w:r>
      <w:proofErr w:type="gramStart"/>
      <w:r>
        <w:rPr>
          <w:rFonts w:hint="eastAsia"/>
        </w:rPr>
        <w:t>的去噪输出</w:t>
      </w:r>
      <w:proofErr w:type="gramEnd"/>
      <w:r>
        <w:rPr>
          <w:rFonts w:hint="eastAsia"/>
        </w:rPr>
        <w:t>。</w:t>
      </w:r>
    </w:p>
    <w:p w14:paraId="44C97789" w14:textId="77777777" w:rsidR="00756881" w:rsidRDefault="00000000">
      <w:pPr>
        <w:pStyle w:val="3"/>
      </w:pPr>
      <w:bookmarkStart w:id="266" w:name="_Toc196728571"/>
      <w:bookmarkStart w:id="267" w:name="_Toc196728641"/>
      <w:bookmarkStart w:id="268" w:name="_Toc196728711"/>
      <w:bookmarkStart w:id="269" w:name="_Toc196845431"/>
      <w:bookmarkStart w:id="270" w:name="_Hlk196840955"/>
      <w:r>
        <w:rPr>
          <w:rFonts w:hint="eastAsia"/>
        </w:rPr>
        <w:t>4</w:t>
      </w:r>
      <w:r>
        <w:t>.</w:t>
      </w:r>
      <w:r>
        <w:rPr>
          <w:rFonts w:hint="eastAsia"/>
        </w:rPr>
        <w:t>2</w:t>
      </w:r>
      <w:r>
        <w:t>.</w:t>
      </w:r>
      <w:r>
        <w:rPr>
          <w:rFonts w:hint="eastAsia"/>
        </w:rPr>
        <w:t>5</w:t>
      </w:r>
      <w:r>
        <w:t xml:space="preserve"> </w:t>
      </w:r>
      <w:r>
        <w:rPr>
          <w:rFonts w:hint="eastAsia"/>
        </w:rPr>
        <w:t>复数多尺度跳跃连接单元（</w:t>
      </w:r>
      <w:r>
        <w:t>CMS-SCU</w:t>
      </w:r>
      <w:r>
        <w:rPr>
          <w:rFonts w:hint="eastAsia"/>
        </w:rPr>
        <w:t>）</w:t>
      </w:r>
      <w:bookmarkEnd w:id="266"/>
      <w:bookmarkEnd w:id="267"/>
      <w:bookmarkEnd w:id="268"/>
      <w:bookmarkEnd w:id="269"/>
      <w:r>
        <w:fldChar w:fldCharType="begin"/>
      </w:r>
      <w:r>
        <w:instrText xml:space="preserve"> </w:instrText>
      </w:r>
      <w:r>
        <w:rPr>
          <w:rFonts w:hint="eastAsia"/>
        </w:rPr>
        <w:instrText>TC  "</w:instrText>
      </w:r>
      <w:bookmarkStart w:id="271" w:name="_Toc196846982"/>
      <w:r>
        <w:rPr>
          <w:rFonts w:hint="eastAsia"/>
        </w:rPr>
        <w:instrText>4.2.5 Complex Multi-Scale Skip Connection Unit (CMS-SCU)</w:instrText>
      </w:r>
      <w:bookmarkEnd w:id="271"/>
      <w:r>
        <w:rPr>
          <w:rFonts w:hint="eastAsia"/>
        </w:rPr>
        <w:instrText>" \l 3</w:instrText>
      </w:r>
      <w:r>
        <w:instrText xml:space="preserve"> </w:instrText>
      </w:r>
      <w:r>
        <w:fldChar w:fldCharType="end"/>
      </w:r>
    </w:p>
    <w:p w14:paraId="7FFB8D9F" w14:textId="77777777" w:rsidR="00756881" w:rsidRDefault="00000000">
      <w:pPr>
        <w:ind w:firstLine="480"/>
      </w:pPr>
      <w:r>
        <w:rPr>
          <w:rFonts w:hint="eastAsia"/>
        </w:rPr>
        <w:t>自监督学习场景下缺乏干净参考，模型必须充分挖掘混合信号中蕴含的各种线索来区分信号与噪声。其中，频谱的多尺度信息利用至关重要：水下环境中的工程脉冲信号通常伴随缓慢变化的低频背景噪声，同时叠加短暂尖锐的高</w:t>
      </w:r>
      <w:r>
        <w:rPr>
          <w:rFonts w:hint="eastAsia"/>
        </w:rPr>
        <w:lastRenderedPageBreak/>
        <w:t>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Pr>
          <w:rFonts w:hint="eastAsia"/>
        </w:rPr>
        <w:t>AMFNet</w:t>
      </w:r>
      <w:proofErr w:type="spellEnd"/>
      <w:r>
        <w:rPr>
          <w:rFonts w:hint="eastAsia"/>
        </w:rPr>
        <w:t>引入复数多尺度跳跃连接单元（</w:t>
      </w:r>
      <w:r>
        <w:rPr>
          <w:rFonts w:hint="eastAsia"/>
        </w:rPr>
        <w:t>Complex Multi-Scale Skip Connection Unit, CMS-SCU</w:t>
      </w:r>
      <w:r>
        <w:rPr>
          <w:rFonts w:hint="eastAsia"/>
        </w:rPr>
        <w:t>），用于在解码阶段有效融合编码</w:t>
      </w:r>
      <w:proofErr w:type="gramStart"/>
      <w:r>
        <w:rPr>
          <w:rFonts w:hint="eastAsia"/>
        </w:rPr>
        <w:t>端不同</w:t>
      </w:r>
      <w:proofErr w:type="gramEnd"/>
      <w:r>
        <w:rPr>
          <w:rFonts w:hint="eastAsia"/>
        </w:rPr>
        <w:t>尺度的特征表示，确保模型同时关注局部细节和全局背景。</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09295FEA" w14:textId="77777777">
        <w:tc>
          <w:tcPr>
            <w:tcW w:w="8306" w:type="dxa"/>
          </w:tcPr>
          <w:p w14:paraId="7074F835" w14:textId="77777777" w:rsidR="00756881" w:rsidRDefault="00756881">
            <w:pPr>
              <w:ind w:firstLineChars="0" w:firstLine="0"/>
            </w:pPr>
          </w:p>
          <w:p w14:paraId="5262F560" w14:textId="77777777" w:rsidR="00756881" w:rsidRDefault="00000000">
            <w:pPr>
              <w:pStyle w:val="affa"/>
              <w:ind w:firstLineChars="100" w:firstLine="241"/>
              <w:jc w:val="left"/>
            </w:pPr>
            <w:r>
              <w:rPr>
                <w:rFonts w:hint="eastAsia"/>
                <w:noProof/>
              </w:rPr>
              <w:drawing>
                <wp:inline distT="0" distB="0" distL="0" distR="0" wp14:anchorId="0CE0D2BF" wp14:editId="280190A7">
                  <wp:extent cx="4849495" cy="3525520"/>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a:picLocks noChangeAspect="1"/>
                          </pic:cNvPicPr>
                        </pic:nvPicPr>
                        <pic:blipFill>
                          <a:blip r:embed="rId65"/>
                          <a:stretch>
                            <a:fillRect/>
                          </a:stretch>
                        </pic:blipFill>
                        <pic:spPr>
                          <a:xfrm>
                            <a:off x="0" y="0"/>
                            <a:ext cx="4877734" cy="3546490"/>
                          </a:xfrm>
                          <a:prstGeom prst="rect">
                            <a:avLst/>
                          </a:prstGeom>
                        </pic:spPr>
                      </pic:pic>
                    </a:graphicData>
                  </a:graphic>
                </wp:inline>
              </w:drawing>
            </w:r>
          </w:p>
          <w:p w14:paraId="396C41E9" w14:textId="77777777" w:rsidR="00756881" w:rsidRDefault="00000000">
            <w:pPr>
              <w:pStyle w:val="affa"/>
            </w:pPr>
            <w:r>
              <w:rPr>
                <w:rFonts w:hint="eastAsia"/>
              </w:rPr>
              <w:t>图</w:t>
            </w:r>
            <w:r>
              <w:rPr>
                <w:rFonts w:hint="eastAsia"/>
              </w:rPr>
              <w:t xml:space="preserve">4-8 </w:t>
            </w:r>
            <w:r>
              <w:t>CMS-SCU</w:t>
            </w:r>
            <w:r>
              <w:rPr>
                <w:rFonts w:hint="eastAsia"/>
              </w:rPr>
              <w:t>组成结构示意图</w:t>
            </w:r>
          </w:p>
        </w:tc>
      </w:tr>
    </w:tbl>
    <w:p w14:paraId="13514670" w14:textId="77777777" w:rsidR="00756881" w:rsidRDefault="00756881">
      <w:pPr>
        <w:ind w:firstLine="480"/>
      </w:pPr>
    </w:p>
    <w:p w14:paraId="3007F388" w14:textId="7867AF1E" w:rsidR="00756881" w:rsidRDefault="00000000">
      <w:pPr>
        <w:ind w:firstLine="480"/>
      </w:pPr>
      <w:r>
        <w:rPr>
          <w:rFonts w:hint="eastAsia"/>
        </w:rPr>
        <w:t>如图</w:t>
      </w:r>
      <w:r>
        <w:rPr>
          <w:rFonts w:hint="eastAsia"/>
        </w:rPr>
        <w:t>4-8</w:t>
      </w:r>
      <w:r>
        <w:rPr>
          <w:rFonts w:hint="eastAsia"/>
        </w:rPr>
        <w:t>所示，</w:t>
      </w:r>
      <w:r>
        <w:rPr>
          <w:rFonts w:hint="eastAsia"/>
        </w:rPr>
        <w:t>CMS-SCU</w:t>
      </w:r>
      <w:r>
        <w:rPr>
          <w:rFonts w:hint="eastAsia"/>
        </w:rPr>
        <w:t>的核心思想是在</w:t>
      </w:r>
      <w:r>
        <w:rPr>
          <w:rFonts w:hint="eastAsia"/>
        </w:rPr>
        <w:t>U-Net</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r>
        <w:rPr>
          <w:rFonts w:hint="eastAsia"/>
        </w:rPr>
        <w:t>的跳跃连接基础上，引入多尺度特征融合策略：每一层解码器在利用对应编码器输出进行特征补充时，不再仅使用单一层的特征，而是将其相邻的多个尺度的编码器特征一并融合进来。具体而言，对于</w:t>
      </w:r>
      <w:proofErr w:type="gramStart"/>
      <w:r>
        <w:rPr>
          <w:rFonts w:hint="eastAsia"/>
        </w:rPr>
        <w:t>解码端第</w:t>
      </w:r>
      <w:proofErr w:type="gramEnd"/>
      <w:r>
        <w:rPr>
          <w:rFonts w:hint="eastAsia"/>
        </w:rPr>
        <w:t xml:space="preserve"> </w:t>
      </w:r>
      <w:bookmarkStart w:id="272" w:name="OLE_LINK5"/>
      <m:oMath>
        <m:r>
          <w:rPr>
            <w:rFonts w:ascii="Cambria Math" w:hAnsi="Cambria Math"/>
          </w:rPr>
          <m:t>i</m:t>
        </m:r>
      </m:oMath>
      <w:bookmarkEnd w:id="272"/>
      <w:r>
        <w:rPr>
          <w:rFonts w:hint="eastAsia"/>
        </w:rPr>
        <w:t xml:space="preserve"> </w:t>
      </w:r>
      <w:r>
        <w:rPr>
          <w:rFonts w:hint="eastAsia"/>
        </w:rPr>
        <w:t>层，需要融合</w:t>
      </w:r>
      <w:proofErr w:type="gramStart"/>
      <w:r>
        <w:rPr>
          <w:rFonts w:hint="eastAsia"/>
        </w:rPr>
        <w:t>编码端第</w:t>
      </w:r>
      <w:proofErr w:type="gramEnd"/>
      <w:r>
        <w:rPr>
          <w:rFonts w:hint="eastAsia"/>
        </w:rPr>
        <w:t xml:space="preserve"> </w:t>
      </w:r>
      <m:oMath>
        <m:r>
          <w:rPr>
            <w:rFonts w:ascii="Cambria Math" w:hAnsi="Cambria Math"/>
          </w:rPr>
          <m:t>i</m:t>
        </m:r>
      </m:oMath>
      <w:r>
        <w:rPr>
          <w:rFonts w:hint="eastAsia"/>
        </w:rPr>
        <w:t xml:space="preserve"> </w:t>
      </w:r>
      <w:r>
        <w:rPr>
          <w:rFonts w:hint="eastAsia"/>
        </w:rPr>
        <w:t>层的输出特征以及其相邻的上、下尺度</w:t>
      </w:r>
      <w:r>
        <w:t>（例如第</w:t>
      </w:r>
      <w:r>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t>和第</w:t>
      </w:r>
      <w:r>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t>层）</w:t>
      </w:r>
      <w:r>
        <w:rPr>
          <w:rFonts w:hint="eastAsia"/>
        </w:rPr>
        <w:t>的特征。为了使这些尺度不同的特征能够直接融合，</w:t>
      </w:r>
      <w:r>
        <w:rPr>
          <w:rFonts w:hint="eastAsia"/>
        </w:rPr>
        <w:t>CMS-SCU</w:t>
      </w:r>
      <w:r>
        <w:rPr>
          <w:rFonts w:hint="eastAsia"/>
        </w:rPr>
        <w:t>首先对它们进行空间尺度对齐：对尺度较小（分辨率低）的特征进行上采样、对尺度较大（分辨率高）的特征进行下采样，最终将三者调整到相同尺寸。然后，将对齐后的特征在通道维度拼接，并通过</w:t>
      </w:r>
      <w:r>
        <w:rPr>
          <w:rFonts w:hint="eastAsia"/>
        </w:rPr>
        <w:lastRenderedPageBreak/>
        <w:t>一个</w:t>
      </w:r>
      <w:r>
        <w:rPr>
          <w:rFonts w:hint="eastAsia"/>
        </w:rPr>
        <w:t>1</w:t>
      </w:r>
      <w:r>
        <w:t>×</w:t>
      </w:r>
      <w:r>
        <w:rPr>
          <w:rFonts w:hint="eastAsia"/>
        </w:rPr>
        <w:t>1</w:t>
      </w:r>
      <w:r>
        <w:rPr>
          <w:rFonts w:hint="eastAsia"/>
        </w:rPr>
        <w:t>卷积进行初步融合。</w:t>
      </w:r>
      <w:r>
        <w:rPr>
          <w:rFonts w:hint="eastAsia"/>
        </w:rPr>
        <w:t>1</w:t>
      </w:r>
      <w:r>
        <w:t>×</w:t>
      </w:r>
      <w:r>
        <w:rPr>
          <w:rFonts w:hint="eastAsia"/>
        </w:rPr>
        <w:t>1</w:t>
      </w:r>
      <w:r>
        <w:rPr>
          <w:rFonts w:hint="eastAsia"/>
        </w:rPr>
        <w:t>卷积的作用一方面在于压缩通道维度，减弱直接拼接带来的冗余信息；另一方面是混合不同来源特征，有助于提炼多尺度的综合表示。融合后的特征通过通道注意力机制（</w:t>
      </w:r>
      <w:r>
        <w:rPr>
          <w:rFonts w:hint="eastAsia"/>
        </w:rPr>
        <w:t>Channel Attention, CA</w:t>
      </w:r>
      <w:r>
        <w:rPr>
          <w:rFonts w:hint="eastAsia"/>
        </w:rPr>
        <w:t>）为融合特征的每一通道分配权重。这样，来自不同尺度的特征信息将通过注意力得到自适应的衡量：与目标信号关联度高的特征通道被赋予较大权重予以保留，而冗余或噪声相关的通道则被削弱。动态加权融合确保了网络在解码每层时，都能优先利用有益于脉冲信号重建的那部分编码器特征，同时抑制干扰信息。</w:t>
      </w:r>
    </w:p>
    <w:p w14:paraId="3C166EC4" w14:textId="77777777" w:rsidR="00756881" w:rsidRDefault="00000000">
      <w:pPr>
        <w:ind w:firstLine="480"/>
      </w:pPr>
      <w:r>
        <w:rPr>
          <w:rFonts w:hint="eastAsia"/>
        </w:rPr>
        <w:t>因此，在</w:t>
      </w:r>
      <w:proofErr w:type="gramStart"/>
      <w:r>
        <w:rPr>
          <w:rFonts w:hint="eastAsia"/>
        </w:rPr>
        <w:t>自监督</w:t>
      </w:r>
      <w:proofErr w:type="gramEnd"/>
      <w:r>
        <w:rPr>
          <w:rFonts w:hint="eastAsia"/>
        </w:rPr>
        <w:t>降噪任务中，</w:t>
      </w:r>
      <w:r>
        <w:rPr>
          <w:rFonts w:hint="eastAsia"/>
        </w:rPr>
        <w:t>CMS-SCU</w:t>
      </w:r>
      <w:r>
        <w:rPr>
          <w:rFonts w:hint="eastAsia"/>
        </w:rPr>
        <w:t>使得多尺度特征在解码过程中得以充分交互。从频谱角度看，低频部分的稳态噪声结构和高频部分的瞬态信号细节都不会在单一尺度的处理过程中被淹没或遗失，而是通过多尺度特征融合学习浅层与深层的特征，增强了模型对频谱全局结构的学习能力。</w:t>
      </w:r>
    </w:p>
    <w:p w14:paraId="43A41E2F" w14:textId="77777777" w:rsidR="00756881" w:rsidRDefault="00000000">
      <w:pPr>
        <w:pStyle w:val="2"/>
      </w:pPr>
      <w:bookmarkStart w:id="273" w:name="_Toc6744966"/>
      <w:bookmarkStart w:id="274" w:name="_Toc482206162"/>
      <w:bookmarkStart w:id="275" w:name="_Toc480056270"/>
      <w:bookmarkStart w:id="276" w:name="_Toc482706356"/>
      <w:bookmarkStart w:id="277" w:name="_Toc196728572"/>
      <w:bookmarkStart w:id="278" w:name="_Toc196728642"/>
      <w:bookmarkStart w:id="279" w:name="_Toc196845432"/>
      <w:bookmarkStart w:id="280" w:name="_Toc196728712"/>
      <w:bookmarkEnd w:id="270"/>
      <w:r>
        <w:rPr>
          <w:rFonts w:hint="eastAsia"/>
        </w:rPr>
        <w:t>4</w:t>
      </w:r>
      <w:r>
        <w:t xml:space="preserve">.3 </w:t>
      </w:r>
      <w:bookmarkEnd w:id="273"/>
      <w:bookmarkEnd w:id="274"/>
      <w:bookmarkEnd w:id="275"/>
      <w:bookmarkEnd w:id="276"/>
      <w:r>
        <w:rPr>
          <w:rFonts w:hint="eastAsia"/>
        </w:rPr>
        <w:t>损失函数设计</w:t>
      </w:r>
      <w:bookmarkEnd w:id="277"/>
      <w:bookmarkEnd w:id="278"/>
      <w:bookmarkEnd w:id="279"/>
      <w:bookmarkEnd w:id="280"/>
      <w:r>
        <w:fldChar w:fldCharType="begin"/>
      </w:r>
      <w:r>
        <w:instrText xml:space="preserve"> </w:instrText>
      </w:r>
      <w:r>
        <w:rPr>
          <w:rFonts w:hint="eastAsia"/>
        </w:rPr>
        <w:instrText>TC  "</w:instrText>
      </w:r>
      <w:bookmarkStart w:id="281" w:name="_Toc196846983"/>
      <w:r>
        <w:rPr>
          <w:rFonts w:hint="eastAsia"/>
        </w:rPr>
        <w:instrText>4.3 Loss Function Design</w:instrText>
      </w:r>
      <w:bookmarkEnd w:id="281"/>
      <w:r>
        <w:rPr>
          <w:rFonts w:hint="eastAsia"/>
        </w:rPr>
        <w:instrText>" \l 2</w:instrText>
      </w:r>
      <w:r>
        <w:instrText xml:space="preserve"> </w:instrText>
      </w:r>
      <w:r>
        <w:fldChar w:fldCharType="end"/>
      </w:r>
    </w:p>
    <w:p w14:paraId="0A26C7C5" w14:textId="77777777" w:rsidR="00756881" w:rsidRDefault="00000000">
      <w:pPr>
        <w:pStyle w:val="3"/>
      </w:pPr>
      <w:bookmarkStart w:id="282" w:name="_Toc196845433"/>
      <w:bookmarkStart w:id="283" w:name="_Toc196728643"/>
      <w:bookmarkStart w:id="284" w:name="_Toc196728713"/>
      <w:bookmarkStart w:id="285" w:name="_Toc196728573"/>
      <w:r>
        <w:rPr>
          <w:rFonts w:hint="eastAsia"/>
        </w:rPr>
        <w:t>4</w:t>
      </w:r>
      <w:r>
        <w:t>.</w:t>
      </w:r>
      <w:r>
        <w:rPr>
          <w:rFonts w:hint="eastAsia"/>
        </w:rPr>
        <w:t>3</w:t>
      </w:r>
      <w:r>
        <w:t>.</w:t>
      </w:r>
      <w:r>
        <w:rPr>
          <w:rFonts w:hint="eastAsia"/>
        </w:rPr>
        <w:t>1</w:t>
      </w:r>
      <w:r>
        <w:t xml:space="preserve"> </w:t>
      </w:r>
      <w:r>
        <w:rPr>
          <w:rFonts w:hint="eastAsia"/>
        </w:rPr>
        <w:t>时频损失</w:t>
      </w:r>
      <w:bookmarkEnd w:id="282"/>
      <w:bookmarkEnd w:id="283"/>
      <w:bookmarkEnd w:id="284"/>
      <w:bookmarkEnd w:id="285"/>
      <w:r>
        <w:fldChar w:fldCharType="begin"/>
      </w:r>
      <w:r>
        <w:instrText xml:space="preserve"> </w:instrText>
      </w:r>
      <w:r>
        <w:rPr>
          <w:rFonts w:hint="eastAsia"/>
        </w:rPr>
        <w:instrText>TC  "</w:instrText>
      </w:r>
      <w:bookmarkStart w:id="286" w:name="_Toc196846984"/>
      <w:r>
        <w:rPr>
          <w:rFonts w:hint="eastAsia"/>
        </w:rPr>
        <w:instrText>4.3.1 Time-Frequency Loss</w:instrText>
      </w:r>
      <w:bookmarkEnd w:id="286"/>
      <w:r>
        <w:rPr>
          <w:rFonts w:hint="eastAsia"/>
        </w:rPr>
        <w:instrText>" \l 3</w:instrText>
      </w:r>
      <w:r>
        <w:instrText xml:space="preserve"> </w:instrText>
      </w:r>
      <w:r>
        <w:fldChar w:fldCharType="end"/>
      </w:r>
    </w:p>
    <w:p w14:paraId="0CCA8A1D" w14:textId="77777777" w:rsidR="00756881" w:rsidRDefault="00000000">
      <w:pPr>
        <w:ind w:firstLine="480"/>
      </w:pPr>
      <w:r>
        <w:t>在自监督学习框架下，损失函数的设计对于模型的训练效果至关重要。针对水下声信号的特点，本文构建的损失函数综合了时域和频域的误差项，以确保模型能够有效学习水下噪声环境中的目标信号特征。</w:t>
      </w:r>
    </w:p>
    <w:p w14:paraId="51214131" w14:textId="77777777" w:rsidR="00756881" w:rsidRDefault="00000000">
      <w:pPr>
        <w:ind w:firstLine="480"/>
      </w:pPr>
      <w:r>
        <w:rPr>
          <w:rFonts w:hint="eastAsia"/>
        </w:rPr>
        <w:t>设模型输出的时域信号为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t xml:space="preserve"> </w:t>
      </w:r>
      <w:r>
        <w:t>，其对应的目标信号为</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Pr>
          <w:rFonts w:hint="eastAsia"/>
        </w:rPr>
        <w:t>，两者的</w:t>
      </w:r>
      <w:r>
        <w:rPr>
          <w:rFonts w:hint="eastAsia"/>
        </w:rPr>
        <w:t>STFT</w:t>
      </w:r>
      <w:r>
        <w:rPr>
          <w:rFonts w:hint="eastAsia"/>
        </w:rPr>
        <w:t>分别记为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Pr>
          <w:rFonts w:hint="eastAsia"/>
        </w:rPr>
        <w:t>。在每一帧中，时域信号长度为</w:t>
      </w:r>
      <w:r>
        <w:rPr>
          <w:rFonts w:hint="eastAsia"/>
        </w:rPr>
        <w:t xml:space="preserve"> </w:t>
      </w:r>
      <m:oMath>
        <m:r>
          <w:rPr>
            <w:rFonts w:ascii="Cambria Math" w:hAnsi="Cambria Math"/>
          </w:rPr>
          <m:t>N</m:t>
        </m:r>
      </m:oMath>
      <w:r>
        <w:rPr>
          <w:rFonts w:hint="eastAsia"/>
        </w:rPr>
        <w:t>，频域采样点数为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w:t>
      </w:r>
      <w:proofErr w:type="gramStart"/>
      <w:r>
        <w:rPr>
          <w:rFonts w:hint="eastAsia"/>
        </w:rPr>
        <w:t>总帧数</w:t>
      </w:r>
      <w:proofErr w:type="gramEnd"/>
      <w:r>
        <w:rPr>
          <w:rFonts w:hint="eastAsia"/>
        </w:rPr>
        <w:t>为</w:t>
      </w:r>
      <w:r>
        <w:rPr>
          <w:rFonts w:hint="eastAsia"/>
        </w:rPr>
        <w:t xml:space="preserve"> </w:t>
      </w:r>
      <m:oMath>
        <m:r>
          <w:rPr>
            <w:rFonts w:ascii="Cambria Math" w:hAnsi="Cambria Math"/>
          </w:rPr>
          <m:t>T</m:t>
        </m:r>
      </m:oMath>
      <w:r>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0A5729C" w14:textId="77777777">
        <w:trPr>
          <w:jc w:val="center"/>
        </w:trPr>
        <w:tc>
          <w:tcPr>
            <w:tcW w:w="1531" w:type="dxa"/>
            <w:vAlign w:val="center"/>
          </w:tcPr>
          <w:p w14:paraId="03CED9A9" w14:textId="77777777" w:rsidR="00756881" w:rsidRDefault="00756881">
            <w:pPr>
              <w:pStyle w:val="aff8"/>
              <w:ind w:firstLineChars="0" w:firstLine="0"/>
              <w:rPr>
                <w:rFonts w:eastAsiaTheme="minorEastAsia"/>
              </w:rPr>
            </w:pPr>
          </w:p>
        </w:tc>
        <w:tc>
          <w:tcPr>
            <w:tcW w:w="5466" w:type="dxa"/>
            <w:vAlign w:val="center"/>
          </w:tcPr>
          <w:p w14:paraId="3180C83E" w14:textId="77777777" w:rsidR="00756881" w:rsidRDefault="00000000">
            <w:pPr>
              <w:pStyle w:val="aff8"/>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348EAD91" w14:textId="77777777" w:rsidR="00756881" w:rsidRDefault="00000000">
            <w:pPr>
              <w:pStyle w:val="aff8"/>
              <w:ind w:firstLine="480"/>
              <w:jc w:val="right"/>
              <w:rPr>
                <w:rFonts w:eastAsia="宋体"/>
              </w:rPr>
            </w:pPr>
            <w:r>
              <w:rPr>
                <w:rFonts w:eastAsia="宋体" w:hint="eastAsia"/>
              </w:rPr>
              <w:t>(4-21)</w:t>
            </w:r>
          </w:p>
        </w:tc>
      </w:tr>
    </w:tbl>
    <w:p w14:paraId="462AA9D5" w14:textId="77777777" w:rsidR="00756881" w:rsidRDefault="00000000">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m:oMath>
        <m:r>
          <w:rPr>
            <w:rFonts w:ascii="Cambria Math" w:hAnsi="Cambria Math"/>
          </w:rPr>
          <m:t>α</m:t>
        </m:r>
      </m:oMath>
      <w:r>
        <w:rPr>
          <w:rFonts w:hint="eastAsia"/>
        </w:rPr>
        <w:t xml:space="preserve"> </w:t>
      </w:r>
      <w:r>
        <w:rPr>
          <w:rFonts w:hint="eastAsia"/>
        </w:rPr>
        <w:t>和</w:t>
      </w:r>
      <w:r>
        <w:rPr>
          <w:rFonts w:hint="eastAsia"/>
        </w:rPr>
        <w:t xml:space="preserve"> </w:t>
      </w:r>
      <m:oMath>
        <m:r>
          <w:rPr>
            <w:rFonts w:ascii="Cambria Math" w:hAnsi="Cambria Math"/>
          </w:rPr>
          <m:t>β</m:t>
        </m:r>
      </m:oMath>
      <w:r>
        <w:rPr>
          <w:rFonts w:hint="eastAsia"/>
        </w:rPr>
        <w:t xml:space="preserve"> </w:t>
      </w:r>
      <w:r>
        <w:t>为各项损失</w:t>
      </w:r>
      <w:r>
        <w:rPr>
          <w:rFonts w:hint="eastAsia"/>
        </w:rPr>
        <w:t>的</w:t>
      </w:r>
      <w:r>
        <w:t>平衡系数。</w:t>
      </w:r>
    </w:p>
    <w:p w14:paraId="6DC21E14" w14:textId="77777777" w:rsidR="00756881" w:rsidRDefault="00000000">
      <w:pPr>
        <w:ind w:firstLine="480"/>
      </w:pPr>
      <w:r>
        <w:rPr>
          <w:rFonts w:hint="eastAsia"/>
        </w:rPr>
        <w:t>首先，在时域损失部分，采用</w:t>
      </w:r>
      <w:r>
        <w:rPr>
          <w:rFonts w:hint="eastAsia"/>
        </w:rPr>
        <w:t>MSE</w:t>
      </w:r>
      <w:r>
        <w:rPr>
          <w:rFonts w:hint="eastAsia"/>
        </w:rPr>
        <w:t>衡量模型输出与目标信号之间的差异</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0D04A4" w14:textId="77777777">
        <w:trPr>
          <w:jc w:val="center"/>
        </w:trPr>
        <w:tc>
          <w:tcPr>
            <w:tcW w:w="1531" w:type="dxa"/>
            <w:vAlign w:val="center"/>
          </w:tcPr>
          <w:p w14:paraId="4B08CCF7" w14:textId="77777777" w:rsidR="00756881" w:rsidRDefault="00756881">
            <w:pPr>
              <w:pStyle w:val="aff8"/>
              <w:ind w:firstLineChars="0" w:firstLine="0"/>
              <w:rPr>
                <w:rFonts w:eastAsiaTheme="minorEastAsia"/>
              </w:rPr>
            </w:pPr>
          </w:p>
        </w:tc>
        <w:tc>
          <w:tcPr>
            <w:tcW w:w="5466" w:type="dxa"/>
            <w:vAlign w:val="center"/>
          </w:tcPr>
          <w:p w14:paraId="2BAC088F"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01D10DDA" w14:textId="77777777" w:rsidR="00756881" w:rsidRDefault="00000000">
            <w:pPr>
              <w:pStyle w:val="aff8"/>
              <w:ind w:firstLine="480"/>
              <w:jc w:val="right"/>
              <w:rPr>
                <w:rFonts w:eastAsia="宋体"/>
              </w:rPr>
            </w:pPr>
            <w:r>
              <w:rPr>
                <w:rFonts w:eastAsia="宋体" w:hint="eastAsia"/>
              </w:rPr>
              <w:t>(4-22)</w:t>
            </w:r>
          </w:p>
        </w:tc>
      </w:tr>
    </w:tbl>
    <w:p w14:paraId="2A77D402" w14:textId="77777777" w:rsidR="00756881" w:rsidRDefault="00000000">
      <w:pPr>
        <w:ind w:firstLine="480"/>
      </w:pPr>
      <w:r>
        <w:rPr>
          <w:rFonts w:hint="eastAsia"/>
        </w:rPr>
        <w:t>该项损失确保模型重建的时域波形与目标信号尽可能贴近，从整体上</w:t>
      </w:r>
      <w:proofErr w:type="gramStart"/>
      <w:r>
        <w:rPr>
          <w:rFonts w:hint="eastAsia"/>
        </w:rPr>
        <w:t>控制去噪信号</w:t>
      </w:r>
      <w:proofErr w:type="gramEnd"/>
      <w:r>
        <w:rPr>
          <w:rFonts w:hint="eastAsia"/>
        </w:rPr>
        <w:t>的波形失真度。</w:t>
      </w:r>
    </w:p>
    <w:p w14:paraId="520D25B2" w14:textId="77777777" w:rsidR="00756881" w:rsidRDefault="00000000">
      <w:pPr>
        <w:ind w:firstLine="480"/>
      </w:pPr>
      <w:r>
        <w:rPr>
          <w:rFonts w:hint="eastAsia"/>
        </w:rPr>
        <w:t>其次，</w:t>
      </w:r>
      <w:r>
        <w:t>在频域损失部分，为了确保模型在不同频率段的重建精度，引入了一种加权误差策略。</w:t>
      </w:r>
      <w:r>
        <w:rPr>
          <w:rFonts w:hint="eastAsia"/>
        </w:rPr>
        <w:t>在计算</w:t>
      </w:r>
      <w:r>
        <w:rPr>
          <w:rFonts w:hint="eastAsia"/>
        </w:rPr>
        <w:t>STFT</w:t>
      </w:r>
      <w:r>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Pr>
          <w:rFonts w:hint="eastAsia"/>
        </w:rPr>
        <w:t xml:space="preserve"> </w:t>
      </w:r>
      <w:r>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Pr>
          <w:rFonts w:hint="eastAsia"/>
        </w:rPr>
        <w:t xml:space="preserve"> </w:t>
      </w:r>
      <w:r>
        <w:rPr>
          <w:rFonts w:hint="eastAsia"/>
        </w:rPr>
        <w:t>后，定义频域损失为两者差异的加权</w:t>
      </w:r>
      <w:r>
        <w:rPr>
          <w:rFonts w:hint="eastAsia"/>
        </w:rPr>
        <w:t>MSE</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CFDB717" w14:textId="77777777">
        <w:trPr>
          <w:jc w:val="center"/>
        </w:trPr>
        <w:tc>
          <w:tcPr>
            <w:tcW w:w="1531" w:type="dxa"/>
            <w:vAlign w:val="center"/>
          </w:tcPr>
          <w:p w14:paraId="5D6BF6C1" w14:textId="77777777" w:rsidR="00756881" w:rsidRDefault="00756881">
            <w:pPr>
              <w:pStyle w:val="aff8"/>
              <w:ind w:firstLineChars="0" w:firstLine="0"/>
              <w:rPr>
                <w:rFonts w:eastAsiaTheme="minorEastAsia"/>
              </w:rPr>
            </w:pPr>
          </w:p>
        </w:tc>
        <w:tc>
          <w:tcPr>
            <w:tcW w:w="5466" w:type="dxa"/>
            <w:vAlign w:val="center"/>
          </w:tcPr>
          <w:p w14:paraId="11E622D5"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44D2FB41" w14:textId="77777777" w:rsidR="00756881" w:rsidRDefault="00000000">
            <w:pPr>
              <w:pStyle w:val="aff8"/>
              <w:ind w:firstLine="480"/>
              <w:jc w:val="right"/>
              <w:rPr>
                <w:rFonts w:eastAsia="宋体"/>
              </w:rPr>
            </w:pPr>
            <w:r>
              <w:rPr>
                <w:rFonts w:eastAsia="宋体" w:hint="eastAsia"/>
              </w:rPr>
              <w:t>(4-23)</w:t>
            </w:r>
          </w:p>
        </w:tc>
      </w:tr>
    </w:tbl>
    <w:p w14:paraId="5C65DC53" w14:textId="77777777" w:rsidR="00756881" w:rsidRDefault="00000000">
      <w:pPr>
        <w:pStyle w:val="3"/>
      </w:pPr>
      <w:bookmarkStart w:id="287" w:name="_Toc196728574"/>
      <w:bookmarkStart w:id="288" w:name="_Toc196728644"/>
      <w:bookmarkStart w:id="289" w:name="_Toc196728714"/>
      <w:bookmarkStart w:id="290" w:name="_Toc196845434"/>
      <w:r>
        <w:rPr>
          <w:rFonts w:hint="eastAsia"/>
        </w:rPr>
        <w:t>4</w:t>
      </w:r>
      <w:r>
        <w:t>.</w:t>
      </w:r>
      <w:r>
        <w:rPr>
          <w:rFonts w:hint="eastAsia"/>
        </w:rPr>
        <w:t>3</w:t>
      </w:r>
      <w:r>
        <w:t>.</w:t>
      </w:r>
      <w:r>
        <w:rPr>
          <w:rFonts w:hint="eastAsia"/>
        </w:rPr>
        <w:t>2</w:t>
      </w:r>
      <w:r>
        <w:t xml:space="preserve"> </w:t>
      </w:r>
      <w:r>
        <w:rPr>
          <w:rFonts w:hint="eastAsia"/>
        </w:rPr>
        <w:t>正则化损失</w:t>
      </w:r>
      <w:bookmarkEnd w:id="287"/>
      <w:bookmarkEnd w:id="288"/>
      <w:bookmarkEnd w:id="289"/>
      <w:bookmarkEnd w:id="290"/>
      <w:r>
        <w:fldChar w:fldCharType="begin"/>
      </w:r>
      <w:r>
        <w:instrText xml:space="preserve"> </w:instrText>
      </w:r>
      <w:r>
        <w:rPr>
          <w:rFonts w:hint="eastAsia"/>
        </w:rPr>
        <w:instrText>TC  "</w:instrText>
      </w:r>
      <w:bookmarkStart w:id="291" w:name="_Toc196846985"/>
      <w:r>
        <w:rPr>
          <w:rFonts w:hint="eastAsia"/>
        </w:rPr>
        <w:instrText>4.3.2 Regularization Loss</w:instrText>
      </w:r>
      <w:bookmarkEnd w:id="291"/>
      <w:r>
        <w:rPr>
          <w:rFonts w:hint="eastAsia"/>
        </w:rPr>
        <w:instrText>" \l 3</w:instrText>
      </w:r>
      <w:r>
        <w:instrText xml:space="preserve"> </w:instrText>
      </w:r>
      <w:r>
        <w:fldChar w:fldCharType="end"/>
      </w:r>
    </w:p>
    <w:p w14:paraId="4AC23671" w14:textId="77777777" w:rsidR="00756881" w:rsidRDefault="00000000">
      <w:pPr>
        <w:ind w:firstLine="480"/>
      </w:pPr>
      <w:r>
        <w:rPr>
          <w:rFonts w:hint="eastAsia"/>
        </w:rPr>
        <w:t>此外，为进一步提升模型的泛化能力，并确保自监督学习过程中网络能更稳定地提取有用信息，我们在损失函数中加入了正则化约束项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，其定义如下：</w:t>
      </w:r>
    </w:p>
    <w:p w14:paraId="17AF622C" w14:textId="77777777" w:rsidR="00756881" w:rsidRDefault="00000000">
      <w:pPr>
        <w:pStyle w:val="aff8"/>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92"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92"/>
              </m:e>
            </m:d>
          </m:e>
          <m:sup>
            <m:r>
              <w:rPr>
                <w:rFonts w:ascii="Cambria Math" w:hAnsi="Cambria Math"/>
              </w:rPr>
              <m:t>2</m:t>
            </m:r>
          </m:sup>
        </m:sSup>
      </m:oMath>
      <w:r>
        <w:rPr>
          <w:rFonts w:eastAsia="宋体"/>
        </w:rPr>
        <w:tab/>
      </w:r>
      <w:r>
        <w:rPr>
          <w:rFonts w:eastAsia="宋体" w:hint="eastAsia"/>
        </w:rPr>
        <w:t>(4-24)</w:t>
      </w:r>
    </w:p>
    <w:p w14:paraId="3E55F2A6"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Pr>
          <w:rFonts w:hint="eastAsia"/>
        </w:rPr>
        <w:t xml:space="preserve"> </w:t>
      </w:r>
      <w:r>
        <w:rPr>
          <w:rFonts w:hint="eastAsia"/>
        </w:rPr>
        <w:t>为</w:t>
      </w:r>
      <w:r>
        <w:rPr>
          <w:rFonts w:hint="eastAsia"/>
        </w:rPr>
        <w:t>Nbr2Nbr</w:t>
      </w:r>
      <w:r>
        <w:rPr>
          <w:rFonts w:hint="eastAsia"/>
        </w:rPr>
        <w:t>策略生成的两个子采样信号对。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024A9AC8" w14:textId="77777777" w:rsidR="00756881" w:rsidRDefault="00000000">
      <w:pPr>
        <w:pStyle w:val="21"/>
        <w:outlineLvl w:val="1"/>
      </w:pPr>
      <w:bookmarkStart w:id="293" w:name="_Toc196728575"/>
      <w:bookmarkStart w:id="294" w:name="_Toc196728715"/>
      <w:bookmarkStart w:id="295" w:name="_Toc196845435"/>
      <w:bookmarkStart w:id="296" w:name="_Toc196728645"/>
      <w:r>
        <w:rPr>
          <w:rFonts w:hint="eastAsia"/>
        </w:rPr>
        <w:t>4</w:t>
      </w:r>
      <w:r>
        <w:t>.</w:t>
      </w:r>
      <w:r>
        <w:rPr>
          <w:rFonts w:hint="eastAsia"/>
        </w:rPr>
        <w:t>4</w:t>
      </w:r>
      <w:r>
        <w:t xml:space="preserve"> </w:t>
      </w:r>
      <w:r>
        <w:rPr>
          <w:rFonts w:hint="eastAsia"/>
        </w:rPr>
        <w:t>本章小结</w:t>
      </w:r>
      <w:bookmarkEnd w:id="293"/>
      <w:bookmarkEnd w:id="294"/>
      <w:bookmarkEnd w:id="295"/>
      <w:bookmarkEnd w:id="296"/>
      <w:r>
        <w:fldChar w:fldCharType="begin"/>
      </w:r>
      <w:r>
        <w:instrText xml:space="preserve"> </w:instrText>
      </w:r>
      <w:r>
        <w:rPr>
          <w:rFonts w:hint="eastAsia"/>
        </w:rPr>
        <w:instrText>TC  "</w:instrText>
      </w:r>
      <w:bookmarkStart w:id="297" w:name="_Toc196846986"/>
      <w:r>
        <w:rPr>
          <w:rFonts w:hint="eastAsia"/>
        </w:rPr>
        <w:instrText>4.4 Summary of This Chapter</w:instrText>
      </w:r>
      <w:bookmarkEnd w:id="297"/>
      <w:r>
        <w:rPr>
          <w:rFonts w:hint="eastAsia"/>
        </w:rPr>
        <w:instrText>" \l 2</w:instrText>
      </w:r>
      <w:r>
        <w:instrText xml:space="preserve"> </w:instrText>
      </w:r>
      <w:r>
        <w:fldChar w:fldCharType="end"/>
      </w:r>
    </w:p>
    <w:p w14:paraId="0320A148" w14:textId="77777777" w:rsidR="00756881" w:rsidRDefault="00000000">
      <w:pPr>
        <w:ind w:firstLineChars="0" w:firstLine="420"/>
      </w:pPr>
      <w:r>
        <w:rPr>
          <w:rFonts w:hint="eastAsia"/>
        </w:rPr>
        <w:t>本章围绕海洋工程水下噪声信号的结构特征与降噪提取需求，设计并实现了一种</w:t>
      </w:r>
      <w:proofErr w:type="gramStart"/>
      <w:r>
        <w:rPr>
          <w:rFonts w:hint="eastAsia"/>
        </w:rPr>
        <w:t>自监督</w:t>
      </w:r>
      <w:proofErr w:type="gramEnd"/>
      <w:r>
        <w:rPr>
          <w:rFonts w:hint="eastAsia"/>
        </w:rPr>
        <w:t>深度降噪网络</w:t>
      </w:r>
      <w:proofErr w:type="spellStart"/>
      <w:r>
        <w:rPr>
          <w:rFonts w:hint="eastAsia"/>
        </w:rPr>
        <w:t>AMFNet</w:t>
      </w:r>
      <w:proofErr w:type="spellEnd"/>
      <w:r>
        <w:rPr>
          <w:rFonts w:hint="eastAsia"/>
        </w:rPr>
        <w:t>，系统构建了自监督训练方案、主干网络架构及关键功能模块，并制定了相关损失函数，在无干净数据条件下实现网络模型的训练。</w:t>
      </w:r>
    </w:p>
    <w:p w14:paraId="15D80A99" w14:textId="77777777" w:rsidR="00756881" w:rsidRDefault="00000000">
      <w:pPr>
        <w:ind w:firstLineChars="0" w:firstLine="420"/>
      </w:pPr>
      <w:r>
        <w:rPr>
          <w:rFonts w:hint="eastAsia"/>
        </w:rPr>
        <w:t>首先，在网络训练方案方面，结合海洋场景中缺乏干净参考信号的现实问</w:t>
      </w:r>
      <w:r>
        <w:rPr>
          <w:rFonts w:hint="eastAsia"/>
        </w:rPr>
        <w:lastRenderedPageBreak/>
        <w:t>题，提出基于单通道背景噪声的子采样</w:t>
      </w:r>
      <w:proofErr w:type="gramStart"/>
      <w:r>
        <w:rPr>
          <w:rFonts w:hint="eastAsia"/>
        </w:rPr>
        <w:t>自监督</w:t>
      </w:r>
      <w:proofErr w:type="gramEnd"/>
      <w:r>
        <w:rPr>
          <w:rFonts w:hint="eastAsia"/>
        </w:rPr>
        <w:t>策略，利用同源噪声片段间的随机扰动差异构建</w:t>
      </w:r>
      <w:proofErr w:type="gramStart"/>
      <w:r>
        <w:rPr>
          <w:rFonts w:hint="eastAsia"/>
        </w:rPr>
        <w:t>伪训练</w:t>
      </w:r>
      <w:proofErr w:type="gramEnd"/>
      <w:r>
        <w:rPr>
          <w:rFonts w:hint="eastAsia"/>
        </w:rPr>
        <w:t>目标，有效规避了对高质量标注样本的依赖。</w:t>
      </w:r>
    </w:p>
    <w:p w14:paraId="1C1B45FA" w14:textId="77777777" w:rsidR="00756881" w:rsidRDefault="00000000">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）通过自适应信号频谱能量密度差异，调整卷积核形状，有效捕捉主能量区域；复数注意力模块（</w:t>
      </w:r>
      <w:r>
        <w:rPr>
          <w:rFonts w:hint="eastAsia"/>
        </w:rPr>
        <w:t>CAM</w:t>
      </w:r>
      <w:r>
        <w:rPr>
          <w:rFonts w:hint="eastAsia"/>
        </w:rPr>
        <w:t>）强化了幅度与相位之间的交互建模，提升了对信号频谱结构信息的恢复能力；语义重校准单元（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）弥合了深浅层间高低频特征的断层，提升了频谱结构重构能力。这些模块的设计均以海洋工程水下噪声信号的非平稳性、频谱局部性与复数域结构为理论支撑，构成了</w:t>
      </w:r>
      <w:proofErr w:type="gramStart"/>
      <w:r>
        <w:rPr>
          <w:rFonts w:hint="eastAsia"/>
        </w:rPr>
        <w:t>具结构</w:t>
      </w:r>
      <w:proofErr w:type="gramEnd"/>
      <w:r>
        <w:rPr>
          <w:rFonts w:hint="eastAsia"/>
        </w:rPr>
        <w:t>感知的网络架构体系。</w:t>
      </w:r>
    </w:p>
    <w:p w14:paraId="5D585517" w14:textId="77777777" w:rsidR="00756881" w:rsidRDefault="00000000">
      <w:pPr>
        <w:ind w:firstLineChars="0" w:firstLine="420"/>
      </w:pPr>
      <w:r>
        <w:rPr>
          <w:rFonts w:hint="eastAsia"/>
        </w:rPr>
        <w:t>最后，损失函数的设计融合了频域幅度误差、能量差异和正则约束项，在自监督训练框架下</w:t>
      </w:r>
      <w:proofErr w:type="gramStart"/>
      <w:r>
        <w:rPr>
          <w:rFonts w:hint="eastAsia"/>
        </w:rPr>
        <w:t>充分引导</w:t>
      </w:r>
      <w:proofErr w:type="gramEnd"/>
      <w:r>
        <w:rPr>
          <w:rFonts w:hint="eastAsia"/>
        </w:rPr>
        <w:t>网络学习信号</w:t>
      </w:r>
      <w:proofErr w:type="gramStart"/>
      <w:r>
        <w:rPr>
          <w:rFonts w:hint="eastAsia"/>
        </w:rPr>
        <w:t>主结构</w:t>
      </w:r>
      <w:proofErr w:type="gramEnd"/>
      <w:r>
        <w:rPr>
          <w:rFonts w:hint="eastAsia"/>
        </w:rPr>
        <w:t>与稳定频谱特征，实现对背景噪声的有效抑制与目标信号频谱结构的高保真提取。</w:t>
      </w:r>
    </w:p>
    <w:p w14:paraId="20C52FBF" w14:textId="77777777" w:rsidR="00756881" w:rsidRDefault="00000000">
      <w:pPr>
        <w:ind w:firstLineChars="0" w:firstLine="420"/>
      </w:pPr>
      <w:r>
        <w:rPr>
          <w:rFonts w:hint="eastAsia"/>
        </w:rPr>
        <w:t>综上所述，本章完成了</w:t>
      </w:r>
      <w:proofErr w:type="spellStart"/>
      <w:r>
        <w:rPr>
          <w:rFonts w:hint="eastAsia"/>
        </w:rPr>
        <w:t>AMFNet</w:t>
      </w:r>
      <w:proofErr w:type="spellEnd"/>
      <w:r>
        <w:rPr>
          <w:rFonts w:hint="eastAsia"/>
        </w:rPr>
        <w:t>网络的自监督训练方案、主干网络架构、关键功能模块与损失函数的全流程设计，并结合海洋工程水下噪声信号的结构规律，构建了实践可行性的</w:t>
      </w:r>
      <w:proofErr w:type="gramStart"/>
      <w:r>
        <w:rPr>
          <w:rFonts w:hint="eastAsia"/>
        </w:rPr>
        <w:t>自监督</w:t>
      </w:r>
      <w:proofErr w:type="gramEnd"/>
      <w:r>
        <w:rPr>
          <w:rFonts w:hint="eastAsia"/>
        </w:rPr>
        <w:t>降噪方案，为后续实验验证与性能对比奠定了坚实基础。</w:t>
      </w:r>
    </w:p>
    <w:p w14:paraId="47C56470" w14:textId="77777777" w:rsidR="00756881" w:rsidRDefault="00756881">
      <w:pPr>
        <w:ind w:firstLineChars="0" w:firstLine="0"/>
        <w:sectPr w:rsidR="00756881">
          <w:headerReference w:type="default" r:id="rId66"/>
          <w:pgSz w:w="11906" w:h="16838"/>
          <w:pgMar w:top="1440" w:right="1800" w:bottom="1440" w:left="1800" w:header="851" w:footer="992" w:gutter="0"/>
          <w:cols w:space="720"/>
          <w:docGrid w:type="lines" w:linePitch="312"/>
        </w:sectPr>
      </w:pPr>
    </w:p>
    <w:p w14:paraId="7AAB0369" w14:textId="77777777" w:rsidR="00756881" w:rsidRDefault="00000000">
      <w:pPr>
        <w:pStyle w:val="1"/>
        <w:spacing w:before="156" w:after="156"/>
      </w:pPr>
      <w:bookmarkStart w:id="298" w:name="_Toc482206163"/>
      <w:bookmarkStart w:id="299" w:name="_Toc6744975"/>
      <w:bookmarkStart w:id="300" w:name="_Toc482706357"/>
      <w:bookmarkStart w:id="301" w:name="_Toc196728716"/>
      <w:bookmarkStart w:id="302" w:name="_Toc196845436"/>
      <w:bookmarkStart w:id="303" w:name="_Toc196728576"/>
      <w:bookmarkStart w:id="304" w:name="_Toc196728646"/>
      <w:r>
        <w:lastRenderedPageBreak/>
        <w:t>第</w:t>
      </w:r>
      <w:r>
        <w:rPr>
          <w:rFonts w:hint="eastAsia"/>
        </w:rPr>
        <w:t>五</w:t>
      </w:r>
      <w:r>
        <w:t>章</w:t>
      </w:r>
      <w:r>
        <w:t xml:space="preserve"> </w:t>
      </w:r>
      <w:bookmarkEnd w:id="298"/>
      <w:bookmarkEnd w:id="299"/>
      <w:bookmarkEnd w:id="300"/>
      <w:r>
        <w:rPr>
          <w:rFonts w:hint="eastAsia"/>
        </w:rPr>
        <w:t>降噪实验与结果分析</w:t>
      </w:r>
      <w:bookmarkStart w:id="305" w:name="_Toc482706358"/>
      <w:bookmarkStart w:id="306" w:name="_Toc482206164"/>
      <w:bookmarkEnd w:id="301"/>
      <w:bookmarkEnd w:id="302"/>
      <w:bookmarkEnd w:id="303"/>
      <w:bookmarkEnd w:id="304"/>
      <w:r>
        <w:fldChar w:fldCharType="begin"/>
      </w:r>
      <w:r>
        <w:instrText xml:space="preserve"> </w:instrText>
      </w:r>
      <w:r>
        <w:rPr>
          <w:rFonts w:hint="eastAsia"/>
        </w:rPr>
        <w:instrText>TC  "</w:instrText>
      </w:r>
      <w:bookmarkStart w:id="307" w:name="_Toc196846987"/>
      <w:r>
        <w:rPr>
          <w:rFonts w:hint="eastAsia"/>
        </w:rPr>
        <w:instrText>Chapter 5 Denoising Experiments and Results Analysis</w:instrText>
      </w:r>
      <w:bookmarkEnd w:id="307"/>
      <w:r>
        <w:rPr>
          <w:rFonts w:hint="eastAsia"/>
        </w:rPr>
        <w:instrText>" \l 1</w:instrText>
      </w:r>
      <w:r>
        <w:instrText xml:space="preserve"> </w:instrText>
      </w:r>
      <w:r>
        <w:fldChar w:fldCharType="end"/>
      </w:r>
    </w:p>
    <w:p w14:paraId="0DAED479" w14:textId="77777777" w:rsidR="00756881" w:rsidRDefault="00000000">
      <w:pPr>
        <w:pStyle w:val="2"/>
      </w:pPr>
      <w:bookmarkStart w:id="308" w:name="_Toc482706361"/>
      <w:bookmarkStart w:id="309" w:name="_Toc6744976"/>
      <w:bookmarkStart w:id="310" w:name="_Toc482206167"/>
      <w:bookmarkStart w:id="311" w:name="_Toc196728647"/>
      <w:bookmarkStart w:id="312" w:name="_Toc196728717"/>
      <w:bookmarkStart w:id="313" w:name="_Toc196728577"/>
      <w:bookmarkStart w:id="314" w:name="_Toc196845437"/>
      <w:bookmarkEnd w:id="305"/>
      <w:bookmarkEnd w:id="306"/>
      <w:r>
        <w:rPr>
          <w:rFonts w:hint="eastAsia"/>
        </w:rPr>
        <w:t>5</w:t>
      </w:r>
      <w:r>
        <w:t xml:space="preserve">.1 </w:t>
      </w:r>
      <w:bookmarkEnd w:id="308"/>
      <w:bookmarkEnd w:id="309"/>
      <w:bookmarkEnd w:id="310"/>
      <w:r>
        <w:rPr>
          <w:rFonts w:hint="eastAsia"/>
        </w:rPr>
        <w:t>实验设置</w:t>
      </w:r>
      <w:bookmarkEnd w:id="311"/>
      <w:bookmarkEnd w:id="312"/>
      <w:bookmarkEnd w:id="313"/>
      <w:bookmarkEnd w:id="314"/>
      <w:r>
        <w:fldChar w:fldCharType="begin"/>
      </w:r>
      <w:r>
        <w:instrText xml:space="preserve"> </w:instrText>
      </w:r>
      <w:r>
        <w:rPr>
          <w:rFonts w:hint="eastAsia"/>
        </w:rPr>
        <w:instrText>TC  "</w:instrText>
      </w:r>
      <w:bookmarkStart w:id="315" w:name="_Toc196846988"/>
      <w:r>
        <w:rPr>
          <w:rFonts w:hint="eastAsia"/>
        </w:rPr>
        <w:instrText>5.1 Experimental Setup</w:instrText>
      </w:r>
      <w:bookmarkEnd w:id="315"/>
      <w:r>
        <w:rPr>
          <w:rFonts w:hint="eastAsia"/>
        </w:rPr>
        <w:instrText>" \l 2</w:instrText>
      </w:r>
      <w:r>
        <w:instrText xml:space="preserve"> </w:instrText>
      </w:r>
      <w:r>
        <w:fldChar w:fldCharType="end"/>
      </w:r>
    </w:p>
    <w:p w14:paraId="0719ED38" w14:textId="77777777" w:rsidR="00756881" w:rsidRDefault="00000000">
      <w:pPr>
        <w:ind w:firstLine="480"/>
      </w:pPr>
      <w:bookmarkStart w:id="316" w:name="_Toc196728578"/>
      <w:bookmarkStart w:id="317" w:name="_Toc196728648"/>
      <w:bookmarkStart w:id="318" w:name="_Toc196728718"/>
      <w:r>
        <w:rPr>
          <w:rFonts w:hint="eastAsia"/>
        </w:rPr>
        <w:t>为系统验证所提出方法在复杂水下环境中的海洋工程水下噪声信号提取与降噪性能，本研究设计了不同能量水平的系列实验。具体而言，针对</w:t>
      </w:r>
      <w:proofErr w:type="gramStart"/>
      <w:r>
        <w:rPr>
          <w:rFonts w:hint="eastAsia"/>
        </w:rPr>
        <w:t>典型强脉冲</w:t>
      </w:r>
      <w:proofErr w:type="gramEnd"/>
      <w:r>
        <w:rPr>
          <w:rFonts w:hint="eastAsia"/>
        </w:rPr>
        <w:t>信号——打桩施工过程中产生的打桩声，基于近距离采集的高信噪比实测数据，通过叠加实测海洋背景噪声，控制混叠后信噪比水平（</w:t>
      </w:r>
      <w:r>
        <w:t>−10 </w:t>
      </w:r>
      <w:r>
        <w:rPr>
          <w:rFonts w:hint="eastAsia"/>
        </w:rPr>
        <w:t xml:space="preserve"> </w:t>
      </w:r>
      <w:r>
        <w:t>dB</w:t>
      </w:r>
      <w:r>
        <w:rPr>
          <w:rFonts w:hint="eastAsia"/>
        </w:rPr>
        <w:t>、</w:t>
      </w:r>
      <w:r>
        <w:rPr>
          <w:rFonts w:hint="eastAsia"/>
        </w:rPr>
        <w:t>-5 dB</w:t>
      </w:r>
      <w:r>
        <w:rPr>
          <w:rFonts w:hint="eastAsia"/>
        </w:rPr>
        <w:t>、</w:t>
      </w:r>
      <w:r>
        <w:t>0 </w:t>
      </w:r>
      <w:r>
        <w:rPr>
          <w:rFonts w:hint="eastAsia"/>
        </w:rPr>
        <w:t xml:space="preserve"> </w:t>
      </w:r>
      <w:r>
        <w:t>dB</w:t>
      </w:r>
      <w:r>
        <w:rPr>
          <w:rFonts w:hint="eastAsia"/>
        </w:rPr>
        <w:t>、</w:t>
      </w:r>
      <w:r>
        <w:t>10 </w:t>
      </w:r>
      <w:r>
        <w:rPr>
          <w:rFonts w:hint="eastAsia"/>
        </w:rPr>
        <w:t xml:space="preserve"> </w:t>
      </w:r>
      <w:r>
        <w:t>dB</w:t>
      </w:r>
      <w:r>
        <w:rPr>
          <w:rFonts w:hint="eastAsia"/>
        </w:rPr>
        <w:t>），以模拟远距离传播引起的信号劣化场景，考察方法在信号强度衰减后的脉冲特征恢复与背景噪声抑制能力。同时，针对典型弱脉冲信号——跨海桥梁钢结构振动声，直接使用原始实测数据作为输入，因其本身能量较弱、初始信噪比较低，自然形成低信噪比环境，进一步验证方法在弱脉冲信号提取、尾波干扰抑制及噪声适应性方面的鲁棒性。</w:t>
      </w:r>
    </w:p>
    <w:p w14:paraId="08AE26DC" w14:textId="77777777" w:rsidR="00756881" w:rsidRDefault="00000000">
      <w:pPr>
        <w:ind w:firstLine="480"/>
        <w:rPr>
          <w:b/>
        </w:rPr>
      </w:pPr>
      <w:r>
        <w:rPr>
          <w:rFonts w:hint="eastAsia"/>
        </w:rPr>
        <w:t>上述两类脉冲信号的设置，覆盖了</w:t>
      </w:r>
      <w:proofErr w:type="gramStart"/>
      <w:r>
        <w:rPr>
          <w:rFonts w:hint="eastAsia"/>
        </w:rPr>
        <w:t>从强能量</w:t>
      </w:r>
      <w:proofErr w:type="gramEnd"/>
      <w:r>
        <w:rPr>
          <w:rFonts w:hint="eastAsia"/>
        </w:rPr>
        <w:t>脉冲到弱能量脉冲的典型应用场景，系统评估了所提方法在不同能量结构、不同信噪比条件及不同脉冲特性下的降噪增益、脉冲结构保持能力与跨场景泛化适应性。</w:t>
      </w:r>
    </w:p>
    <w:p w14:paraId="1C156B2A" w14:textId="77777777" w:rsidR="00756881" w:rsidRDefault="00000000">
      <w:pPr>
        <w:pStyle w:val="3"/>
      </w:pPr>
      <w:bookmarkStart w:id="319" w:name="_Toc196845438"/>
      <w:r>
        <w:rPr>
          <w:rFonts w:hint="eastAsia"/>
        </w:rPr>
        <w:t>5</w:t>
      </w:r>
      <w:r>
        <w:t>.</w:t>
      </w:r>
      <w:r>
        <w:rPr>
          <w:rFonts w:hint="eastAsia"/>
        </w:rPr>
        <w:t>1</w:t>
      </w:r>
      <w:r>
        <w:t>.</w:t>
      </w:r>
      <w:r>
        <w:rPr>
          <w:rFonts w:hint="eastAsia"/>
        </w:rPr>
        <w:t>1</w:t>
      </w:r>
      <w:r>
        <w:t xml:space="preserve"> </w:t>
      </w:r>
      <w:r>
        <w:rPr>
          <w:rFonts w:hint="eastAsia"/>
        </w:rPr>
        <w:t>实验设计内容</w:t>
      </w:r>
      <w:bookmarkEnd w:id="316"/>
      <w:bookmarkEnd w:id="317"/>
      <w:bookmarkEnd w:id="318"/>
      <w:bookmarkEnd w:id="319"/>
      <w:r>
        <w:fldChar w:fldCharType="begin"/>
      </w:r>
      <w:r>
        <w:instrText xml:space="preserve"> </w:instrText>
      </w:r>
      <w:r>
        <w:rPr>
          <w:rFonts w:hint="eastAsia"/>
        </w:rPr>
        <w:instrText>TC  "</w:instrText>
      </w:r>
      <w:bookmarkStart w:id="320" w:name="_Toc196846989"/>
      <w:r>
        <w:rPr>
          <w:rFonts w:hint="eastAsia"/>
        </w:rPr>
        <w:instrText>5.1.1 Experimental Design Content</w:instrText>
      </w:r>
      <w:bookmarkEnd w:id="320"/>
      <w:r>
        <w:rPr>
          <w:rFonts w:hint="eastAsia"/>
        </w:rPr>
        <w:instrText>" \l 3</w:instrText>
      </w:r>
      <w:r>
        <w:instrText xml:space="preserve"> </w:instrText>
      </w:r>
      <w:r>
        <w:fldChar w:fldCharType="end"/>
      </w:r>
    </w:p>
    <w:p w14:paraId="7CBCE84C" w14:textId="77777777" w:rsidR="00756881" w:rsidRDefault="00000000">
      <w:pPr>
        <w:ind w:firstLine="480"/>
      </w:pPr>
      <w:proofErr w:type="gramStart"/>
      <w:r>
        <w:rPr>
          <w:rFonts w:hint="eastAsia"/>
        </w:rPr>
        <w:t>基于第二</w:t>
      </w:r>
      <w:proofErr w:type="gramEnd"/>
      <w:r>
        <w:rPr>
          <w:rFonts w:hint="eastAsia"/>
        </w:rPr>
        <w:t>章对海洋工程水下噪声实测特征的分析，本研究在实验方案设计中聚焦于两类典型的水下脉冲噪声信号：一是打桩施工过程中释放的强脉冲型噪声，二是跨海桥梁钢制结构在车辆荷载作用下辐射的</w:t>
      </w:r>
      <w:proofErr w:type="gramStart"/>
      <w:r>
        <w:rPr>
          <w:rFonts w:hint="eastAsia"/>
        </w:rPr>
        <w:t>弱脉冲型噪声</w:t>
      </w:r>
      <w:proofErr w:type="gramEnd"/>
      <w:r>
        <w:rPr>
          <w:rFonts w:hint="eastAsia"/>
        </w:rPr>
        <w:t>。两类信号在能量水平、频谱分布及时域结构方面存在明显差异。打桩脉冲噪声通常具有极高的瞬时能量，声压峰值大，频谱成分丰富，时域上表现为短脉冲快速衰减的特性；而桥梁振动脉冲信号能量较低，声压峰值小，频谱分布相对集中，时域脉冲形态更为平缓，衰减过程也更为缓慢。尽管特性不同，这两类脉冲噪声均以主脉冲成分为核心，并伴随明显的尾波振铃，即主脉冲结束后出现的逐渐减弱的余振。尾波不仅在时域上延长了信号持续时间，还在频域引入了额外低频能量，成为脉冲提取与分析过程中主要的干扰源，对降噪方法提出了兼顾结构保持与干扰抑制的双重要求。</w:t>
      </w:r>
    </w:p>
    <w:p w14:paraId="762894BB" w14:textId="77777777" w:rsidR="00756881" w:rsidRDefault="00000000">
      <w:pPr>
        <w:ind w:firstLine="480"/>
      </w:pPr>
      <w:r>
        <w:rPr>
          <w:rFonts w:hint="eastAsia"/>
        </w:rPr>
        <w:lastRenderedPageBreak/>
        <w:t>针对低信噪比环境下脉冲信号的提取与降噪问题，本研究分别以打桩声与桥梁振动声为对象，设计了系统性的实验方案。首先，通过基于近距离实测打桩声叠加背景噪声，模拟远距离传播导致信噪比劣化的观测场景，以评估模型对强脉冲信号结构恢复能力的提升。其次，以初始信噪比较低的桥梁振动声作为测试对象，检验方法在弱脉冲信号条件下对脉冲特征提取与背景噪声抑制的鲁棒性，从而覆盖</w:t>
      </w:r>
      <w:proofErr w:type="gramStart"/>
      <w:r>
        <w:rPr>
          <w:rFonts w:hint="eastAsia"/>
        </w:rPr>
        <w:t>典型强脉冲</w:t>
      </w:r>
      <w:proofErr w:type="gramEnd"/>
      <w:r>
        <w:rPr>
          <w:rFonts w:hint="eastAsia"/>
        </w:rPr>
        <w:t>与弱脉冲信号的实际应用需求。具体设计详见表</w:t>
      </w:r>
      <w:r>
        <w:rPr>
          <w:rFonts w:hint="eastAsia"/>
        </w:rPr>
        <w:t>5-1</w:t>
      </w:r>
      <w:r>
        <w:rPr>
          <w:rFonts w:hint="eastAsia"/>
        </w:rPr>
        <w:t>。</w:t>
      </w:r>
    </w:p>
    <w:p w14:paraId="0DDEC425" w14:textId="77777777" w:rsidR="00756881" w:rsidRDefault="00000000">
      <w:pPr>
        <w:ind w:firstLine="480"/>
      </w:pPr>
      <w:r>
        <w:rPr>
          <w:rFonts w:hint="eastAsia"/>
        </w:rPr>
        <w:t>首先开展了累计能量段打桩声降噪实验，以应对主脉冲能量集中而尾波能量分散所带来的提取挑战。该实验从原始打桩脉冲信号中截取累计能量达到</w:t>
      </w:r>
      <w:r>
        <w:rPr>
          <w:rFonts w:hint="eastAsia"/>
        </w:rPr>
        <w:t>90%</w:t>
      </w:r>
      <w:r>
        <w:rPr>
          <w:rFonts w:hint="eastAsia"/>
        </w:rPr>
        <w:t>的主脉冲段，叠加实测海洋背景噪声，并设置</w:t>
      </w:r>
      <w:r>
        <w:rPr>
          <w:rFonts w:hint="eastAsia"/>
        </w:rPr>
        <w:t>-10 dB</w:t>
      </w:r>
      <w:r>
        <w:rPr>
          <w:rFonts w:hint="eastAsia"/>
        </w:rPr>
        <w:t>、</w:t>
      </w:r>
      <w:r>
        <w:rPr>
          <w:rFonts w:hint="eastAsia"/>
        </w:rPr>
        <w:t>-5 dB</w:t>
      </w:r>
      <w:r>
        <w:rPr>
          <w:rFonts w:hint="eastAsia"/>
        </w:rPr>
        <w:t>、</w:t>
      </w:r>
      <w:r>
        <w:rPr>
          <w:rFonts w:hint="eastAsia"/>
        </w:rPr>
        <w:t>0 dB</w:t>
      </w:r>
      <w:r>
        <w:rPr>
          <w:rFonts w:hint="eastAsia"/>
        </w:rPr>
        <w:t>、</w:t>
      </w:r>
      <w:r>
        <w:rPr>
          <w:rFonts w:hint="eastAsia"/>
        </w:rPr>
        <w:t>5 dB</w:t>
      </w:r>
      <w:r>
        <w:rPr>
          <w:rFonts w:hint="eastAsia"/>
        </w:rPr>
        <w:t>、</w:t>
      </w:r>
      <w:r>
        <w:rPr>
          <w:rFonts w:hint="eastAsia"/>
        </w:rPr>
        <w:t>10 dB</w:t>
      </w:r>
      <w:r>
        <w:rPr>
          <w:rFonts w:hint="eastAsia"/>
        </w:rPr>
        <w:t>五档初始信噪比，系统模拟远距离传播后信号质量劣化的情形。训练基于该数据完成，旨在强化模型在低信噪比条件下对主能量结构的恢复能力与尾波干扰的抑制效果，为后续复杂环境下的应用奠定基础。</w:t>
      </w:r>
    </w:p>
    <w:p w14:paraId="36177CCF" w14:textId="77777777" w:rsidR="00756881" w:rsidRDefault="00000000">
      <w:pPr>
        <w:ind w:firstLine="480"/>
      </w:pPr>
      <w:r>
        <w:rPr>
          <w:rFonts w:hint="eastAsia"/>
        </w:rPr>
        <w:t>其次，为在真实海洋环境条件下检验所提方法的整体降噪效果，设置原始打桩声信号降噪实验。该实验直接使用未截取处理的完整打桩脉冲波形叠加背景噪声，信噪比设置与累计能量段实验保持一致。通过在同档信噪比的累计能量</w:t>
      </w:r>
      <w:proofErr w:type="gramStart"/>
      <w:r>
        <w:rPr>
          <w:rFonts w:hint="eastAsia"/>
        </w:rPr>
        <w:t>段数据</w:t>
      </w:r>
      <w:proofErr w:type="gramEnd"/>
      <w:r>
        <w:rPr>
          <w:rFonts w:hint="eastAsia"/>
        </w:rPr>
        <w:t>上完成训练后，迁移至完整输入波形进行测试，实现训练与测试一一对应。该设计不仅延续了基于近场实测数据模拟远距信噪比劣化的思路，而且进一步考察了模型在面对复杂尾波与自然噪声混合背景时的结构还原与能量重构性能。</w:t>
      </w:r>
    </w:p>
    <w:p w14:paraId="3E1BE1F9" w14:textId="77777777" w:rsidR="00756881" w:rsidRDefault="00000000">
      <w:pPr>
        <w:ind w:firstLine="480"/>
      </w:pPr>
      <w:r>
        <w:rPr>
          <w:rFonts w:hint="eastAsia"/>
        </w:rPr>
        <w:t>最后，为考察方法在不同脉冲特性下的泛化适应性，设计了非训练类型信号降噪实验。选取在累计能量段打桩声</w:t>
      </w:r>
      <w:r>
        <w:rPr>
          <w:rFonts w:hint="eastAsia"/>
        </w:rPr>
        <w:t>0 dB</w:t>
      </w:r>
      <w:r>
        <w:rPr>
          <w:rFonts w:hint="eastAsia"/>
        </w:rPr>
        <w:t>混叠数据上训练得到的模型，直接应用于桥梁振动声叠加背景噪声的测试集，检验其在未见过弱脉冲分布情况下的结构恢复能力。考虑到桥梁振动</w:t>
      </w:r>
      <w:proofErr w:type="gramStart"/>
      <w:r>
        <w:rPr>
          <w:rFonts w:hint="eastAsia"/>
        </w:rPr>
        <w:t>声本身</w:t>
      </w:r>
      <w:proofErr w:type="gramEnd"/>
      <w:r>
        <w:rPr>
          <w:rFonts w:hint="eastAsia"/>
        </w:rPr>
        <w:t>能量较低，且叠加背景噪声后信噪比进一步恶化，该实验自然构成了严苛的低信噪比测试环境，为评估所提方法在弱脉冲场景下的脉冲辨识与噪声抑制鲁棒性提供了重要依据。</w:t>
      </w:r>
    </w:p>
    <w:p w14:paraId="4EB8DFF4" w14:textId="77777777" w:rsidR="00756881" w:rsidRDefault="00000000">
      <w:pPr>
        <w:ind w:firstLine="480"/>
      </w:pPr>
      <w:r>
        <w:rPr>
          <w:rFonts w:hint="eastAsia"/>
        </w:rPr>
        <w:t>综上，通过累计能量段实验、完整打桩声实验与非训练类型信号实验三种递进式设计，本研究系统考察了所提</w:t>
      </w:r>
      <w:proofErr w:type="gramStart"/>
      <w:r>
        <w:rPr>
          <w:rFonts w:hint="eastAsia"/>
        </w:rPr>
        <w:t>自监督</w:t>
      </w:r>
      <w:proofErr w:type="gramEnd"/>
      <w:r>
        <w:rPr>
          <w:rFonts w:hint="eastAsia"/>
        </w:rPr>
        <w:t>降噪方法在不同信号能量结构、不同信噪比水平及不同脉冲特性条件下的综合性能，确保实验设置能够高度贴合</w:t>
      </w:r>
      <w:r>
        <w:rPr>
          <w:rFonts w:hint="eastAsia"/>
        </w:rPr>
        <w:lastRenderedPageBreak/>
        <w:t>海洋工程水下噪声提取与降噪应用的实际需求。</w:t>
      </w:r>
    </w:p>
    <w:p w14:paraId="25746CF5" w14:textId="77777777" w:rsidR="00756881" w:rsidRDefault="00756881">
      <w:pPr>
        <w:ind w:firstLine="480"/>
      </w:pPr>
    </w:p>
    <w:p w14:paraId="7E84BA42" w14:textId="77777777" w:rsidR="00756881" w:rsidRDefault="00000000">
      <w:pPr>
        <w:pStyle w:val="affa"/>
      </w:pPr>
      <w:r>
        <w:rPr>
          <w:rFonts w:hint="eastAsia"/>
        </w:rPr>
        <w:t>表</w:t>
      </w:r>
      <w:r>
        <w:rPr>
          <w:rFonts w:hint="eastAsia"/>
        </w:rPr>
        <w:t xml:space="preserve">5-1 </w:t>
      </w:r>
      <w:r>
        <w:rPr>
          <w:rFonts w:hint="eastAsia"/>
        </w:rPr>
        <w:t>实验环节设置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756881" w14:paraId="10E6A377" w14:textId="77777777">
        <w:tc>
          <w:tcPr>
            <w:tcW w:w="3261" w:type="dxa"/>
            <w:tcBorders>
              <w:top w:val="single" w:sz="12" w:space="0" w:color="auto"/>
              <w:bottom w:val="single" w:sz="6" w:space="0" w:color="auto"/>
            </w:tcBorders>
            <w:vAlign w:val="center"/>
          </w:tcPr>
          <w:p w14:paraId="44EA6C37" w14:textId="77777777" w:rsidR="00756881" w:rsidRDefault="00000000">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04645BB" w14:textId="77777777" w:rsidR="00756881" w:rsidRDefault="00000000">
            <w:pPr>
              <w:ind w:firstLineChars="0" w:firstLine="0"/>
              <w:jc w:val="center"/>
            </w:pPr>
            <w:r>
              <w:rPr>
                <w:rFonts w:hint="eastAsia"/>
              </w:rPr>
              <w:t>数据构成</w:t>
            </w:r>
          </w:p>
        </w:tc>
        <w:tc>
          <w:tcPr>
            <w:tcW w:w="2063" w:type="dxa"/>
            <w:tcBorders>
              <w:top w:val="single" w:sz="12" w:space="0" w:color="auto"/>
              <w:bottom w:val="single" w:sz="6" w:space="0" w:color="auto"/>
            </w:tcBorders>
            <w:vAlign w:val="center"/>
          </w:tcPr>
          <w:p w14:paraId="52EE0946" w14:textId="77777777" w:rsidR="00756881" w:rsidRDefault="00000000">
            <w:pPr>
              <w:ind w:firstLineChars="0" w:firstLine="0"/>
              <w:jc w:val="center"/>
            </w:pPr>
            <w:r>
              <w:rPr>
                <w:rFonts w:hint="eastAsia"/>
              </w:rPr>
              <w:t>数据用途</w:t>
            </w:r>
          </w:p>
        </w:tc>
      </w:tr>
      <w:tr w:rsidR="00756881" w14:paraId="2E22CDCB" w14:textId="77777777">
        <w:tc>
          <w:tcPr>
            <w:tcW w:w="3261" w:type="dxa"/>
            <w:tcBorders>
              <w:top w:val="single" w:sz="6" w:space="0" w:color="auto"/>
            </w:tcBorders>
            <w:vAlign w:val="center"/>
          </w:tcPr>
          <w:p w14:paraId="7B19C852" w14:textId="77777777" w:rsidR="00756881" w:rsidRDefault="00000000">
            <w:pPr>
              <w:ind w:firstLineChars="0" w:firstLine="0"/>
              <w:jc w:val="center"/>
            </w:pPr>
            <w:r>
              <w:rPr>
                <w:rFonts w:hint="eastAsia"/>
              </w:rPr>
              <w:t>累计能量段打桩声降噪实验</w:t>
            </w:r>
          </w:p>
        </w:tc>
        <w:tc>
          <w:tcPr>
            <w:tcW w:w="2971" w:type="dxa"/>
            <w:tcBorders>
              <w:top w:val="single" w:sz="6" w:space="0" w:color="auto"/>
            </w:tcBorders>
            <w:vAlign w:val="center"/>
          </w:tcPr>
          <w:p w14:paraId="2726E58E" w14:textId="77777777" w:rsidR="00756881" w:rsidRDefault="00000000">
            <w:pPr>
              <w:ind w:firstLineChars="0" w:firstLine="0"/>
              <w:jc w:val="center"/>
            </w:pPr>
            <w:r>
              <w:rPr>
                <w:rFonts w:hint="eastAsia"/>
              </w:rPr>
              <w:t xml:space="preserve">90 % </w:t>
            </w:r>
            <w:r>
              <w:rPr>
                <w:rFonts w:hint="eastAsia"/>
              </w:rPr>
              <w:t>能量段打桩声信号</w:t>
            </w:r>
            <w:r>
              <w:rPr>
                <w:rFonts w:hint="eastAsia"/>
              </w:rPr>
              <w:t xml:space="preserve"> </w:t>
            </w:r>
          </w:p>
          <w:p w14:paraId="1A41447E" w14:textId="77777777" w:rsidR="00756881" w:rsidRDefault="00000000">
            <w:pPr>
              <w:ind w:firstLineChars="0" w:firstLine="0"/>
              <w:jc w:val="center"/>
            </w:pPr>
            <w:r>
              <w:rPr>
                <w:rFonts w:hint="eastAsia"/>
              </w:rPr>
              <w:t xml:space="preserve">+ </w:t>
            </w:r>
            <w:r>
              <w:rPr>
                <w:rFonts w:hint="eastAsia"/>
              </w:rPr>
              <w:t>海洋背景噪声</w:t>
            </w:r>
          </w:p>
        </w:tc>
        <w:tc>
          <w:tcPr>
            <w:tcW w:w="2063" w:type="dxa"/>
            <w:tcBorders>
              <w:top w:val="single" w:sz="6" w:space="0" w:color="auto"/>
            </w:tcBorders>
            <w:vAlign w:val="center"/>
          </w:tcPr>
          <w:p w14:paraId="54ED4953" w14:textId="77777777" w:rsidR="00756881" w:rsidRDefault="00000000">
            <w:pPr>
              <w:ind w:firstLineChars="0" w:firstLine="0"/>
              <w:jc w:val="center"/>
            </w:pPr>
            <w:r>
              <w:rPr>
                <w:rFonts w:hint="eastAsia"/>
              </w:rPr>
              <w:t>训练</w:t>
            </w:r>
            <w:r>
              <w:rPr>
                <w:rFonts w:hint="eastAsia"/>
              </w:rPr>
              <w:t>/</w:t>
            </w:r>
            <w:r>
              <w:rPr>
                <w:rFonts w:hint="eastAsia"/>
              </w:rPr>
              <w:t>验证</w:t>
            </w:r>
            <w:r>
              <w:rPr>
                <w:rFonts w:hint="eastAsia"/>
              </w:rPr>
              <w:t>/</w:t>
            </w:r>
            <w:r>
              <w:rPr>
                <w:rFonts w:hint="eastAsia"/>
              </w:rPr>
              <w:t>测试</w:t>
            </w:r>
          </w:p>
        </w:tc>
      </w:tr>
      <w:tr w:rsidR="00756881" w14:paraId="4BD7EFA6" w14:textId="77777777">
        <w:tc>
          <w:tcPr>
            <w:tcW w:w="3261" w:type="dxa"/>
            <w:vAlign w:val="center"/>
          </w:tcPr>
          <w:p w14:paraId="083DBA05" w14:textId="77777777" w:rsidR="00756881" w:rsidRDefault="00000000">
            <w:pPr>
              <w:ind w:firstLineChars="0" w:firstLine="0"/>
              <w:jc w:val="center"/>
            </w:pPr>
            <w:r>
              <w:rPr>
                <w:rFonts w:hint="eastAsia"/>
              </w:rPr>
              <w:t>原始打桩声信号降噪实验</w:t>
            </w:r>
          </w:p>
        </w:tc>
        <w:tc>
          <w:tcPr>
            <w:tcW w:w="2971" w:type="dxa"/>
            <w:vAlign w:val="center"/>
          </w:tcPr>
          <w:p w14:paraId="4315FA0E" w14:textId="77777777" w:rsidR="00756881" w:rsidRDefault="00000000">
            <w:pPr>
              <w:ind w:firstLineChars="0" w:firstLine="0"/>
              <w:jc w:val="center"/>
            </w:pPr>
            <w:r>
              <w:rPr>
                <w:rFonts w:hint="eastAsia"/>
              </w:rPr>
              <w:t>原始打桩声信号</w:t>
            </w:r>
          </w:p>
          <w:p w14:paraId="3D26B351" w14:textId="77777777" w:rsidR="00756881" w:rsidRDefault="00000000">
            <w:pPr>
              <w:ind w:firstLineChars="0" w:firstLine="0"/>
              <w:jc w:val="center"/>
            </w:pPr>
            <w:r>
              <w:rPr>
                <w:rFonts w:hint="eastAsia"/>
              </w:rPr>
              <w:t xml:space="preserve">+ </w:t>
            </w:r>
            <w:r>
              <w:rPr>
                <w:rFonts w:hint="eastAsia"/>
              </w:rPr>
              <w:t>海洋背景噪声</w:t>
            </w:r>
          </w:p>
        </w:tc>
        <w:tc>
          <w:tcPr>
            <w:tcW w:w="2063" w:type="dxa"/>
            <w:vAlign w:val="center"/>
          </w:tcPr>
          <w:p w14:paraId="10BA082A" w14:textId="77777777" w:rsidR="00756881" w:rsidRDefault="00000000">
            <w:pPr>
              <w:ind w:firstLineChars="0" w:firstLine="0"/>
              <w:jc w:val="center"/>
            </w:pPr>
            <w:r>
              <w:t>测试</w:t>
            </w:r>
          </w:p>
        </w:tc>
      </w:tr>
      <w:tr w:rsidR="00756881" w14:paraId="58FFBAEB" w14:textId="77777777">
        <w:tc>
          <w:tcPr>
            <w:tcW w:w="3261" w:type="dxa"/>
            <w:vAlign w:val="center"/>
          </w:tcPr>
          <w:p w14:paraId="36119C94" w14:textId="77777777" w:rsidR="00756881" w:rsidRDefault="00000000">
            <w:pPr>
              <w:ind w:firstLineChars="0" w:firstLine="0"/>
              <w:jc w:val="center"/>
            </w:pPr>
            <w:r>
              <w:rPr>
                <w:rFonts w:hint="eastAsia"/>
              </w:rPr>
              <w:t>非训练</w:t>
            </w:r>
            <w:proofErr w:type="gramStart"/>
            <w:r>
              <w:rPr>
                <w:rFonts w:hint="eastAsia"/>
              </w:rPr>
              <w:t>类型声</w:t>
            </w:r>
            <w:proofErr w:type="gramEnd"/>
            <w:r>
              <w:rPr>
                <w:rFonts w:hint="eastAsia"/>
              </w:rPr>
              <w:t>信号降噪实验</w:t>
            </w:r>
          </w:p>
        </w:tc>
        <w:tc>
          <w:tcPr>
            <w:tcW w:w="2971" w:type="dxa"/>
            <w:vAlign w:val="center"/>
          </w:tcPr>
          <w:p w14:paraId="5CB0BB78" w14:textId="77777777" w:rsidR="00756881" w:rsidRDefault="00000000">
            <w:pPr>
              <w:ind w:firstLineChars="0" w:firstLine="0"/>
              <w:jc w:val="center"/>
            </w:pPr>
            <w:r>
              <w:rPr>
                <w:rFonts w:hint="eastAsia"/>
              </w:rPr>
              <w:t>桥梁振动声信号</w:t>
            </w:r>
            <w:r>
              <w:rPr>
                <w:rFonts w:hint="eastAsia"/>
              </w:rPr>
              <w:t xml:space="preserve"> </w:t>
            </w:r>
          </w:p>
          <w:p w14:paraId="0314E568" w14:textId="77777777" w:rsidR="00756881" w:rsidRDefault="00000000">
            <w:pPr>
              <w:ind w:firstLineChars="0" w:firstLine="0"/>
              <w:jc w:val="center"/>
            </w:pPr>
            <w:r>
              <w:rPr>
                <w:rFonts w:hint="eastAsia"/>
              </w:rPr>
              <w:t xml:space="preserve">+ </w:t>
            </w:r>
            <w:r>
              <w:rPr>
                <w:rFonts w:hint="eastAsia"/>
              </w:rPr>
              <w:t>海洋背景噪声</w:t>
            </w:r>
          </w:p>
        </w:tc>
        <w:tc>
          <w:tcPr>
            <w:tcW w:w="2063" w:type="dxa"/>
            <w:vAlign w:val="center"/>
          </w:tcPr>
          <w:p w14:paraId="53B16F18" w14:textId="77777777" w:rsidR="00756881" w:rsidRDefault="00000000">
            <w:pPr>
              <w:ind w:firstLineChars="0" w:firstLine="0"/>
              <w:jc w:val="center"/>
            </w:pPr>
            <w:r>
              <w:t>测试</w:t>
            </w:r>
          </w:p>
        </w:tc>
      </w:tr>
    </w:tbl>
    <w:p w14:paraId="65B2B9FD" w14:textId="77777777" w:rsidR="00756881" w:rsidRDefault="00756881">
      <w:pPr>
        <w:ind w:firstLine="480"/>
      </w:pPr>
    </w:p>
    <w:p w14:paraId="1495F8FA" w14:textId="77777777" w:rsidR="00756881" w:rsidRDefault="00000000">
      <w:pPr>
        <w:pStyle w:val="3"/>
      </w:pPr>
      <w:bookmarkStart w:id="321" w:name="_Toc196728719"/>
      <w:bookmarkStart w:id="322" w:name="_Toc196728649"/>
      <w:bookmarkStart w:id="323" w:name="_Toc196728579"/>
      <w:bookmarkStart w:id="324" w:name="_Toc196845439"/>
      <w:r>
        <w:rPr>
          <w:rFonts w:hint="eastAsia"/>
        </w:rPr>
        <w:t>5</w:t>
      </w:r>
      <w:r>
        <w:t>.</w:t>
      </w:r>
      <w:r>
        <w:rPr>
          <w:rFonts w:hint="eastAsia"/>
        </w:rPr>
        <w:t>1</w:t>
      </w:r>
      <w:r>
        <w:t>.</w:t>
      </w:r>
      <w:r>
        <w:rPr>
          <w:rFonts w:hint="eastAsia"/>
        </w:rPr>
        <w:t>2</w:t>
      </w:r>
      <w:r>
        <w:t xml:space="preserve"> </w:t>
      </w:r>
      <w:r>
        <w:rPr>
          <w:rFonts w:hint="eastAsia"/>
        </w:rPr>
        <w:t>数据集构建与来源</w:t>
      </w:r>
      <w:bookmarkEnd w:id="321"/>
      <w:bookmarkEnd w:id="322"/>
      <w:bookmarkEnd w:id="323"/>
      <w:bookmarkEnd w:id="324"/>
      <w:r>
        <w:fldChar w:fldCharType="begin"/>
      </w:r>
      <w:r>
        <w:instrText xml:space="preserve"> </w:instrText>
      </w:r>
      <w:r>
        <w:rPr>
          <w:rFonts w:hint="eastAsia"/>
        </w:rPr>
        <w:instrText>TC  "</w:instrText>
      </w:r>
      <w:bookmarkStart w:id="325" w:name="_Toc196846990"/>
      <w:r>
        <w:rPr>
          <w:rFonts w:hint="eastAsia"/>
        </w:rPr>
        <w:instrText>5.1.2 Dataset Construction and Sources</w:instrText>
      </w:r>
      <w:bookmarkEnd w:id="325"/>
      <w:r>
        <w:rPr>
          <w:rFonts w:hint="eastAsia"/>
        </w:rPr>
        <w:instrText>" \l 3</w:instrText>
      </w:r>
      <w:r>
        <w:instrText xml:space="preserve"> </w:instrText>
      </w:r>
      <w:r>
        <w:fldChar w:fldCharType="end"/>
      </w:r>
    </w:p>
    <w:p w14:paraId="587D4F08" w14:textId="77777777" w:rsidR="00756881" w:rsidRDefault="00000000">
      <w:pPr>
        <w:ind w:firstLine="480"/>
      </w:pPr>
      <w:r>
        <w:rPr>
          <w:rFonts w:hint="eastAsia"/>
        </w:rPr>
        <w:t>本研究依据“目标信号采集—背景噪声采集—子集设计—信号混叠”四个步骤构建实验数据集，旨在系统评估所提出</w:t>
      </w:r>
      <w:proofErr w:type="gramStart"/>
      <w:r>
        <w:rPr>
          <w:rFonts w:hint="eastAsia"/>
        </w:rPr>
        <w:t>自监督</w:t>
      </w:r>
      <w:proofErr w:type="gramEnd"/>
      <w:r>
        <w:rPr>
          <w:rFonts w:hint="eastAsia"/>
        </w:rPr>
        <w:t>降噪模型在复杂海洋噪声环境下的适应性与鲁棒性。针对低信噪比环境下脉冲信号提取与降噪的问题，分别以打桩声与桥梁振动声为对象，涵盖</w:t>
      </w:r>
      <w:proofErr w:type="gramStart"/>
      <w:r>
        <w:rPr>
          <w:rFonts w:hint="eastAsia"/>
        </w:rPr>
        <w:t>从强脉冲</w:t>
      </w:r>
      <w:proofErr w:type="gramEnd"/>
      <w:r>
        <w:rPr>
          <w:rFonts w:hint="eastAsia"/>
        </w:rPr>
        <w:t>到弱脉冲信号的典型应用场景。</w:t>
      </w:r>
    </w:p>
    <w:p w14:paraId="5A4DD94B" w14:textId="77777777" w:rsidR="00756881" w:rsidRDefault="00000000">
      <w:pPr>
        <w:ind w:firstLine="480"/>
      </w:pPr>
      <w:r>
        <w:rPr>
          <w:rFonts w:hint="eastAsia"/>
        </w:rPr>
        <w:t>首先，目标</w:t>
      </w:r>
      <w:proofErr w:type="gramStart"/>
      <w:r>
        <w:rPr>
          <w:rFonts w:hint="eastAsia"/>
        </w:rPr>
        <w:t>工程声</w:t>
      </w:r>
      <w:proofErr w:type="gramEnd"/>
      <w:r>
        <w:rPr>
          <w:rFonts w:hint="eastAsia"/>
        </w:rPr>
        <w:t>信号包括海上打桩声与跨海桥梁振动声两类，两者均采用</w:t>
      </w:r>
      <w:r>
        <w:rPr>
          <w:rFonts w:hint="eastAsia"/>
        </w:rPr>
        <w:t>B&amp;K 8105</w:t>
      </w:r>
      <w:proofErr w:type="gramStart"/>
      <w:r>
        <w:rPr>
          <w:rFonts w:hint="eastAsia"/>
        </w:rPr>
        <w:t>型水听器</w:t>
      </w:r>
      <w:proofErr w:type="gramEnd"/>
      <w:r>
        <w:rPr>
          <w:rFonts w:hint="eastAsia"/>
        </w:rPr>
        <w:t>进行采集，采样率为</w:t>
      </w:r>
      <w:r>
        <w:rPr>
          <w:rFonts w:hint="eastAsia"/>
        </w:rPr>
        <w:t>65536 Hz</w:t>
      </w:r>
      <w:r>
        <w:rPr>
          <w:rFonts w:hint="eastAsia"/>
        </w:rPr>
        <w:t>，精度为</w:t>
      </w:r>
      <w:r>
        <w:rPr>
          <w:rFonts w:hint="eastAsia"/>
        </w:rPr>
        <w:t>32 bit</w:t>
      </w:r>
      <w:r>
        <w:rPr>
          <w:rFonts w:hint="eastAsia"/>
        </w:rPr>
        <w:t>。</w:t>
      </w:r>
      <w:r>
        <w:t>具体布放方案与现场参数已在第</w:t>
      </w:r>
      <w:r>
        <w:t>2.3</w:t>
      </w:r>
      <w:r>
        <w:t>节详细阐述。</w:t>
      </w:r>
      <w:r>
        <w:rPr>
          <w:rFonts w:hint="eastAsia"/>
        </w:rPr>
        <w:t>为满足后续网络训练中对片段化输入的需求，采集的打桩</w:t>
      </w:r>
      <w:proofErr w:type="gramStart"/>
      <w:r>
        <w:rPr>
          <w:rFonts w:hint="eastAsia"/>
        </w:rPr>
        <w:t>声依据单</w:t>
      </w:r>
      <w:proofErr w:type="gramEnd"/>
      <w:r>
        <w:rPr>
          <w:rFonts w:hint="eastAsia"/>
        </w:rPr>
        <w:t>次脉冲事件切片，平均时长约</w:t>
      </w:r>
      <w:r>
        <w:rPr>
          <w:rFonts w:hint="eastAsia"/>
        </w:rPr>
        <w:t>0.8 s</w:t>
      </w:r>
      <w:r>
        <w:rPr>
          <w:rFonts w:hint="eastAsia"/>
        </w:rPr>
        <w:t>，最终得到</w:t>
      </w:r>
      <w:r>
        <w:rPr>
          <w:rFonts w:hint="eastAsia"/>
        </w:rPr>
        <w:t>4887</w:t>
      </w:r>
      <w:r>
        <w:rPr>
          <w:rFonts w:hint="eastAsia"/>
        </w:rPr>
        <w:t>段脉冲型打桩声样本；桥梁振动</w:t>
      </w:r>
      <w:proofErr w:type="gramStart"/>
      <w:r>
        <w:rPr>
          <w:rFonts w:hint="eastAsia"/>
        </w:rPr>
        <w:t>声按照</w:t>
      </w:r>
      <w:proofErr w:type="gramEnd"/>
      <w:r>
        <w:rPr>
          <w:rFonts w:hint="eastAsia"/>
        </w:rPr>
        <w:t>3 s</w:t>
      </w:r>
      <w:r>
        <w:rPr>
          <w:rFonts w:hint="eastAsia"/>
        </w:rPr>
        <w:t>为单位切片，得到</w:t>
      </w:r>
      <w:r>
        <w:rPr>
          <w:rFonts w:hint="eastAsia"/>
        </w:rPr>
        <w:t>3544</w:t>
      </w:r>
      <w:r>
        <w:rPr>
          <w:rFonts w:hint="eastAsia"/>
        </w:rPr>
        <w:t>段</w:t>
      </w:r>
      <w:proofErr w:type="gramStart"/>
      <w:r>
        <w:rPr>
          <w:rFonts w:hint="eastAsia"/>
        </w:rPr>
        <w:t>弱脉冲型振动</w:t>
      </w:r>
      <w:proofErr w:type="gramEnd"/>
      <w:r>
        <w:rPr>
          <w:rFonts w:hint="eastAsia"/>
        </w:rPr>
        <w:t>声样本，二者共同构成降噪建模与泛化测试的基础数据资源。</w:t>
      </w:r>
    </w:p>
    <w:p w14:paraId="779607F5" w14:textId="77777777" w:rsidR="00756881" w:rsidRDefault="00000000">
      <w:pPr>
        <w:ind w:firstLine="480"/>
      </w:pPr>
      <w:r>
        <w:t>其次，为保证背景噪声样本的多样性与代表性，在相邻海域非施工时段布设同型号水听器，进行长周期静态采集，涵盖春夏秋冬不同季节及昼夜时段。总采集时长约</w:t>
      </w:r>
      <w:r>
        <w:t>30</w:t>
      </w:r>
      <w:r>
        <w:t>小时，采样现场示意如图</w:t>
      </w:r>
      <w:r>
        <w:t>5-1</w:t>
      </w:r>
      <w:r>
        <w:t>所示。采集完成后，将原始背景噪声数据按</w:t>
      </w:r>
      <w:r>
        <w:t>5</w:t>
      </w:r>
      <w:r>
        <w:t>秒为单位切片，构建了海洋背景噪声数据库</w:t>
      </w:r>
      <w:r>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Pr>
          <w:rFonts w:hint="eastAsia"/>
        </w:rPr>
        <w:t>。其中样本总数</w:t>
      </w:r>
      <w:r>
        <w:rPr>
          <w:rFonts w:hint="eastAsia"/>
        </w:rPr>
        <w:t xml:space="preserve"> </w:t>
      </w:r>
      <m:oMath>
        <m:r>
          <w:rPr>
            <w:rFonts w:ascii="Cambria Math" w:hAnsi="Cambria Math"/>
          </w:rPr>
          <m:t>M=14068</m:t>
        </m:r>
      </m:oMath>
      <w:r>
        <w:rPr>
          <w:rFonts w:hint="eastAsia"/>
        </w:rPr>
        <w:t>，为后续数据集构建提供充足的海洋背景噪声样本。</w:t>
      </w:r>
    </w:p>
    <w:p w14:paraId="51BC298E" w14:textId="77777777" w:rsidR="00756881" w:rsidRDefault="00756881">
      <w:pPr>
        <w:ind w:firstLineChars="0" w:firstLine="0"/>
      </w:pPr>
    </w:p>
    <w:p w14:paraId="3A9307A0" w14:textId="77777777" w:rsidR="00756881" w:rsidRDefault="00756881">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756881" w14:paraId="401FDE97" w14:textId="77777777">
        <w:trPr>
          <w:cantSplit/>
          <w:jc w:val="center"/>
        </w:trPr>
        <w:tc>
          <w:tcPr>
            <w:tcW w:w="2768" w:type="dxa"/>
            <w:tcBorders>
              <w:top w:val="nil"/>
              <w:left w:val="nil"/>
              <w:bottom w:val="nil"/>
              <w:right w:val="nil"/>
            </w:tcBorders>
            <w:vAlign w:val="center"/>
          </w:tcPr>
          <w:p w14:paraId="35985334" w14:textId="77777777" w:rsidR="00756881" w:rsidRDefault="00756881">
            <w:pPr>
              <w:pStyle w:val="affa"/>
            </w:pPr>
          </w:p>
        </w:tc>
        <w:tc>
          <w:tcPr>
            <w:tcW w:w="2769" w:type="dxa"/>
            <w:tcBorders>
              <w:top w:val="nil"/>
              <w:left w:val="nil"/>
              <w:bottom w:val="nil"/>
              <w:right w:val="nil"/>
            </w:tcBorders>
            <w:vAlign w:val="center"/>
          </w:tcPr>
          <w:p w14:paraId="2FBCAFB5" w14:textId="77777777" w:rsidR="00756881" w:rsidRDefault="00756881">
            <w:pPr>
              <w:pStyle w:val="affa"/>
            </w:pPr>
          </w:p>
        </w:tc>
        <w:tc>
          <w:tcPr>
            <w:tcW w:w="2769" w:type="dxa"/>
            <w:tcBorders>
              <w:top w:val="nil"/>
              <w:left w:val="nil"/>
              <w:bottom w:val="nil"/>
              <w:right w:val="nil"/>
            </w:tcBorders>
            <w:vAlign w:val="center"/>
          </w:tcPr>
          <w:p w14:paraId="74AD86F8" w14:textId="77777777" w:rsidR="00756881" w:rsidRDefault="00756881">
            <w:pPr>
              <w:pStyle w:val="affa"/>
            </w:pPr>
          </w:p>
        </w:tc>
      </w:tr>
      <w:tr w:rsidR="00756881" w14:paraId="5E85DD55" w14:textId="77777777">
        <w:trPr>
          <w:cantSplit/>
          <w:jc w:val="center"/>
        </w:trPr>
        <w:tc>
          <w:tcPr>
            <w:tcW w:w="2768" w:type="dxa"/>
            <w:tcBorders>
              <w:top w:val="nil"/>
              <w:left w:val="nil"/>
              <w:bottom w:val="nil"/>
              <w:right w:val="nil"/>
            </w:tcBorders>
            <w:vAlign w:val="center"/>
          </w:tcPr>
          <w:p w14:paraId="21AB227F" w14:textId="77777777" w:rsidR="00756881" w:rsidRDefault="00000000">
            <w:pPr>
              <w:pStyle w:val="affa"/>
            </w:pPr>
            <w:r>
              <w:rPr>
                <w:noProof/>
              </w:rPr>
              <w:drawing>
                <wp:inline distT="0" distB="0" distL="0" distR="0" wp14:anchorId="5F171109" wp14:editId="12F57338">
                  <wp:extent cx="1684655" cy="1100455"/>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80745"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3D571B3C" w14:textId="77777777" w:rsidR="00756881" w:rsidRDefault="00000000">
            <w:pPr>
              <w:pStyle w:val="affa"/>
            </w:pPr>
            <w:r>
              <w:rPr>
                <w:rFonts w:hint="eastAsia"/>
              </w:rPr>
              <w:t>(a)</w:t>
            </w:r>
          </w:p>
        </w:tc>
        <w:tc>
          <w:tcPr>
            <w:tcW w:w="2769" w:type="dxa"/>
            <w:tcBorders>
              <w:top w:val="nil"/>
              <w:left w:val="nil"/>
              <w:bottom w:val="nil"/>
              <w:right w:val="nil"/>
            </w:tcBorders>
            <w:vAlign w:val="center"/>
          </w:tcPr>
          <w:p w14:paraId="51BC9002" w14:textId="77777777" w:rsidR="00756881" w:rsidRDefault="00000000">
            <w:pPr>
              <w:pStyle w:val="affa"/>
            </w:pPr>
            <w:r>
              <w:rPr>
                <w:noProof/>
              </w:rPr>
              <w:drawing>
                <wp:inline distT="0" distB="0" distL="0" distR="0" wp14:anchorId="6D51E2DD" wp14:editId="797928F9">
                  <wp:extent cx="1684655" cy="1099820"/>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325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49ED73F1" w14:textId="77777777" w:rsidR="00756881" w:rsidRDefault="00000000">
            <w:pPr>
              <w:pStyle w:val="affa"/>
            </w:pPr>
            <w:r>
              <w:rPr>
                <w:rFonts w:hint="eastAsia"/>
              </w:rPr>
              <w:t>(b)</w:t>
            </w:r>
          </w:p>
        </w:tc>
        <w:tc>
          <w:tcPr>
            <w:tcW w:w="2769" w:type="dxa"/>
            <w:tcBorders>
              <w:top w:val="nil"/>
              <w:left w:val="nil"/>
              <w:bottom w:val="nil"/>
              <w:right w:val="nil"/>
            </w:tcBorders>
            <w:vAlign w:val="center"/>
          </w:tcPr>
          <w:p w14:paraId="3585CEE0" w14:textId="77777777" w:rsidR="00756881" w:rsidRDefault="00000000">
            <w:pPr>
              <w:pStyle w:val="affa"/>
            </w:pPr>
            <w:r>
              <w:rPr>
                <w:noProof/>
              </w:rPr>
              <w:drawing>
                <wp:inline distT="0" distB="0" distL="0" distR="0" wp14:anchorId="3825DFDA" wp14:editId="200990BA">
                  <wp:extent cx="1684655" cy="1094740"/>
                  <wp:effectExtent l="0" t="0" r="0" b="0"/>
                  <wp:docPr id="238878502"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502" name="图片 8" descr="269607fd6070b8023e50c44bc00b452"/>
                          <pic:cNvPicPr>
                            <a:picLocks noChangeAspect="1"/>
                          </pic:cNvPicPr>
                        </pic:nvPicPr>
                        <pic:blipFill>
                          <a:blip r:embed="rId69"/>
                          <a:srcRect l="6643" t="5313" r="11424" b="26766"/>
                          <a:stretch>
                            <a:fillRect/>
                          </a:stretch>
                        </pic:blipFill>
                        <pic:spPr>
                          <a:xfrm>
                            <a:off x="0" y="0"/>
                            <a:ext cx="1684800" cy="1095140"/>
                          </a:xfrm>
                          <a:prstGeom prst="rect">
                            <a:avLst/>
                          </a:prstGeom>
                        </pic:spPr>
                      </pic:pic>
                    </a:graphicData>
                  </a:graphic>
                </wp:inline>
              </w:drawing>
            </w:r>
          </w:p>
          <w:p w14:paraId="695E378C" w14:textId="77777777" w:rsidR="00756881" w:rsidRDefault="00000000">
            <w:pPr>
              <w:pStyle w:val="affa"/>
            </w:pPr>
            <w:r>
              <w:rPr>
                <w:rFonts w:hint="eastAsia"/>
              </w:rPr>
              <w:t>(c)</w:t>
            </w:r>
          </w:p>
        </w:tc>
      </w:tr>
      <w:tr w:rsidR="00756881" w14:paraId="47A76418" w14:textId="77777777">
        <w:trPr>
          <w:cantSplit/>
          <w:jc w:val="center"/>
        </w:trPr>
        <w:tc>
          <w:tcPr>
            <w:tcW w:w="2768" w:type="dxa"/>
            <w:tcBorders>
              <w:top w:val="nil"/>
              <w:left w:val="nil"/>
              <w:bottom w:val="nil"/>
              <w:right w:val="nil"/>
            </w:tcBorders>
            <w:vAlign w:val="center"/>
          </w:tcPr>
          <w:p w14:paraId="50890029" w14:textId="77777777" w:rsidR="00756881" w:rsidRDefault="00000000">
            <w:pPr>
              <w:pStyle w:val="affa"/>
            </w:pPr>
            <w:r>
              <w:rPr>
                <w:noProof/>
              </w:rPr>
              <w:drawing>
                <wp:inline distT="0" distB="0" distL="0" distR="0" wp14:anchorId="2A0203F1" wp14:editId="2A5DFC42">
                  <wp:extent cx="1684655" cy="1098550"/>
                  <wp:effectExtent l="0" t="0" r="0" b="6350"/>
                  <wp:docPr id="1618570996"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70996" name="图片 10" descr="230926厦门2"/>
                          <pic:cNvPicPr>
                            <a:picLocks noChangeAspect="1"/>
                          </pic:cNvPicPr>
                        </pic:nvPicPr>
                        <pic:blipFill>
                          <a:blip r:embed="rId70"/>
                          <a:srcRect t="22575" b="28514"/>
                          <a:stretch>
                            <a:fillRect/>
                          </a:stretch>
                        </pic:blipFill>
                        <pic:spPr>
                          <a:xfrm>
                            <a:off x="0" y="0"/>
                            <a:ext cx="1684800" cy="1098791"/>
                          </a:xfrm>
                          <a:prstGeom prst="rect">
                            <a:avLst/>
                          </a:prstGeom>
                        </pic:spPr>
                      </pic:pic>
                    </a:graphicData>
                  </a:graphic>
                </wp:inline>
              </w:drawing>
            </w:r>
          </w:p>
          <w:p w14:paraId="32D80F85" w14:textId="77777777" w:rsidR="00756881" w:rsidRDefault="00000000">
            <w:pPr>
              <w:pStyle w:val="affa"/>
            </w:pPr>
            <w:r>
              <w:rPr>
                <w:rFonts w:hint="eastAsia"/>
              </w:rPr>
              <w:t>(d)</w:t>
            </w:r>
          </w:p>
        </w:tc>
        <w:tc>
          <w:tcPr>
            <w:tcW w:w="2769" w:type="dxa"/>
            <w:tcBorders>
              <w:top w:val="nil"/>
              <w:left w:val="nil"/>
              <w:bottom w:val="nil"/>
              <w:right w:val="nil"/>
            </w:tcBorders>
            <w:vAlign w:val="center"/>
          </w:tcPr>
          <w:p w14:paraId="25D82700" w14:textId="77777777" w:rsidR="00756881" w:rsidRDefault="00000000">
            <w:pPr>
              <w:pStyle w:val="affa"/>
            </w:pPr>
            <w:r>
              <w:rPr>
                <w:noProof/>
              </w:rPr>
              <w:drawing>
                <wp:inline distT="0" distB="0" distL="0" distR="0" wp14:anchorId="72A3434B" wp14:editId="7C5993D8">
                  <wp:extent cx="1684655" cy="1098550"/>
                  <wp:effectExtent l="0" t="0" r="0" b="6350"/>
                  <wp:docPr id="967086452"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86452" name="图片 12" descr="240319厦门2"/>
                          <pic:cNvPicPr>
                            <a:picLocks noChangeAspect="1"/>
                          </pic:cNvPicPr>
                        </pic:nvPicPr>
                        <pic:blipFill>
                          <a:blip r:embed="rId71"/>
                          <a:srcRect l="16711" t="20737" b="32366"/>
                          <a:stretch>
                            <a:fillRect/>
                          </a:stretch>
                        </pic:blipFill>
                        <pic:spPr>
                          <a:xfrm>
                            <a:off x="0" y="0"/>
                            <a:ext cx="1684800" cy="1098791"/>
                          </a:xfrm>
                          <a:prstGeom prst="rect">
                            <a:avLst/>
                          </a:prstGeom>
                        </pic:spPr>
                      </pic:pic>
                    </a:graphicData>
                  </a:graphic>
                </wp:inline>
              </w:drawing>
            </w:r>
          </w:p>
          <w:p w14:paraId="705D01FD" w14:textId="77777777" w:rsidR="00756881" w:rsidRDefault="00000000">
            <w:pPr>
              <w:pStyle w:val="affa"/>
            </w:pPr>
            <w:r>
              <w:rPr>
                <w:rFonts w:hint="eastAsia"/>
              </w:rPr>
              <w:t>(e)</w:t>
            </w:r>
          </w:p>
        </w:tc>
        <w:tc>
          <w:tcPr>
            <w:tcW w:w="2769" w:type="dxa"/>
            <w:tcBorders>
              <w:top w:val="nil"/>
              <w:left w:val="nil"/>
              <w:bottom w:val="nil"/>
              <w:right w:val="nil"/>
            </w:tcBorders>
            <w:vAlign w:val="center"/>
          </w:tcPr>
          <w:p w14:paraId="3B2242B1" w14:textId="77777777" w:rsidR="00756881" w:rsidRDefault="00000000">
            <w:pPr>
              <w:pStyle w:val="affa"/>
            </w:pPr>
            <w:r>
              <w:rPr>
                <w:noProof/>
              </w:rPr>
              <w:drawing>
                <wp:inline distT="0" distB="0" distL="0" distR="0" wp14:anchorId="1389D290" wp14:editId="295F92FD">
                  <wp:extent cx="1684655" cy="1094105"/>
                  <wp:effectExtent l="0" t="0" r="0" b="0"/>
                  <wp:docPr id="492400361"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0361" name="图片 20" descr="图片2"/>
                          <pic:cNvPicPr>
                            <a:picLocks noChangeAspect="1"/>
                          </pic:cNvPicPr>
                        </pic:nvPicPr>
                        <pic:blipFill>
                          <a:blip r:embed="rId72"/>
                          <a:stretch>
                            <a:fillRect/>
                          </a:stretch>
                        </pic:blipFill>
                        <pic:spPr>
                          <a:xfrm>
                            <a:off x="0" y="0"/>
                            <a:ext cx="1684800" cy="1094735"/>
                          </a:xfrm>
                          <a:prstGeom prst="rect">
                            <a:avLst/>
                          </a:prstGeom>
                        </pic:spPr>
                      </pic:pic>
                    </a:graphicData>
                  </a:graphic>
                </wp:inline>
              </w:drawing>
            </w:r>
          </w:p>
          <w:p w14:paraId="2C655CD7" w14:textId="77777777" w:rsidR="00756881" w:rsidRDefault="00000000">
            <w:pPr>
              <w:pStyle w:val="affa"/>
            </w:pPr>
            <w:r>
              <w:rPr>
                <w:rFonts w:hint="eastAsia"/>
              </w:rPr>
              <w:t>(f)</w:t>
            </w:r>
          </w:p>
        </w:tc>
      </w:tr>
      <w:tr w:rsidR="00756881" w14:paraId="7D6E05A7" w14:textId="77777777">
        <w:trPr>
          <w:cantSplit/>
          <w:jc w:val="center"/>
        </w:trPr>
        <w:tc>
          <w:tcPr>
            <w:tcW w:w="2768" w:type="dxa"/>
            <w:tcBorders>
              <w:top w:val="nil"/>
              <w:left w:val="nil"/>
              <w:bottom w:val="nil"/>
              <w:right w:val="nil"/>
            </w:tcBorders>
            <w:vAlign w:val="center"/>
          </w:tcPr>
          <w:p w14:paraId="7BB7CB33" w14:textId="77777777" w:rsidR="00756881" w:rsidRDefault="00000000">
            <w:pPr>
              <w:pStyle w:val="affa"/>
            </w:pPr>
            <w:r>
              <w:rPr>
                <w:noProof/>
              </w:rPr>
              <w:drawing>
                <wp:inline distT="0" distB="0" distL="0" distR="0" wp14:anchorId="5296C1FC" wp14:editId="7C9CC4B9">
                  <wp:extent cx="1684655" cy="1094740"/>
                  <wp:effectExtent l="0" t="0" r="0" b="0"/>
                  <wp:docPr id="11770790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79010" name="图片 14" descr="240902厦门2"/>
                          <pic:cNvPicPr>
                            <a:picLocks noChangeAspect="1"/>
                          </pic:cNvPicPr>
                        </pic:nvPicPr>
                        <pic:blipFill>
                          <a:blip r:embed="rId73"/>
                          <a:srcRect t="11574" r="3489" b="4788"/>
                          <a:stretch>
                            <a:fillRect/>
                          </a:stretch>
                        </pic:blipFill>
                        <pic:spPr>
                          <a:xfrm>
                            <a:off x="0" y="0"/>
                            <a:ext cx="1684800" cy="1095140"/>
                          </a:xfrm>
                          <a:prstGeom prst="rect">
                            <a:avLst/>
                          </a:prstGeom>
                        </pic:spPr>
                      </pic:pic>
                    </a:graphicData>
                  </a:graphic>
                </wp:inline>
              </w:drawing>
            </w:r>
          </w:p>
          <w:p w14:paraId="54FB659A" w14:textId="77777777" w:rsidR="00756881" w:rsidRDefault="00000000">
            <w:pPr>
              <w:pStyle w:val="affa"/>
            </w:pPr>
            <w:r>
              <w:rPr>
                <w:rFonts w:hint="eastAsia"/>
              </w:rPr>
              <w:t>(g)</w:t>
            </w:r>
          </w:p>
        </w:tc>
        <w:tc>
          <w:tcPr>
            <w:tcW w:w="2769" w:type="dxa"/>
            <w:tcBorders>
              <w:top w:val="nil"/>
              <w:left w:val="nil"/>
              <w:bottom w:val="nil"/>
              <w:right w:val="nil"/>
            </w:tcBorders>
            <w:vAlign w:val="center"/>
          </w:tcPr>
          <w:p w14:paraId="4B75AB5F" w14:textId="77777777" w:rsidR="00756881" w:rsidRDefault="00000000">
            <w:pPr>
              <w:pStyle w:val="affa"/>
            </w:pPr>
            <w:r>
              <w:rPr>
                <w:noProof/>
              </w:rPr>
              <w:drawing>
                <wp:inline distT="0" distB="0" distL="0" distR="0" wp14:anchorId="2533E7CB" wp14:editId="53501084">
                  <wp:extent cx="1684655" cy="1090930"/>
                  <wp:effectExtent l="0" t="0" r="0" b="0"/>
                  <wp:docPr id="913784798"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4798" name="图片 15" descr="241022厦门"/>
                          <pic:cNvPicPr>
                            <a:picLocks noChangeAspect="1"/>
                          </pic:cNvPicPr>
                        </pic:nvPicPr>
                        <pic:blipFill>
                          <a:blip r:embed="rId74"/>
                          <a:srcRect t="7980" b="5648"/>
                          <a:stretch>
                            <a:fillRect/>
                          </a:stretch>
                        </pic:blipFill>
                        <pic:spPr>
                          <a:xfrm>
                            <a:off x="0" y="0"/>
                            <a:ext cx="1684800" cy="1091286"/>
                          </a:xfrm>
                          <a:prstGeom prst="rect">
                            <a:avLst/>
                          </a:prstGeom>
                        </pic:spPr>
                      </pic:pic>
                    </a:graphicData>
                  </a:graphic>
                </wp:inline>
              </w:drawing>
            </w:r>
          </w:p>
          <w:p w14:paraId="7C3C40F6" w14:textId="77777777" w:rsidR="00756881" w:rsidRDefault="00000000">
            <w:pPr>
              <w:pStyle w:val="affa"/>
            </w:pPr>
            <w:r>
              <w:rPr>
                <w:rFonts w:hint="eastAsia"/>
              </w:rPr>
              <w:t>(h)</w:t>
            </w:r>
          </w:p>
        </w:tc>
        <w:tc>
          <w:tcPr>
            <w:tcW w:w="2769" w:type="dxa"/>
            <w:tcBorders>
              <w:top w:val="nil"/>
              <w:left w:val="nil"/>
              <w:bottom w:val="nil"/>
              <w:right w:val="nil"/>
            </w:tcBorders>
            <w:vAlign w:val="center"/>
          </w:tcPr>
          <w:p w14:paraId="2E951B53" w14:textId="77777777" w:rsidR="00756881" w:rsidRDefault="00000000">
            <w:pPr>
              <w:pStyle w:val="affa"/>
            </w:pPr>
            <w:r>
              <w:rPr>
                <w:noProof/>
              </w:rPr>
              <w:drawing>
                <wp:inline distT="0" distB="0" distL="0" distR="0" wp14:anchorId="41967384" wp14:editId="43DA6772">
                  <wp:extent cx="1684655" cy="1094740"/>
                  <wp:effectExtent l="0" t="0" r="0" b="0"/>
                  <wp:docPr id="15819514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1417" name="图片 16" descr="241203厦门"/>
                          <pic:cNvPicPr>
                            <a:picLocks noChangeAspect="1"/>
                          </pic:cNvPicPr>
                        </pic:nvPicPr>
                        <pic:blipFill>
                          <a:blip r:embed="rId75"/>
                          <a:srcRect l="7089" t="33552" r="1069" b="18660"/>
                          <a:stretch>
                            <a:fillRect/>
                          </a:stretch>
                        </pic:blipFill>
                        <pic:spPr>
                          <a:xfrm>
                            <a:off x="0" y="0"/>
                            <a:ext cx="1684800" cy="1095140"/>
                          </a:xfrm>
                          <a:prstGeom prst="rect">
                            <a:avLst/>
                          </a:prstGeom>
                        </pic:spPr>
                      </pic:pic>
                    </a:graphicData>
                  </a:graphic>
                </wp:inline>
              </w:drawing>
            </w:r>
          </w:p>
          <w:p w14:paraId="2945FFAB" w14:textId="77777777" w:rsidR="00756881" w:rsidRDefault="00000000">
            <w:pPr>
              <w:pStyle w:val="affa"/>
            </w:pPr>
            <w:r>
              <w:rPr>
                <w:rFonts w:hint="eastAsia"/>
              </w:rPr>
              <w:t>(</w:t>
            </w:r>
            <w:proofErr w:type="spellStart"/>
            <w:r>
              <w:rPr>
                <w:rFonts w:hint="eastAsia"/>
              </w:rPr>
              <w:t>i</w:t>
            </w:r>
            <w:proofErr w:type="spellEnd"/>
            <w:r>
              <w:rPr>
                <w:rFonts w:hint="eastAsia"/>
              </w:rPr>
              <w:t>)</w:t>
            </w:r>
          </w:p>
        </w:tc>
      </w:tr>
      <w:tr w:rsidR="00756881" w14:paraId="0EAA441B" w14:textId="77777777">
        <w:trPr>
          <w:cantSplit/>
          <w:jc w:val="center"/>
        </w:trPr>
        <w:tc>
          <w:tcPr>
            <w:tcW w:w="8306" w:type="dxa"/>
            <w:gridSpan w:val="3"/>
            <w:tcBorders>
              <w:top w:val="nil"/>
              <w:left w:val="nil"/>
              <w:bottom w:val="nil"/>
              <w:right w:val="nil"/>
            </w:tcBorders>
            <w:vAlign w:val="center"/>
          </w:tcPr>
          <w:p w14:paraId="00DBE343" w14:textId="77777777" w:rsidR="00756881" w:rsidRDefault="00000000">
            <w:pPr>
              <w:pStyle w:val="affa"/>
            </w:pPr>
            <w:r>
              <w:rPr>
                <w:rFonts w:hint="eastAsia"/>
              </w:rPr>
              <w:t>图</w:t>
            </w:r>
            <w:r>
              <w:rPr>
                <w:rFonts w:hint="eastAsia"/>
              </w:rPr>
              <w:t xml:space="preserve"> 5-1</w:t>
            </w:r>
            <w:r>
              <w:rPr>
                <w:rFonts w:hint="eastAsia"/>
              </w:rPr>
              <w:t>海洋背景噪声采集场景</w:t>
            </w:r>
          </w:p>
        </w:tc>
      </w:tr>
    </w:tbl>
    <w:p w14:paraId="35036D38" w14:textId="77777777" w:rsidR="00756881" w:rsidRDefault="00756881">
      <w:pPr>
        <w:ind w:firstLineChars="0" w:firstLine="420"/>
      </w:pPr>
    </w:p>
    <w:p w14:paraId="5F81BF2B" w14:textId="77777777" w:rsidR="00756881" w:rsidRDefault="00000000">
      <w:pPr>
        <w:ind w:firstLineChars="0" w:firstLine="420"/>
      </w:pPr>
      <w:r>
        <w:rPr>
          <w:rFonts w:hint="eastAsia"/>
        </w:rPr>
        <w:t>基于上述信号资源，结合强弱脉冲信号的实验设计要求，构建了三类结构</w:t>
      </w:r>
      <w:proofErr w:type="gramStart"/>
      <w:r>
        <w:rPr>
          <w:rFonts w:hint="eastAsia"/>
        </w:rPr>
        <w:t>化数据</w:t>
      </w:r>
      <w:proofErr w:type="gramEnd"/>
      <w:r>
        <w:rPr>
          <w:rFonts w:hint="eastAsia"/>
        </w:rPr>
        <w:t>集，以支撑不同测试需求：</w:t>
      </w:r>
    </w:p>
    <w:p w14:paraId="0F8FB133" w14:textId="77777777" w:rsidR="00756881" w:rsidRDefault="00000000">
      <w:pPr>
        <w:ind w:firstLine="480"/>
      </w:pPr>
      <w:r>
        <w:rPr>
          <w:rFonts w:hint="eastAsia"/>
        </w:rPr>
        <w:t>首先，构建累计能量段打桩</w:t>
      </w:r>
      <w:proofErr w:type="gramStart"/>
      <w:r>
        <w:rPr>
          <w:rFonts w:hint="eastAsia"/>
        </w:rPr>
        <w:t>声数据</w:t>
      </w:r>
      <w:proofErr w:type="gramEnd"/>
      <w:r>
        <w:rPr>
          <w:rFonts w:hint="eastAsia"/>
        </w:rPr>
        <w:t>集。为突出主脉冲成分并减少尾波干扰，该子集从原始打桩声</w:t>
      </w:r>
      <w:r>
        <w:rPr>
          <w:rFonts w:hint="eastAsia"/>
        </w:rPr>
        <w:t xml:space="preserve"> </w:t>
      </w:r>
      <m:oMath>
        <m:r>
          <w:rPr>
            <w:rFonts w:ascii="Cambria Math" w:hAnsi="Cambria Math"/>
          </w:rPr>
          <m:t>x[n]</m:t>
        </m:r>
      </m:oMath>
      <w:r>
        <w:rPr>
          <w:rFonts w:hint="eastAsia"/>
        </w:rPr>
        <w:t>，中提取归一化累计能量</w:t>
      </w:r>
      <w:r>
        <w:rPr>
          <w:rFonts w:hint="eastAsia"/>
        </w:rPr>
        <w:t xml:space="preserve">5 % </w:t>
      </w:r>
      <w:r>
        <w:rPr>
          <w:rFonts w:hint="eastAsia"/>
        </w:rPr>
        <w:t>–</w:t>
      </w:r>
      <w:r>
        <w:rPr>
          <w:rFonts w:hint="eastAsia"/>
        </w:rPr>
        <w:t xml:space="preserve">95 % </w:t>
      </w:r>
      <w:r>
        <w:rPr>
          <w:rFonts w:hint="eastAsia"/>
        </w:rPr>
        <w:t>区间，方法如下：设每采样点能量为</w:t>
      </w:r>
      <w:r>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Pr>
          <w:rFonts w:hint="eastAsia"/>
        </w:rPr>
        <w:t>，其归一化累计能量定义为：</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DDBC3E6" w14:textId="77777777">
        <w:trPr>
          <w:jc w:val="center"/>
        </w:trPr>
        <w:tc>
          <w:tcPr>
            <w:tcW w:w="1531" w:type="dxa"/>
            <w:vAlign w:val="center"/>
          </w:tcPr>
          <w:p w14:paraId="168DA1C9" w14:textId="77777777" w:rsidR="00756881" w:rsidRDefault="00756881">
            <w:pPr>
              <w:pStyle w:val="aff8"/>
              <w:ind w:firstLineChars="0" w:firstLine="0"/>
              <w:rPr>
                <w:rFonts w:eastAsiaTheme="minorEastAsia"/>
              </w:rPr>
            </w:pPr>
          </w:p>
        </w:tc>
        <w:tc>
          <w:tcPr>
            <w:tcW w:w="5466" w:type="dxa"/>
            <w:vAlign w:val="center"/>
          </w:tcPr>
          <w:p w14:paraId="52844E98"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38C80E5C" w14:textId="77777777" w:rsidR="00756881" w:rsidRDefault="00000000">
            <w:pPr>
              <w:pStyle w:val="aff8"/>
              <w:ind w:firstLine="480"/>
              <w:jc w:val="right"/>
              <w:rPr>
                <w:rFonts w:eastAsia="宋体"/>
              </w:rPr>
            </w:pPr>
            <w:r>
              <w:rPr>
                <w:rFonts w:eastAsia="宋体" w:hint="eastAsia"/>
              </w:rPr>
              <w:t>(5-1)</w:t>
            </w:r>
          </w:p>
        </w:tc>
      </w:tr>
    </w:tbl>
    <w:p w14:paraId="22F73EA6" w14:textId="77777777" w:rsidR="00756881" w:rsidRDefault="00000000">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516DFC1" w14:textId="77777777">
        <w:trPr>
          <w:jc w:val="center"/>
        </w:trPr>
        <w:tc>
          <w:tcPr>
            <w:tcW w:w="1531" w:type="dxa"/>
            <w:vAlign w:val="center"/>
          </w:tcPr>
          <w:p w14:paraId="022B35F5" w14:textId="77777777" w:rsidR="00756881" w:rsidRDefault="00756881">
            <w:pPr>
              <w:pStyle w:val="aff8"/>
              <w:ind w:firstLineChars="0" w:firstLine="0"/>
              <w:rPr>
                <w:rFonts w:eastAsiaTheme="minorEastAsia"/>
              </w:rPr>
            </w:pPr>
          </w:p>
        </w:tc>
        <w:tc>
          <w:tcPr>
            <w:tcW w:w="5466" w:type="dxa"/>
            <w:vAlign w:val="center"/>
          </w:tcPr>
          <w:p w14:paraId="4EC1AEB3"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7757F9CB" w14:textId="77777777" w:rsidR="00756881" w:rsidRDefault="00000000">
            <w:pPr>
              <w:pStyle w:val="aff8"/>
              <w:ind w:firstLine="480"/>
              <w:jc w:val="right"/>
              <w:rPr>
                <w:rFonts w:eastAsia="宋体"/>
              </w:rPr>
            </w:pPr>
            <w:r>
              <w:rPr>
                <w:rFonts w:eastAsia="宋体" w:hint="eastAsia"/>
              </w:rPr>
              <w:t>(5-2)</w:t>
            </w:r>
          </w:p>
        </w:tc>
      </w:tr>
    </w:tbl>
    <w:p w14:paraId="59929E18" w14:textId="77777777" w:rsidR="00756881" w:rsidRDefault="00000000">
      <w:pPr>
        <w:ind w:firstLineChars="0" w:firstLine="420"/>
      </w:pPr>
      <w:r>
        <w:rPr>
          <w:rFonts w:hint="eastAsia"/>
        </w:rPr>
        <w:t>则</w:t>
      </w:r>
      <w:proofErr w:type="gramStart"/>
      <w:r>
        <w:rPr>
          <w:rFonts w:hint="eastAsia"/>
        </w:rPr>
        <w:t>构建主</w:t>
      </w:r>
      <w:proofErr w:type="gramEnd"/>
      <w:r>
        <w:rPr>
          <w:rFonts w:hint="eastAsia"/>
        </w:rPr>
        <w:t>能量波形段</w:t>
      </w:r>
      <w:r>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92352D5" w14:textId="77777777">
        <w:trPr>
          <w:jc w:val="center"/>
        </w:trPr>
        <w:tc>
          <w:tcPr>
            <w:tcW w:w="1531" w:type="dxa"/>
            <w:vAlign w:val="center"/>
          </w:tcPr>
          <w:p w14:paraId="68C7D449" w14:textId="77777777" w:rsidR="00756881" w:rsidRDefault="00756881">
            <w:pPr>
              <w:pStyle w:val="aff8"/>
              <w:ind w:firstLineChars="0" w:firstLine="0"/>
              <w:rPr>
                <w:rFonts w:eastAsiaTheme="minorEastAsia"/>
              </w:rPr>
            </w:pPr>
          </w:p>
        </w:tc>
        <w:tc>
          <w:tcPr>
            <w:tcW w:w="5466" w:type="dxa"/>
            <w:vAlign w:val="center"/>
          </w:tcPr>
          <w:p w14:paraId="5527DEFE" w14:textId="77777777" w:rsidR="00756881" w:rsidRDefault="00000000">
            <w:pPr>
              <w:pStyle w:val="aff8"/>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75A29461" w14:textId="77777777" w:rsidR="00756881" w:rsidRDefault="00000000">
            <w:pPr>
              <w:pStyle w:val="aff8"/>
              <w:ind w:firstLine="480"/>
              <w:jc w:val="right"/>
              <w:rPr>
                <w:rFonts w:eastAsia="宋体"/>
              </w:rPr>
            </w:pPr>
            <w:r>
              <w:rPr>
                <w:rFonts w:eastAsia="宋体" w:hint="eastAsia"/>
              </w:rPr>
              <w:t>(5-3)</w:t>
            </w:r>
          </w:p>
        </w:tc>
      </w:tr>
    </w:tbl>
    <w:p w14:paraId="5B2DB07C" w14:textId="77777777" w:rsidR="00756881" w:rsidRDefault="00000000">
      <w:pPr>
        <w:ind w:firstLine="480"/>
      </w:pPr>
      <w:r>
        <w:rPr>
          <w:rFonts w:hint="eastAsia"/>
        </w:rPr>
        <w:t>如图</w:t>
      </w:r>
      <w:r>
        <w:t>5‑2</w:t>
      </w:r>
      <w:r>
        <w:rPr>
          <w:rFonts w:hint="eastAsia"/>
        </w:rPr>
        <w:t>所示，上图为原始波形，中图为累计能量曲线，下图为提取后的有效主脉冲段。最终得到</w:t>
      </w:r>
      <w:r>
        <w:t>4887</w:t>
      </w:r>
      <w:r>
        <w:rPr>
          <w:rFonts w:hint="eastAsia"/>
        </w:rPr>
        <w:t>段主脉冲信号，按</w:t>
      </w:r>
      <w:r>
        <w:t>8:1:1</w:t>
      </w:r>
      <w:r>
        <w:rPr>
          <w:rFonts w:hint="eastAsia"/>
        </w:rPr>
        <w:t>比例划分为训练集、验证集与测试集，是模型训练的数据来源。此部分数据通过叠加背景噪声，控制信噪比（</w:t>
      </w:r>
      <w:r>
        <w:t>−10 dB</w:t>
      </w:r>
      <w:r>
        <w:rPr>
          <w:rFonts w:hint="eastAsia"/>
        </w:rPr>
        <w:t>、</w:t>
      </w:r>
      <w:r>
        <w:t>−5 dB</w:t>
      </w:r>
      <w:r>
        <w:rPr>
          <w:rFonts w:hint="eastAsia"/>
        </w:rPr>
        <w:t>、</w:t>
      </w:r>
      <w:r>
        <w:t>0 dB</w:t>
      </w:r>
      <w:r>
        <w:rPr>
          <w:rFonts w:hint="eastAsia"/>
        </w:rPr>
        <w:t>、</w:t>
      </w:r>
      <w:r>
        <w:t>5 dB</w:t>
      </w:r>
      <w:r>
        <w:rPr>
          <w:rFonts w:hint="eastAsia"/>
        </w:rPr>
        <w:t>、</w:t>
      </w:r>
      <w:r>
        <w:t>10 dB</w:t>
      </w:r>
      <w:r>
        <w:rPr>
          <w:rFonts w:hint="eastAsia"/>
        </w:rPr>
        <w:t>），模拟远距离传播引起的信噪比劣化环境，重点评估模型在低信噪比下对强脉冲结构的恢复能力。</w:t>
      </w:r>
    </w:p>
    <w:p w14:paraId="02D86FAD" w14:textId="77777777" w:rsidR="00756881" w:rsidRDefault="00756881">
      <w:pPr>
        <w:pStyle w:val="4-1"/>
      </w:pPr>
    </w:p>
    <w:p w14:paraId="4440DF2B" w14:textId="77777777" w:rsidR="00756881" w:rsidRDefault="00000000">
      <w:pPr>
        <w:pStyle w:val="4-1"/>
      </w:pPr>
      <w:r>
        <w:rPr>
          <w:noProof/>
        </w:rPr>
        <w:drawing>
          <wp:inline distT="0" distB="0" distL="0" distR="0" wp14:anchorId="2CBF47BF" wp14:editId="4130413B">
            <wp:extent cx="3599815" cy="951230"/>
            <wp:effectExtent l="0" t="0" r="0" b="1270"/>
            <wp:docPr id="1147166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6507" name="图片 3"/>
                    <pic:cNvPicPr>
                      <a:picLocks noChangeAspect="1"/>
                    </pic:cNvPicPr>
                  </pic:nvPicPr>
                  <pic:blipFill>
                    <a:blip r:embed="rId76"/>
                    <a:srcRect l="-198" t="-483" r="-1589" b="67725"/>
                    <a:stretch>
                      <a:fillRect/>
                    </a:stretch>
                  </pic:blipFill>
                  <pic:spPr>
                    <a:xfrm>
                      <a:off x="0" y="0"/>
                      <a:ext cx="3600000" cy="951711"/>
                    </a:xfrm>
                    <a:prstGeom prst="rect">
                      <a:avLst/>
                    </a:prstGeom>
                    <a:ln>
                      <a:noFill/>
                    </a:ln>
                  </pic:spPr>
                </pic:pic>
              </a:graphicData>
            </a:graphic>
          </wp:inline>
        </w:drawing>
      </w:r>
    </w:p>
    <w:p w14:paraId="07BE4B9E" w14:textId="77777777" w:rsidR="00756881" w:rsidRDefault="00000000">
      <w:pPr>
        <w:pStyle w:val="4-1"/>
      </w:pPr>
      <w:r>
        <w:rPr>
          <w:rFonts w:hint="eastAsia"/>
        </w:rPr>
        <w:t>(a)</w:t>
      </w:r>
    </w:p>
    <w:p w14:paraId="2A67B275" w14:textId="77777777" w:rsidR="00756881" w:rsidRDefault="00000000">
      <w:pPr>
        <w:pStyle w:val="4-1"/>
      </w:pPr>
      <w:r>
        <w:rPr>
          <w:noProof/>
        </w:rPr>
        <w:drawing>
          <wp:inline distT="0" distB="0" distL="0" distR="0" wp14:anchorId="73433BEA" wp14:editId="755E64C9">
            <wp:extent cx="3599815" cy="878840"/>
            <wp:effectExtent l="0" t="0" r="635" b="0"/>
            <wp:docPr id="66416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6161" name="图片 3"/>
                    <pic:cNvPicPr>
                      <a:picLocks noChangeAspect="1"/>
                    </pic:cNvPicPr>
                  </pic:nvPicPr>
                  <pic:blipFill>
                    <a:blip r:embed="rId76"/>
                    <a:srcRect t="32140" b="38132"/>
                    <a:stretch>
                      <a:fillRect/>
                    </a:stretch>
                  </pic:blipFill>
                  <pic:spPr>
                    <a:xfrm>
                      <a:off x="0" y="0"/>
                      <a:ext cx="3600000" cy="879144"/>
                    </a:xfrm>
                    <a:prstGeom prst="rect">
                      <a:avLst/>
                    </a:prstGeom>
                    <a:ln>
                      <a:noFill/>
                    </a:ln>
                  </pic:spPr>
                </pic:pic>
              </a:graphicData>
            </a:graphic>
          </wp:inline>
        </w:drawing>
      </w:r>
    </w:p>
    <w:p w14:paraId="673605F9" w14:textId="77777777" w:rsidR="00756881" w:rsidRDefault="00000000">
      <w:pPr>
        <w:pStyle w:val="4-1"/>
      </w:pPr>
      <w:r>
        <w:rPr>
          <w:rFonts w:hint="eastAsia"/>
        </w:rPr>
        <w:t>(b)</w:t>
      </w:r>
    </w:p>
    <w:p w14:paraId="1E9008A3" w14:textId="77777777" w:rsidR="00756881" w:rsidRDefault="00000000">
      <w:pPr>
        <w:pStyle w:val="4-1"/>
      </w:pPr>
      <w:r>
        <w:rPr>
          <w:noProof/>
        </w:rPr>
        <w:drawing>
          <wp:inline distT="0" distB="0" distL="0" distR="0" wp14:anchorId="414D58B3" wp14:editId="4F50913C">
            <wp:extent cx="3599815" cy="1049020"/>
            <wp:effectExtent l="0" t="0" r="635" b="0"/>
            <wp:docPr id="2856428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2808" name="图片 3"/>
                    <pic:cNvPicPr>
                      <a:picLocks noChangeAspect="1"/>
                    </pic:cNvPicPr>
                  </pic:nvPicPr>
                  <pic:blipFill>
                    <a:blip r:embed="rId76"/>
                    <a:srcRect t="64521"/>
                    <a:stretch>
                      <a:fillRect/>
                    </a:stretch>
                  </pic:blipFill>
                  <pic:spPr>
                    <a:xfrm>
                      <a:off x="0" y="0"/>
                      <a:ext cx="3600000" cy="1049194"/>
                    </a:xfrm>
                    <a:prstGeom prst="rect">
                      <a:avLst/>
                    </a:prstGeom>
                    <a:ln>
                      <a:noFill/>
                    </a:ln>
                  </pic:spPr>
                </pic:pic>
              </a:graphicData>
            </a:graphic>
          </wp:inline>
        </w:drawing>
      </w:r>
    </w:p>
    <w:p w14:paraId="16A80D44" w14:textId="77777777" w:rsidR="00756881" w:rsidRDefault="00000000">
      <w:pPr>
        <w:pStyle w:val="4-1"/>
      </w:pPr>
      <w:r>
        <w:rPr>
          <w:rFonts w:hint="eastAsia"/>
        </w:rPr>
        <w:t>(c)</w:t>
      </w:r>
    </w:p>
    <w:p w14:paraId="48119815" w14:textId="77777777" w:rsidR="00756881" w:rsidRDefault="00000000">
      <w:pPr>
        <w:pStyle w:val="4-1"/>
      </w:pPr>
      <w:r>
        <w:rPr>
          <w:rFonts w:hint="eastAsia"/>
        </w:rPr>
        <w:t>图</w:t>
      </w:r>
      <w:r>
        <w:rPr>
          <w:rFonts w:hint="eastAsia"/>
        </w:rPr>
        <w:t xml:space="preserve"> 5-2</w:t>
      </w:r>
      <w:r>
        <w:rPr>
          <w:rFonts w:hint="eastAsia"/>
        </w:rPr>
        <w:t>：打桩信号有效能量段提取过程：（</w:t>
      </w:r>
      <w:r>
        <w:rPr>
          <w:rFonts w:hint="eastAsia"/>
        </w:rPr>
        <w:t>a</w:t>
      </w:r>
      <w:r>
        <w:rPr>
          <w:rFonts w:hint="eastAsia"/>
        </w:rPr>
        <w:t>）原始信号；（</w:t>
      </w:r>
      <w:r>
        <w:rPr>
          <w:rFonts w:hint="eastAsia"/>
        </w:rPr>
        <w:t>b</w:t>
      </w:r>
      <w:r>
        <w:rPr>
          <w:rFonts w:hint="eastAsia"/>
        </w:rPr>
        <w:t>）累计能量曲线；（</w:t>
      </w:r>
      <w:r>
        <w:rPr>
          <w:rFonts w:hint="eastAsia"/>
        </w:rPr>
        <w:t>c</w:t>
      </w:r>
      <w:r>
        <w:rPr>
          <w:rFonts w:hint="eastAsia"/>
        </w:rPr>
        <w:t>）截取后的有效信号段</w:t>
      </w:r>
    </w:p>
    <w:p w14:paraId="6604482D" w14:textId="77777777" w:rsidR="00756881" w:rsidRDefault="00756881">
      <w:pPr>
        <w:ind w:firstLineChars="0" w:firstLine="0"/>
      </w:pPr>
    </w:p>
    <w:p w14:paraId="4D51CB6D" w14:textId="77777777" w:rsidR="00756881" w:rsidRDefault="00000000">
      <w:pPr>
        <w:ind w:firstLineChars="0" w:firstLine="420"/>
      </w:pPr>
      <w:r>
        <w:rPr>
          <w:rFonts w:hint="eastAsia"/>
        </w:rPr>
        <w:t>其次，构建原始打桩</w:t>
      </w:r>
      <w:proofErr w:type="gramStart"/>
      <w:r>
        <w:rPr>
          <w:rFonts w:hint="eastAsia"/>
        </w:rPr>
        <w:t>声数据</w:t>
      </w:r>
      <w:proofErr w:type="gramEnd"/>
      <w:r>
        <w:rPr>
          <w:rFonts w:hint="eastAsia"/>
        </w:rPr>
        <w:t>集。该子集保留完整波形及尾波振铃，采用与累计能量段打桩</w:t>
      </w:r>
      <w:proofErr w:type="gramStart"/>
      <w:r>
        <w:rPr>
          <w:rFonts w:hint="eastAsia"/>
        </w:rPr>
        <w:t>声相同</w:t>
      </w:r>
      <w:proofErr w:type="gramEnd"/>
      <w:r>
        <w:rPr>
          <w:rFonts w:hint="eastAsia"/>
        </w:rPr>
        <w:t>的采样段数（</w:t>
      </w:r>
      <w:r>
        <w:rPr>
          <w:rFonts w:hint="eastAsia"/>
        </w:rPr>
        <w:t>4887</w:t>
      </w:r>
      <w:r>
        <w:rPr>
          <w:rFonts w:hint="eastAsia"/>
        </w:rPr>
        <w:t>段），仅用于外部测试。信号同样叠加背景噪声并设置信噪比分档，与训练集一致，确保训练与测试条件对应，重点考察模型在复杂尾波干扰与背景噪声叠加条件下的整体降噪效果与工程适应性。</w:t>
      </w:r>
    </w:p>
    <w:p w14:paraId="55F5EFB6" w14:textId="77777777" w:rsidR="00756881" w:rsidRDefault="00000000">
      <w:pPr>
        <w:ind w:firstLineChars="0" w:firstLine="420"/>
      </w:pPr>
      <w:r>
        <w:rPr>
          <w:rFonts w:hint="eastAsia"/>
        </w:rPr>
        <w:lastRenderedPageBreak/>
        <w:t>最后，构建桥梁振动</w:t>
      </w:r>
      <w:proofErr w:type="gramStart"/>
      <w:r>
        <w:rPr>
          <w:rFonts w:hint="eastAsia"/>
        </w:rPr>
        <w:t>声数据</w:t>
      </w:r>
      <w:proofErr w:type="gramEnd"/>
      <w:r>
        <w:rPr>
          <w:rFonts w:hint="eastAsia"/>
        </w:rPr>
        <w:t>集。直接采用</w:t>
      </w:r>
      <w:r>
        <w:rPr>
          <w:rFonts w:hint="eastAsia"/>
        </w:rPr>
        <w:t>3544</w:t>
      </w:r>
      <w:r>
        <w:rPr>
          <w:rFonts w:hint="eastAsia"/>
        </w:rPr>
        <w:t>段原始振动声信号样本，不再进行能量截取，也不与背景噪声混叠。由于桥梁振动</w:t>
      </w:r>
      <w:proofErr w:type="gramStart"/>
      <w:r>
        <w:rPr>
          <w:rFonts w:hint="eastAsia"/>
        </w:rPr>
        <w:t>声本身</w:t>
      </w:r>
      <w:proofErr w:type="gramEnd"/>
      <w:r>
        <w:rPr>
          <w:rFonts w:hint="eastAsia"/>
        </w:rPr>
        <w:t>能量水平较低、初始信噪比较差，天然构成了弱脉冲信号的低信噪比测试环境。该数据</w:t>
      </w:r>
      <w:proofErr w:type="gramStart"/>
      <w:r>
        <w:rPr>
          <w:rFonts w:hint="eastAsia"/>
        </w:rPr>
        <w:t>集用于</w:t>
      </w:r>
      <w:proofErr w:type="gramEnd"/>
      <w:r>
        <w:rPr>
          <w:rFonts w:hint="eastAsia"/>
        </w:rPr>
        <w:t>检验模型在未见弱脉</w:t>
      </w:r>
      <w:proofErr w:type="gramStart"/>
      <w:r>
        <w:rPr>
          <w:rFonts w:hint="eastAsia"/>
        </w:rPr>
        <w:t>冲类型下</w:t>
      </w:r>
      <w:proofErr w:type="gramEnd"/>
      <w:r>
        <w:rPr>
          <w:rFonts w:hint="eastAsia"/>
        </w:rPr>
        <w:t>的迁移能力与泛化鲁棒性。</w:t>
      </w:r>
    </w:p>
    <w:p w14:paraId="56F9EE29" w14:textId="6FF0897E" w:rsidR="00756881" w:rsidRDefault="00000000">
      <w:pPr>
        <w:ind w:firstLineChars="0" w:firstLine="420"/>
      </w:pPr>
      <w:r>
        <w:rPr>
          <w:rFonts w:hint="eastAsia"/>
        </w:rPr>
        <w:t>在信号混叠过程中，仅对前两类打桩</w:t>
      </w:r>
      <w:proofErr w:type="gramStart"/>
      <w:r>
        <w:rPr>
          <w:rFonts w:hint="eastAsia"/>
        </w:rPr>
        <w:t>声数据</w:t>
      </w:r>
      <w:proofErr w:type="gramEnd"/>
      <w:r>
        <w:rPr>
          <w:rFonts w:hint="eastAsia"/>
        </w:rPr>
        <w:t>集（累计能量段与原始波形）进行噪声叠加。具体步骤为：首先利用</w:t>
      </w:r>
      <w:proofErr w:type="spellStart"/>
      <w:r>
        <w:rPr>
          <w:rFonts w:hint="eastAsia"/>
        </w:rPr>
        <w:t>PyDub</w:t>
      </w:r>
      <w:proofErr w:type="spellEnd"/>
      <w:r>
        <w:rPr>
          <w:vertAlign w:val="superscript"/>
        </w:rPr>
        <w:fldChar w:fldCharType="begin"/>
      </w:r>
      <w:r>
        <w:rPr>
          <w:vertAlign w:val="superscript"/>
        </w:rPr>
        <w:instrText xml:space="preserve"> </w:instrText>
      </w:r>
      <w:r>
        <w:rPr>
          <w:rFonts w:hint="eastAsia"/>
          <w:vertAlign w:val="superscript"/>
        </w:rPr>
        <w:instrText>REF _Ref194678512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[86]</w:t>
      </w:r>
      <w:r>
        <w:rPr>
          <w:vertAlign w:val="superscript"/>
        </w:rPr>
        <w:fldChar w:fldCharType="end"/>
      </w:r>
      <w:r>
        <w:rPr>
          <w:rFonts w:hint="eastAsia"/>
        </w:rPr>
        <w:t xml:space="preserve"> </w:t>
      </w:r>
      <w:r>
        <w:rPr>
          <w:rFonts w:hint="eastAsia"/>
        </w:rPr>
        <w:t>工具对背景噪声片段进行截断或循环拼接，使其时长与目标信号一致；随后根据设定信噪比</w:t>
      </w:r>
      <w:r>
        <w:rPr>
          <w:rFonts w:hint="eastAsia"/>
        </w:rPr>
        <w:t xml:space="preserve"> </w:t>
      </w:r>
      <m:oMath>
        <m:r>
          <m:rPr>
            <m:sty m:val="p"/>
          </m:rPr>
          <w:rPr>
            <w:rFonts w:ascii="Cambria Math" w:hAnsi="Cambria Math"/>
          </w:rPr>
          <m:t>SNR</m:t>
        </m:r>
        <m:r>
          <w:rPr>
            <w:rFonts w:ascii="Cambria Math" w:hAnsi="Cambria Math"/>
          </w:rPr>
          <m:t>∈{-10,-5,0,5,10}</m:t>
        </m:r>
        <m:r>
          <m:rPr>
            <m:nor/>
          </m:rPr>
          <m:t xml:space="preserve"> </m:t>
        </m:r>
      </m:oMath>
      <w:r>
        <w:rPr>
          <w:rFonts w:hint="eastAsia"/>
        </w:rPr>
        <w:t xml:space="preserve">dB </w:t>
      </w:r>
      <w:r>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C0E641A" w14:textId="77777777">
        <w:trPr>
          <w:jc w:val="center"/>
        </w:trPr>
        <w:tc>
          <w:tcPr>
            <w:tcW w:w="1531" w:type="dxa"/>
            <w:vAlign w:val="center"/>
          </w:tcPr>
          <w:p w14:paraId="4D327AF4" w14:textId="77777777" w:rsidR="00756881" w:rsidRDefault="00756881">
            <w:pPr>
              <w:pStyle w:val="aff8"/>
              <w:ind w:firstLineChars="0" w:firstLine="0"/>
              <w:rPr>
                <w:rFonts w:eastAsiaTheme="minorEastAsia"/>
              </w:rPr>
            </w:pPr>
          </w:p>
        </w:tc>
        <w:tc>
          <w:tcPr>
            <w:tcW w:w="5466" w:type="dxa"/>
            <w:vAlign w:val="center"/>
          </w:tcPr>
          <w:p w14:paraId="24A3B73D" w14:textId="77777777" w:rsidR="00756881" w:rsidRDefault="00000000">
            <w:pPr>
              <w:pStyle w:val="aff8"/>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37B95569" w14:textId="77777777" w:rsidR="00756881" w:rsidRDefault="00000000">
            <w:pPr>
              <w:pStyle w:val="aff8"/>
              <w:ind w:firstLine="480"/>
              <w:jc w:val="right"/>
              <w:rPr>
                <w:rFonts w:eastAsia="宋体"/>
              </w:rPr>
            </w:pPr>
            <w:r>
              <w:rPr>
                <w:rFonts w:eastAsia="宋体" w:hint="eastAsia"/>
              </w:rPr>
              <w:t>(5-4)</w:t>
            </w:r>
          </w:p>
        </w:tc>
      </w:tr>
    </w:tbl>
    <w:p w14:paraId="2F2313CF" w14:textId="77777777" w:rsidR="00756881" w:rsidRDefault="00000000">
      <w:pPr>
        <w:ind w:firstLineChars="0" w:firstLine="420"/>
      </w:pPr>
      <w:r>
        <w:rPr>
          <w:rFonts w:hint="eastAsia"/>
        </w:rPr>
        <w:t>并生成混合信号：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BF4FE1" w14:textId="77777777">
        <w:trPr>
          <w:jc w:val="center"/>
        </w:trPr>
        <w:tc>
          <w:tcPr>
            <w:tcW w:w="1531" w:type="dxa"/>
            <w:vAlign w:val="center"/>
          </w:tcPr>
          <w:p w14:paraId="6FBBC849" w14:textId="77777777" w:rsidR="00756881" w:rsidRDefault="00756881">
            <w:pPr>
              <w:pStyle w:val="aff8"/>
              <w:ind w:firstLineChars="0" w:firstLine="0"/>
              <w:rPr>
                <w:rFonts w:eastAsiaTheme="minorEastAsia"/>
              </w:rPr>
            </w:pPr>
          </w:p>
        </w:tc>
        <w:tc>
          <w:tcPr>
            <w:tcW w:w="5466" w:type="dxa"/>
            <w:vAlign w:val="center"/>
          </w:tcPr>
          <w:p w14:paraId="11FF7B6E" w14:textId="77777777" w:rsidR="00756881" w:rsidRDefault="00000000">
            <w:pPr>
              <w:pStyle w:val="aff8"/>
              <w:ind w:firstLine="480"/>
              <w:rPr>
                <w:rFonts w:eastAsiaTheme="minorEastAsia"/>
                <w:i/>
              </w:rPr>
            </w:pPr>
            <m:oMathPara>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m:oMathPara>
          </w:p>
        </w:tc>
        <w:tc>
          <w:tcPr>
            <w:tcW w:w="1531" w:type="dxa"/>
            <w:vAlign w:val="center"/>
          </w:tcPr>
          <w:p w14:paraId="112ED573" w14:textId="77777777" w:rsidR="00756881" w:rsidRDefault="00000000">
            <w:pPr>
              <w:pStyle w:val="aff8"/>
              <w:ind w:firstLine="480"/>
              <w:jc w:val="right"/>
              <w:rPr>
                <w:rFonts w:eastAsia="宋体"/>
              </w:rPr>
            </w:pPr>
            <w:r>
              <w:rPr>
                <w:rFonts w:eastAsia="宋体" w:hint="eastAsia"/>
              </w:rPr>
              <w:t>(5-5)</w:t>
            </w:r>
          </w:p>
        </w:tc>
      </w:tr>
    </w:tbl>
    <w:p w14:paraId="62683FEE" w14:textId="77777777" w:rsidR="00756881" w:rsidRDefault="00000000">
      <w:pPr>
        <w:ind w:firstLineChars="0" w:firstLine="420"/>
      </w:pPr>
      <w:r>
        <w:rPr>
          <w:rFonts w:hint="eastAsia"/>
        </w:rPr>
        <w:t>其中，每段背景噪声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 xml:space="preserve"> </w:t>
      </w:r>
      <w:r>
        <w:rPr>
          <w:rFonts w:hint="eastAsia"/>
        </w:rPr>
        <w:t>从海洋背景噪声库</w:t>
      </w:r>
      <w:r>
        <w:rPr>
          <w:rFonts w:hint="eastAsia"/>
        </w:rPr>
        <w:t xml:space="preserve"> </w:t>
      </w:r>
      <m:oMath>
        <m:r>
          <m:rPr>
            <m:scr m:val="script"/>
          </m:rPr>
          <w:rPr>
            <w:rFonts w:ascii="Cambria Math" w:hAnsi="Cambria Math"/>
          </w:rPr>
          <m:t>N</m:t>
        </m:r>
      </m:oMath>
      <w:r>
        <w:rPr>
          <w:rFonts w:hint="eastAsia"/>
        </w:rPr>
        <w:t xml:space="preserve"> </w:t>
      </w:r>
      <w:r>
        <w:rPr>
          <w:rFonts w:hint="eastAsia"/>
        </w:rPr>
        <w:t>中随机抽取。对于累计能量段打桩声与原始打桩声中来源于同一脉冲事件的样本，混叠时保持使用相同的背景噪声片段和信噪比设置，以保证对比评估的一致性。</w:t>
      </w:r>
    </w:p>
    <w:p w14:paraId="54697B74" w14:textId="77777777" w:rsidR="00756881" w:rsidRDefault="00000000">
      <w:pPr>
        <w:ind w:firstLine="480"/>
      </w:pPr>
      <w:r>
        <w:rPr>
          <w:rFonts w:hint="eastAsia"/>
        </w:rPr>
        <w:t>至此，本研究构建了涵盖多种信噪比工况与脉冲特性差异的实验数据集，为后续模型训练、性能验证与跨场景适应性评估奠定了坚实的数据基础。各数据集构建方式与用途汇总见表</w:t>
      </w:r>
      <w:r>
        <w:rPr>
          <w:rFonts w:hint="eastAsia"/>
        </w:rPr>
        <w:t>5-2</w:t>
      </w:r>
      <w:r>
        <w:rPr>
          <w:rFonts w:hint="eastAsia"/>
        </w:rPr>
        <w:t>。</w:t>
      </w:r>
    </w:p>
    <w:p w14:paraId="6DB203DA" w14:textId="77777777" w:rsidR="00756881" w:rsidRDefault="00756881">
      <w:pPr>
        <w:ind w:firstLine="480"/>
      </w:pPr>
    </w:p>
    <w:p w14:paraId="614AC5EB" w14:textId="77777777" w:rsidR="00756881" w:rsidRDefault="00000000">
      <w:pPr>
        <w:pStyle w:val="affa"/>
      </w:pPr>
      <w:r>
        <w:rPr>
          <w:rFonts w:hint="eastAsia"/>
        </w:rPr>
        <w:t>表</w:t>
      </w:r>
      <w:r>
        <w:rPr>
          <w:rFonts w:hint="eastAsia"/>
        </w:rPr>
        <w:t>5-2</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843"/>
        <w:gridCol w:w="1644"/>
        <w:gridCol w:w="1842"/>
      </w:tblGrid>
      <w:tr w:rsidR="00756881" w14:paraId="35B0CCC7" w14:textId="77777777">
        <w:tc>
          <w:tcPr>
            <w:tcW w:w="2977" w:type="dxa"/>
            <w:tcBorders>
              <w:top w:val="single" w:sz="12" w:space="0" w:color="auto"/>
              <w:bottom w:val="single" w:sz="6" w:space="0" w:color="auto"/>
            </w:tcBorders>
            <w:vAlign w:val="center"/>
          </w:tcPr>
          <w:p w14:paraId="0C97AECD" w14:textId="77777777" w:rsidR="00756881" w:rsidRDefault="00000000">
            <w:pPr>
              <w:ind w:firstLineChars="0" w:firstLine="0"/>
              <w:jc w:val="center"/>
            </w:pPr>
            <w:r>
              <w:rPr>
                <w:rFonts w:hint="eastAsia"/>
              </w:rPr>
              <w:t>数据集名称</w:t>
            </w:r>
          </w:p>
        </w:tc>
        <w:tc>
          <w:tcPr>
            <w:tcW w:w="1843" w:type="dxa"/>
            <w:tcBorders>
              <w:top w:val="single" w:sz="12" w:space="0" w:color="auto"/>
              <w:bottom w:val="single" w:sz="6" w:space="0" w:color="auto"/>
            </w:tcBorders>
          </w:tcPr>
          <w:p w14:paraId="3219AD90" w14:textId="77777777" w:rsidR="00756881" w:rsidRDefault="00000000">
            <w:pPr>
              <w:ind w:firstLineChars="0" w:firstLine="0"/>
              <w:jc w:val="center"/>
            </w:pPr>
            <w:r>
              <w:rPr>
                <w:rFonts w:hint="eastAsia"/>
              </w:rPr>
              <w:t>构建方式</w:t>
            </w:r>
          </w:p>
        </w:tc>
        <w:tc>
          <w:tcPr>
            <w:tcW w:w="1644" w:type="dxa"/>
            <w:tcBorders>
              <w:top w:val="single" w:sz="12" w:space="0" w:color="auto"/>
              <w:bottom w:val="single" w:sz="6" w:space="0" w:color="auto"/>
            </w:tcBorders>
            <w:vAlign w:val="center"/>
          </w:tcPr>
          <w:p w14:paraId="1E2444E8" w14:textId="77777777" w:rsidR="00756881" w:rsidRDefault="00000000">
            <w:pPr>
              <w:ind w:firstLineChars="0" w:firstLine="0"/>
              <w:jc w:val="center"/>
            </w:pPr>
            <w:r>
              <w:rPr>
                <w:rFonts w:hint="eastAsia"/>
              </w:rPr>
              <w:t>样本总数</w:t>
            </w:r>
          </w:p>
        </w:tc>
        <w:tc>
          <w:tcPr>
            <w:tcW w:w="1842" w:type="dxa"/>
            <w:tcBorders>
              <w:top w:val="single" w:sz="12" w:space="0" w:color="auto"/>
              <w:bottom w:val="single" w:sz="6" w:space="0" w:color="auto"/>
            </w:tcBorders>
            <w:vAlign w:val="center"/>
          </w:tcPr>
          <w:p w14:paraId="707438B8" w14:textId="77777777" w:rsidR="00756881" w:rsidRDefault="00000000">
            <w:pPr>
              <w:ind w:firstLineChars="0" w:firstLine="0"/>
              <w:jc w:val="center"/>
            </w:pPr>
            <w:r>
              <w:rPr>
                <w:rFonts w:hint="eastAsia"/>
              </w:rPr>
              <w:t>数据用途</w:t>
            </w:r>
          </w:p>
        </w:tc>
      </w:tr>
      <w:tr w:rsidR="00756881" w14:paraId="1229A049" w14:textId="77777777">
        <w:tc>
          <w:tcPr>
            <w:tcW w:w="2977" w:type="dxa"/>
            <w:tcBorders>
              <w:top w:val="single" w:sz="6" w:space="0" w:color="auto"/>
            </w:tcBorders>
            <w:vAlign w:val="center"/>
          </w:tcPr>
          <w:p w14:paraId="5AACB15A" w14:textId="77777777" w:rsidR="00756881" w:rsidRDefault="00000000">
            <w:pPr>
              <w:ind w:firstLineChars="0" w:firstLine="0"/>
              <w:jc w:val="center"/>
            </w:pPr>
            <w:r>
              <w:rPr>
                <w:rFonts w:hint="eastAsia"/>
              </w:rPr>
              <w:t>累计能量段打桩</w:t>
            </w:r>
            <w:proofErr w:type="gramStart"/>
            <w:r>
              <w:rPr>
                <w:rFonts w:hint="eastAsia"/>
              </w:rPr>
              <w:t>声数据</w:t>
            </w:r>
            <w:proofErr w:type="gramEnd"/>
            <w:r>
              <w:rPr>
                <w:rFonts w:hint="eastAsia"/>
              </w:rPr>
              <w:t>集</w:t>
            </w:r>
          </w:p>
        </w:tc>
        <w:tc>
          <w:tcPr>
            <w:tcW w:w="1843" w:type="dxa"/>
            <w:tcBorders>
              <w:top w:val="single" w:sz="6" w:space="0" w:color="auto"/>
            </w:tcBorders>
          </w:tcPr>
          <w:p w14:paraId="2E1CB957" w14:textId="77777777" w:rsidR="00756881" w:rsidRDefault="00000000">
            <w:pPr>
              <w:ind w:firstLineChars="0" w:firstLine="0"/>
              <w:jc w:val="center"/>
            </w:pPr>
            <w:r>
              <w:rPr>
                <w:rFonts w:hint="eastAsia"/>
              </w:rPr>
              <w:t>混叠背景噪声</w:t>
            </w:r>
          </w:p>
        </w:tc>
        <w:tc>
          <w:tcPr>
            <w:tcW w:w="1644" w:type="dxa"/>
            <w:tcBorders>
              <w:top w:val="single" w:sz="6" w:space="0" w:color="auto"/>
            </w:tcBorders>
            <w:vAlign w:val="center"/>
          </w:tcPr>
          <w:p w14:paraId="1EFF0ACF" w14:textId="77777777" w:rsidR="00756881" w:rsidRDefault="00000000">
            <w:pPr>
              <w:ind w:firstLineChars="0" w:firstLine="0"/>
              <w:jc w:val="center"/>
            </w:pPr>
            <w:r>
              <w:rPr>
                <w:rFonts w:hint="eastAsia"/>
              </w:rPr>
              <w:t>4887</w:t>
            </w:r>
          </w:p>
        </w:tc>
        <w:tc>
          <w:tcPr>
            <w:tcW w:w="1842" w:type="dxa"/>
            <w:tcBorders>
              <w:top w:val="single" w:sz="6" w:space="0" w:color="auto"/>
            </w:tcBorders>
            <w:vAlign w:val="center"/>
          </w:tcPr>
          <w:p w14:paraId="394E76A0" w14:textId="77777777" w:rsidR="00756881" w:rsidRDefault="00000000">
            <w:pPr>
              <w:ind w:firstLineChars="0" w:firstLine="0"/>
              <w:jc w:val="center"/>
            </w:pPr>
            <w:r>
              <w:rPr>
                <w:rFonts w:hint="eastAsia"/>
              </w:rPr>
              <w:t>训练</w:t>
            </w:r>
            <w:r>
              <w:rPr>
                <w:rFonts w:hint="eastAsia"/>
              </w:rPr>
              <w:t>/</w:t>
            </w:r>
            <w:r>
              <w:rPr>
                <w:rFonts w:hint="eastAsia"/>
              </w:rPr>
              <w:t>验证</w:t>
            </w:r>
            <w:r>
              <w:rPr>
                <w:rFonts w:hint="eastAsia"/>
              </w:rPr>
              <w:t>/</w:t>
            </w:r>
            <w:r>
              <w:rPr>
                <w:rFonts w:hint="eastAsia"/>
              </w:rPr>
              <w:t>测试</w:t>
            </w:r>
          </w:p>
        </w:tc>
      </w:tr>
      <w:tr w:rsidR="00756881" w14:paraId="3B436CD4" w14:textId="77777777">
        <w:tc>
          <w:tcPr>
            <w:tcW w:w="2977" w:type="dxa"/>
            <w:vAlign w:val="center"/>
          </w:tcPr>
          <w:p w14:paraId="61F6C0EC" w14:textId="77777777" w:rsidR="00756881" w:rsidRDefault="00000000">
            <w:pPr>
              <w:ind w:firstLineChars="0" w:firstLine="0"/>
              <w:jc w:val="center"/>
            </w:pPr>
            <w:r>
              <w:rPr>
                <w:rFonts w:hint="eastAsia"/>
              </w:rPr>
              <w:t>原始打桩声信号数据集</w:t>
            </w:r>
          </w:p>
        </w:tc>
        <w:tc>
          <w:tcPr>
            <w:tcW w:w="1843" w:type="dxa"/>
          </w:tcPr>
          <w:p w14:paraId="5254049C" w14:textId="77777777" w:rsidR="00756881" w:rsidRDefault="00000000">
            <w:pPr>
              <w:ind w:firstLineChars="0" w:firstLine="0"/>
              <w:jc w:val="center"/>
            </w:pPr>
            <w:r>
              <w:rPr>
                <w:rFonts w:hint="eastAsia"/>
              </w:rPr>
              <w:t>混叠背景噪声</w:t>
            </w:r>
          </w:p>
        </w:tc>
        <w:tc>
          <w:tcPr>
            <w:tcW w:w="1644" w:type="dxa"/>
            <w:vAlign w:val="center"/>
          </w:tcPr>
          <w:p w14:paraId="7C41BD91" w14:textId="77777777" w:rsidR="00756881" w:rsidRDefault="00000000">
            <w:pPr>
              <w:ind w:firstLineChars="0" w:firstLine="0"/>
              <w:jc w:val="center"/>
            </w:pPr>
            <w:r>
              <w:rPr>
                <w:rFonts w:hint="eastAsia"/>
              </w:rPr>
              <w:t>4887</w:t>
            </w:r>
          </w:p>
        </w:tc>
        <w:tc>
          <w:tcPr>
            <w:tcW w:w="1842" w:type="dxa"/>
            <w:vAlign w:val="center"/>
          </w:tcPr>
          <w:p w14:paraId="01126F45" w14:textId="77777777" w:rsidR="00756881" w:rsidRDefault="00000000">
            <w:pPr>
              <w:ind w:firstLineChars="0" w:firstLine="0"/>
              <w:jc w:val="center"/>
            </w:pPr>
            <w:r>
              <w:t>测试</w:t>
            </w:r>
          </w:p>
        </w:tc>
      </w:tr>
      <w:tr w:rsidR="00756881" w14:paraId="3D01C27F" w14:textId="77777777">
        <w:tc>
          <w:tcPr>
            <w:tcW w:w="2977" w:type="dxa"/>
            <w:vAlign w:val="center"/>
          </w:tcPr>
          <w:p w14:paraId="24B2D4CA" w14:textId="77777777" w:rsidR="00756881" w:rsidRDefault="00000000">
            <w:pPr>
              <w:ind w:firstLineChars="0" w:firstLine="0"/>
              <w:jc w:val="center"/>
            </w:pPr>
            <w:r>
              <w:rPr>
                <w:rFonts w:hint="eastAsia"/>
              </w:rPr>
              <w:t>桥梁振动声信号数据集</w:t>
            </w:r>
          </w:p>
        </w:tc>
        <w:tc>
          <w:tcPr>
            <w:tcW w:w="1843" w:type="dxa"/>
          </w:tcPr>
          <w:p w14:paraId="7B9A0B2B" w14:textId="77777777" w:rsidR="00756881" w:rsidRDefault="00000000">
            <w:pPr>
              <w:ind w:firstLineChars="0" w:firstLine="0"/>
              <w:jc w:val="center"/>
            </w:pPr>
            <w:r>
              <w:rPr>
                <w:rFonts w:hint="eastAsia"/>
              </w:rPr>
              <w:t>原始信号</w:t>
            </w:r>
          </w:p>
        </w:tc>
        <w:tc>
          <w:tcPr>
            <w:tcW w:w="1644" w:type="dxa"/>
            <w:vAlign w:val="center"/>
          </w:tcPr>
          <w:p w14:paraId="5FAB5CE4" w14:textId="77777777" w:rsidR="00756881" w:rsidRDefault="00000000">
            <w:pPr>
              <w:ind w:firstLineChars="0" w:firstLine="0"/>
              <w:jc w:val="center"/>
            </w:pPr>
            <w:r>
              <w:rPr>
                <w:rFonts w:hint="eastAsia"/>
              </w:rPr>
              <w:t>3544</w:t>
            </w:r>
          </w:p>
        </w:tc>
        <w:tc>
          <w:tcPr>
            <w:tcW w:w="1842" w:type="dxa"/>
            <w:vAlign w:val="center"/>
          </w:tcPr>
          <w:p w14:paraId="4C1782CD" w14:textId="77777777" w:rsidR="00756881" w:rsidRDefault="00000000">
            <w:pPr>
              <w:ind w:firstLineChars="0" w:firstLine="0"/>
              <w:jc w:val="center"/>
            </w:pPr>
            <w:r>
              <w:t>测试</w:t>
            </w:r>
          </w:p>
        </w:tc>
      </w:tr>
    </w:tbl>
    <w:p w14:paraId="078F5BAE" w14:textId="77777777" w:rsidR="00756881" w:rsidRDefault="00756881">
      <w:pPr>
        <w:ind w:firstLine="480"/>
      </w:pPr>
    </w:p>
    <w:p w14:paraId="21BCD803" w14:textId="77777777" w:rsidR="00756881" w:rsidRDefault="00000000">
      <w:pPr>
        <w:pStyle w:val="3"/>
      </w:pPr>
      <w:bookmarkStart w:id="326" w:name="_Toc196728580"/>
      <w:bookmarkStart w:id="327" w:name="_Toc196728720"/>
      <w:bookmarkStart w:id="328" w:name="_Toc196728650"/>
      <w:bookmarkStart w:id="329" w:name="_Toc196845440"/>
      <w:r>
        <w:rPr>
          <w:rFonts w:hint="eastAsia"/>
        </w:rPr>
        <w:t>5</w:t>
      </w:r>
      <w:r>
        <w:t>.</w:t>
      </w:r>
      <w:r>
        <w:rPr>
          <w:rFonts w:hint="eastAsia"/>
        </w:rPr>
        <w:t>1</w:t>
      </w:r>
      <w:r>
        <w:t>.</w:t>
      </w:r>
      <w:r>
        <w:rPr>
          <w:rFonts w:hint="eastAsia"/>
        </w:rPr>
        <w:t>3</w:t>
      </w:r>
      <w:r>
        <w:t xml:space="preserve"> </w:t>
      </w:r>
      <w:r>
        <w:rPr>
          <w:rFonts w:hint="eastAsia"/>
        </w:rPr>
        <w:t>实验环境与预处理流程</w:t>
      </w:r>
      <w:bookmarkEnd w:id="326"/>
      <w:bookmarkEnd w:id="327"/>
      <w:bookmarkEnd w:id="328"/>
      <w:bookmarkEnd w:id="329"/>
      <w:r>
        <w:fldChar w:fldCharType="begin"/>
      </w:r>
      <w:r>
        <w:instrText xml:space="preserve"> </w:instrText>
      </w:r>
      <w:r>
        <w:rPr>
          <w:rFonts w:hint="eastAsia"/>
        </w:rPr>
        <w:instrText>TC  "</w:instrText>
      </w:r>
      <w:bookmarkStart w:id="330" w:name="_Toc196846991"/>
      <w:r>
        <w:rPr>
          <w:rFonts w:hint="eastAsia"/>
        </w:rPr>
        <w:instrText>5.1.3 Experimental Environment and Preprocessing Workflow</w:instrText>
      </w:r>
      <w:bookmarkEnd w:id="330"/>
      <w:r>
        <w:rPr>
          <w:rFonts w:hint="eastAsia"/>
        </w:rPr>
        <w:instrText>" \l 3</w:instrText>
      </w:r>
      <w:r>
        <w:instrText xml:space="preserve"> </w:instrText>
      </w:r>
      <w:r>
        <w:fldChar w:fldCharType="end"/>
      </w:r>
    </w:p>
    <w:p w14:paraId="64B7AE99" w14:textId="77777777" w:rsidR="00756881" w:rsidRDefault="00000000">
      <w:pPr>
        <w:ind w:firstLine="480"/>
      </w:pPr>
      <w:r>
        <w:rPr>
          <w:rFonts w:hint="eastAsia"/>
        </w:rPr>
        <w:t>本实验在高性能计算服务器上进行，以确保模型训练和推理的计算效率。</w:t>
      </w:r>
      <w:r>
        <w:rPr>
          <w:rFonts w:hint="eastAsia"/>
        </w:rPr>
        <w:lastRenderedPageBreak/>
        <w:t>服务器配备</w:t>
      </w:r>
      <w:r>
        <w:rPr>
          <w:rFonts w:hint="eastAsia"/>
        </w:rPr>
        <w:t>NVIDIA RTX 4090 GPU</w:t>
      </w:r>
      <w:r>
        <w:rPr>
          <w:rFonts w:hint="eastAsia"/>
        </w:rPr>
        <w:t>，采用</w:t>
      </w:r>
      <w:r>
        <w:rPr>
          <w:rFonts w:hint="eastAsia"/>
        </w:rPr>
        <w:t>Linux Ubuntu 20.04</w:t>
      </w:r>
      <w:r>
        <w:rPr>
          <w:rFonts w:hint="eastAsia"/>
        </w:rPr>
        <w:t>操作系统，并运行</w:t>
      </w:r>
      <w:r>
        <w:rPr>
          <w:rFonts w:hint="eastAsia"/>
        </w:rPr>
        <w:t>Python 3.8</w:t>
      </w:r>
      <w:r>
        <w:rPr>
          <w:rFonts w:hint="eastAsia"/>
        </w:rPr>
        <w:t>作为开发环境。深度学习框架选用</w:t>
      </w:r>
      <w:r>
        <w:rPr>
          <w:rFonts w:hint="eastAsia"/>
        </w:rPr>
        <w:t xml:space="preserve"> </w:t>
      </w:r>
      <w:proofErr w:type="spellStart"/>
      <w:r>
        <w:rPr>
          <w:rFonts w:hint="eastAsia"/>
        </w:rPr>
        <w:t>PyTorch</w:t>
      </w:r>
      <w:proofErr w:type="spellEnd"/>
      <w:r>
        <w:rPr>
          <w:rFonts w:hint="eastAsia"/>
        </w:rPr>
        <w:t xml:space="preserve"> 1.10.0</w:t>
      </w:r>
      <w:r>
        <w:rPr>
          <w:rFonts w:hint="eastAsia"/>
        </w:rPr>
        <w:t>，并结合</w:t>
      </w:r>
      <w:r>
        <w:rPr>
          <w:rFonts w:hint="eastAsia"/>
        </w:rPr>
        <w:t>CUDA 11.3</w:t>
      </w:r>
      <w:r>
        <w:rPr>
          <w:rFonts w:hint="eastAsia"/>
        </w:rPr>
        <w:t>进行并行加速计算，以优化大规模数据处理性能。在模型训练完成后，最佳模型的参数将用于测试集推理，以评估其在不同数据集上的降噪性能。</w:t>
      </w:r>
    </w:p>
    <w:p w14:paraId="75B216AB" w14:textId="77777777" w:rsidR="00756881" w:rsidRDefault="00000000">
      <w:pPr>
        <w:ind w:firstLine="480"/>
      </w:pPr>
      <w:r>
        <w:rPr>
          <w:rFonts w:hint="eastAsia"/>
        </w:rPr>
        <w:t>数据预处理阶段，为确保所有音频样本具有一致的输入尺寸，所有音频数据统一截取或零填充为</w:t>
      </w:r>
      <w:r>
        <w:rPr>
          <w:rFonts w:hint="eastAsia"/>
        </w:rPr>
        <w:t>65280</w:t>
      </w:r>
      <w:r>
        <w:rPr>
          <w:rFonts w:hint="eastAsia"/>
        </w:rPr>
        <w:t>个采样点，再将整体信号幅值按固定比例因子统一缩小，以规范输入尺度、提升训练稳定性。</w:t>
      </w:r>
    </w:p>
    <w:p w14:paraId="4C1C9E53" w14:textId="77777777" w:rsidR="00756881" w:rsidRDefault="00000000">
      <w:pPr>
        <w:ind w:firstLine="480"/>
      </w:pPr>
      <w:r>
        <w:rPr>
          <w:rFonts w:hint="eastAsia"/>
        </w:rPr>
        <w:t>随后，缩小的信号再经</w:t>
      </w:r>
      <w:r>
        <w:rPr>
          <w:rFonts w:hint="eastAsia"/>
        </w:rPr>
        <w:t>STFT</w:t>
      </w:r>
      <w:r>
        <w:rPr>
          <w:rFonts w:hint="eastAsia"/>
        </w:rPr>
        <w:t>转换为复数频谱，便于网络学习频谱特征。该转换过程利用</w:t>
      </w:r>
      <w:proofErr w:type="spellStart"/>
      <w:r>
        <w:rPr>
          <w:rFonts w:hint="eastAsia"/>
        </w:rPr>
        <w:t>PyTorch</w:t>
      </w:r>
      <w:proofErr w:type="spellEnd"/>
      <w:r>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6915148" w14:textId="77777777">
        <w:trPr>
          <w:jc w:val="center"/>
        </w:trPr>
        <w:tc>
          <w:tcPr>
            <w:tcW w:w="1531" w:type="dxa"/>
            <w:vAlign w:val="center"/>
          </w:tcPr>
          <w:p w14:paraId="00F2A7E7" w14:textId="77777777" w:rsidR="00756881" w:rsidRDefault="00756881">
            <w:pPr>
              <w:pStyle w:val="aff8"/>
              <w:ind w:firstLineChars="0" w:firstLine="0"/>
              <w:rPr>
                <w:rFonts w:eastAsiaTheme="minorEastAsia"/>
              </w:rPr>
            </w:pPr>
          </w:p>
        </w:tc>
        <w:tc>
          <w:tcPr>
            <w:tcW w:w="5466" w:type="dxa"/>
            <w:vAlign w:val="center"/>
          </w:tcPr>
          <w:p w14:paraId="782002E9" w14:textId="77777777" w:rsidR="00756881" w:rsidRDefault="00000000">
            <w:pPr>
              <w:pStyle w:val="aff8"/>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7F1C951C" w14:textId="77777777" w:rsidR="00756881" w:rsidRDefault="00000000">
            <w:pPr>
              <w:pStyle w:val="aff8"/>
              <w:ind w:firstLine="480"/>
              <w:jc w:val="right"/>
              <w:rPr>
                <w:rFonts w:eastAsia="宋体"/>
              </w:rPr>
            </w:pPr>
            <w:r>
              <w:rPr>
                <w:rFonts w:eastAsia="宋体" w:hint="eastAsia"/>
              </w:rPr>
              <w:t>(5-6)</w:t>
            </w:r>
          </w:p>
        </w:tc>
      </w:tr>
    </w:tbl>
    <w:p w14:paraId="0FE7DF3F" w14:textId="77777777" w:rsidR="00756881" w:rsidRDefault="00000000">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为汉宁窗（</w:t>
      </w:r>
      <w:r>
        <w:rPr>
          <w:rFonts w:hint="eastAsia"/>
        </w:rPr>
        <w:t>Hanning Window</w:t>
      </w:r>
      <w:r>
        <w:rPr>
          <w:rFonts w:hint="eastAsia"/>
        </w:rPr>
        <w:t>），</w:t>
      </w:r>
      <w:r>
        <w:t>窗口长度设置为</w:t>
      </w:r>
      <w:r>
        <w:t xml:space="preserve"> 1022</w:t>
      </w:r>
      <w:r>
        <w:t>，步长设置为</w:t>
      </w:r>
      <w:r>
        <w:t>256</w:t>
      </w:r>
      <w:r>
        <w:t>，以保证时间分辨率和频率分辨率的平衡。</w:t>
      </w:r>
      <w:r>
        <w:rPr>
          <w:rFonts w:hint="eastAsia"/>
        </w:rPr>
        <w:t>STFT</w:t>
      </w:r>
      <w:r>
        <w:rPr>
          <w:rFonts w:hint="eastAsia"/>
        </w:rPr>
        <w:t>转换得到的复数频谱被拆分为实部和虚部，并分别作为网络输入的两个通道，以适应</w:t>
      </w:r>
      <w:proofErr w:type="spellStart"/>
      <w:r>
        <w:rPr>
          <w:rFonts w:hint="eastAsia"/>
        </w:rPr>
        <w:t>AMFNet</w:t>
      </w:r>
      <w:proofErr w:type="spellEnd"/>
      <w:r>
        <w:rPr>
          <w:rFonts w:hint="eastAsia"/>
        </w:rPr>
        <w:t>复数卷积网络的输入格式。</w:t>
      </w:r>
    </w:p>
    <w:p w14:paraId="4D6C2E2E" w14:textId="77777777" w:rsidR="00756881" w:rsidRDefault="00000000">
      <w:pPr>
        <w:ind w:firstLine="480"/>
      </w:pPr>
      <w:r>
        <w:rPr>
          <w:rFonts w:hint="eastAsia"/>
        </w:rPr>
        <w:t>在模型训练采用</w:t>
      </w:r>
      <w:r>
        <w:rPr>
          <w:rFonts w:hint="eastAsia"/>
        </w:rPr>
        <w:t>Adam</w:t>
      </w:r>
      <w:r>
        <w:rPr>
          <w:rFonts w:hint="eastAsia"/>
        </w:rPr>
        <w:t>优化器，初始学习</w:t>
      </w:r>
      <w:proofErr w:type="gramStart"/>
      <w:r>
        <w:rPr>
          <w:rFonts w:hint="eastAsia"/>
        </w:rPr>
        <w:t>率设置</w:t>
      </w:r>
      <w:proofErr w:type="gramEnd"/>
      <w:r>
        <w:rPr>
          <w:rFonts w:hint="eastAsia"/>
        </w:rPr>
        <w:t>为</w:t>
      </w:r>
      <w:r>
        <w:rPr>
          <w:rFonts w:hint="eastAsia"/>
        </w:rPr>
        <w:t>0.001</w:t>
      </w:r>
      <w:r>
        <w:rPr>
          <w:rFonts w:hint="eastAsia"/>
        </w:rPr>
        <w:t>。若验证</w:t>
      </w:r>
      <w:proofErr w:type="gramStart"/>
      <w:r>
        <w:rPr>
          <w:rFonts w:hint="eastAsia"/>
        </w:rPr>
        <w:t>集损失</w:t>
      </w:r>
      <w:proofErr w:type="gramEnd"/>
      <w:r>
        <w:rPr>
          <w:rFonts w:hint="eastAsia"/>
        </w:rPr>
        <w:t>在一个</w:t>
      </w:r>
      <w:r>
        <w:rPr>
          <w:rFonts w:hint="eastAsia"/>
        </w:rPr>
        <w:t>epoch</w:t>
      </w:r>
      <w:r>
        <w:rPr>
          <w:rFonts w:hint="eastAsia"/>
        </w:rPr>
        <w:t>内无显著下降，则将学习率按衰减因子</w:t>
      </w:r>
      <w:r>
        <w:rPr>
          <w:rFonts w:hint="eastAsia"/>
        </w:rPr>
        <w:t>0.1</w:t>
      </w:r>
      <w:r>
        <w:rPr>
          <w:rFonts w:hint="eastAsia"/>
        </w:rPr>
        <w:t>递减；连续</w:t>
      </w:r>
      <w:r>
        <w:rPr>
          <w:rFonts w:hint="eastAsia"/>
        </w:rPr>
        <w:t>5</w:t>
      </w:r>
      <w:r>
        <w:rPr>
          <w:rFonts w:hint="eastAsia"/>
        </w:rPr>
        <w:t>个</w:t>
      </w:r>
      <w:r>
        <w:rPr>
          <w:rFonts w:hint="eastAsia"/>
        </w:rPr>
        <w:t>epoch</w:t>
      </w:r>
      <w:r>
        <w:rPr>
          <w:rFonts w:hint="eastAsia"/>
        </w:rPr>
        <w:t>无改进时触发早停以防止过拟合。</w:t>
      </w:r>
      <w:proofErr w:type="gramStart"/>
      <w:r>
        <w:rPr>
          <w:rFonts w:hint="eastAsia"/>
        </w:rPr>
        <w:t>批大小</w:t>
      </w:r>
      <w:proofErr w:type="gramEnd"/>
      <w:r>
        <w:rPr>
          <w:rFonts w:hint="eastAsia"/>
        </w:rPr>
        <w:t>设为</w:t>
      </w:r>
      <w:r>
        <w:rPr>
          <w:rFonts w:hint="eastAsia"/>
        </w:rPr>
        <w:t>16</w:t>
      </w:r>
      <w:r>
        <w:rPr>
          <w:rFonts w:hint="eastAsia"/>
        </w:rPr>
        <w:t>，在保证</w:t>
      </w:r>
      <w:r>
        <w:rPr>
          <w:rFonts w:hint="eastAsia"/>
        </w:rPr>
        <w:t xml:space="preserve"> GPU </w:t>
      </w:r>
      <w:r>
        <w:rPr>
          <w:rFonts w:hint="eastAsia"/>
        </w:rPr>
        <w:t>显存利用率的同时兼顾模型的泛化性能。每个</w:t>
      </w:r>
      <w:r>
        <w:rPr>
          <w:rFonts w:hint="eastAsia"/>
        </w:rPr>
        <w:t>epoch</w:t>
      </w:r>
      <w:r>
        <w:rPr>
          <w:rFonts w:hint="eastAsia"/>
        </w:rPr>
        <w:t>结束后计算验证损失并更新最优权重，直至满足早</w:t>
      </w:r>
      <w:proofErr w:type="gramStart"/>
      <w:r>
        <w:rPr>
          <w:rFonts w:hint="eastAsia"/>
        </w:rPr>
        <w:t>停条件</w:t>
      </w:r>
      <w:proofErr w:type="gramEnd"/>
      <w:r>
        <w:rPr>
          <w:rFonts w:hint="eastAsia"/>
        </w:rPr>
        <w:t>或达到预设训练轮次。</w:t>
      </w:r>
    </w:p>
    <w:p w14:paraId="4A3480B0" w14:textId="77777777" w:rsidR="00756881" w:rsidRDefault="00000000">
      <w:pPr>
        <w:pStyle w:val="3"/>
      </w:pPr>
      <w:bookmarkStart w:id="331" w:name="_Toc196728581"/>
      <w:bookmarkStart w:id="332" w:name="_Toc196728721"/>
      <w:bookmarkStart w:id="333" w:name="_Toc196845441"/>
      <w:bookmarkStart w:id="334" w:name="_Toc196728651"/>
      <w:r>
        <w:rPr>
          <w:rFonts w:hint="eastAsia"/>
        </w:rPr>
        <w:t>5</w:t>
      </w:r>
      <w:r>
        <w:t>.</w:t>
      </w:r>
      <w:r>
        <w:rPr>
          <w:rFonts w:hint="eastAsia"/>
        </w:rPr>
        <w:t>1</w:t>
      </w:r>
      <w:r>
        <w:t>.</w:t>
      </w:r>
      <w:r>
        <w:rPr>
          <w:rFonts w:hint="eastAsia"/>
        </w:rPr>
        <w:t xml:space="preserve">4 </w:t>
      </w:r>
      <w:r>
        <w:t>评价指标</w:t>
      </w:r>
      <w:bookmarkEnd w:id="331"/>
      <w:bookmarkEnd w:id="332"/>
      <w:bookmarkEnd w:id="333"/>
      <w:bookmarkEnd w:id="334"/>
      <w:r>
        <w:fldChar w:fldCharType="begin"/>
      </w:r>
      <w:r>
        <w:instrText xml:space="preserve"> TC  "</w:instrText>
      </w:r>
      <w:bookmarkStart w:id="335" w:name="_Toc196846992"/>
      <w:r>
        <w:instrText>5.1.4 Evaluation Metrics</w:instrText>
      </w:r>
      <w:bookmarkEnd w:id="335"/>
      <w:r>
        <w:instrText xml:space="preserve">" \l 3 </w:instrText>
      </w:r>
      <w:r>
        <w:fldChar w:fldCharType="end"/>
      </w:r>
    </w:p>
    <w:p w14:paraId="5B39C1F1" w14:textId="77777777" w:rsidR="00756881" w:rsidRDefault="00000000">
      <w:pPr>
        <w:ind w:firstLine="480"/>
      </w:pPr>
      <w:r>
        <w:rPr>
          <w:rFonts w:hint="eastAsia"/>
        </w:rPr>
        <w:t>为全面评估所提出</w:t>
      </w:r>
      <w:proofErr w:type="gramStart"/>
      <w:r>
        <w:rPr>
          <w:rFonts w:hint="eastAsia"/>
        </w:rPr>
        <w:t>自监督</w:t>
      </w:r>
      <w:proofErr w:type="gramEnd"/>
      <w:r>
        <w:rPr>
          <w:rFonts w:hint="eastAsia"/>
        </w:rPr>
        <w:t>降噪方案在降噪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Pr>
          <w:rFonts w:hint="eastAsia"/>
        </w:rPr>
        <w:t>SNR</w:t>
      </w:r>
      <w:r>
        <w:rPr>
          <w:rFonts w:hint="eastAsia"/>
        </w:rPr>
        <w:t>）、峰值信噪比（</w:t>
      </w:r>
      <w:r>
        <w:rPr>
          <w:rFonts w:hint="eastAsia"/>
        </w:rPr>
        <w:t>PSNR</w:t>
      </w:r>
      <w:r>
        <w:rPr>
          <w:rFonts w:hint="eastAsia"/>
        </w:rPr>
        <w:t>）和均方根误差（</w:t>
      </w:r>
      <w:r>
        <w:rPr>
          <w:rFonts w:hint="eastAsia"/>
        </w:rPr>
        <w:t>RMSE</w:t>
      </w:r>
      <w:r>
        <w:rPr>
          <w:rFonts w:hint="eastAsia"/>
        </w:rPr>
        <w:t>）。</w:t>
      </w:r>
    </w:p>
    <w:p w14:paraId="51D22ADE" w14:textId="77777777" w:rsidR="00756881" w:rsidRDefault="00000000">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06C36B35" w14:textId="77777777" w:rsidR="00756881" w:rsidRDefault="00000000">
      <w:pPr>
        <w:ind w:firstLine="480"/>
      </w:pPr>
      <w:r>
        <w:rPr>
          <w:rFonts w:hint="eastAsia"/>
        </w:rPr>
        <w:lastRenderedPageBreak/>
        <w:t>SNR</w:t>
      </w:r>
      <w:r>
        <w:rPr>
          <w:rFonts w:hint="eastAsia"/>
        </w:rPr>
        <w:t>是衡量处理后信号中有用成分相对于噪声成分的比例，定义如下：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BA0AD96" w14:textId="77777777">
        <w:trPr>
          <w:jc w:val="center"/>
        </w:trPr>
        <w:tc>
          <w:tcPr>
            <w:tcW w:w="1531" w:type="dxa"/>
            <w:vAlign w:val="center"/>
          </w:tcPr>
          <w:p w14:paraId="11F47A97" w14:textId="77777777" w:rsidR="00756881" w:rsidRDefault="00756881">
            <w:pPr>
              <w:pStyle w:val="aff8"/>
              <w:ind w:firstLineChars="0" w:firstLine="0"/>
              <w:rPr>
                <w:rFonts w:eastAsiaTheme="minorEastAsia"/>
              </w:rPr>
            </w:pPr>
          </w:p>
        </w:tc>
        <w:tc>
          <w:tcPr>
            <w:tcW w:w="5466" w:type="dxa"/>
            <w:vAlign w:val="center"/>
          </w:tcPr>
          <w:p w14:paraId="6B0FBE62" w14:textId="77777777" w:rsidR="00756881" w:rsidRDefault="00000000">
            <w:pPr>
              <w:pStyle w:val="aff8"/>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56079309" w14:textId="77777777" w:rsidR="00756881" w:rsidRDefault="00000000">
            <w:pPr>
              <w:pStyle w:val="aff8"/>
              <w:ind w:firstLine="480"/>
              <w:jc w:val="right"/>
              <w:rPr>
                <w:rFonts w:eastAsia="宋体"/>
              </w:rPr>
            </w:pPr>
            <w:r>
              <w:rPr>
                <w:rFonts w:eastAsia="宋体" w:hint="eastAsia"/>
              </w:rPr>
              <w:t>(5-7)</w:t>
            </w:r>
          </w:p>
        </w:tc>
      </w:tr>
    </w:tbl>
    <w:p w14:paraId="5E305438" w14:textId="77777777" w:rsidR="00756881" w:rsidRDefault="00000000">
      <w:pPr>
        <w:ind w:firstLine="480"/>
      </w:pPr>
      <w:bookmarkStart w:id="336" w:name="_Toc6744977"/>
      <w:r>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Pr>
          <w:rFonts w:hint="eastAsia"/>
        </w:rPr>
        <w:t>为原始干净信号</w:t>
      </w:r>
      <w:r>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Pr>
          <w:rFonts w:hint="eastAsia"/>
        </w:rPr>
        <w:t>为</w:t>
      </w:r>
      <w:proofErr w:type="gramStart"/>
      <w:r>
        <w:rPr>
          <w:rFonts w:hint="eastAsia"/>
        </w:rPr>
        <w:t>去噪后</w:t>
      </w:r>
      <w:proofErr w:type="gramEnd"/>
      <w:r>
        <w:rPr>
          <w:rFonts w:hint="eastAsia"/>
        </w:rPr>
        <w:t>信号</w:t>
      </w:r>
      <w:r>
        <w:t>。</w:t>
      </w:r>
      <w:r>
        <w:t>SNR</w:t>
      </w:r>
      <w:r>
        <w:t>越高，说明信号中的噪声成分越少，</w:t>
      </w:r>
      <w:proofErr w:type="gramStart"/>
      <w:r>
        <w:t>去噪效果</w:t>
      </w:r>
      <w:proofErr w:type="gramEnd"/>
      <w:r>
        <w:t>越好。</w:t>
      </w:r>
    </w:p>
    <w:p w14:paraId="7F1BC494" w14:textId="77777777" w:rsidR="00756881" w:rsidRDefault="00000000">
      <w:pPr>
        <w:ind w:firstLine="480"/>
      </w:pPr>
      <w:r>
        <w:rPr>
          <w:rFonts w:hint="eastAsia"/>
        </w:rPr>
        <w:t>（</w:t>
      </w:r>
      <w:r>
        <w:rPr>
          <w:rFonts w:hint="eastAsia"/>
        </w:rPr>
        <w:t>2</w:t>
      </w:r>
      <w:r>
        <w:rPr>
          <w:rFonts w:hint="eastAsia"/>
        </w:rPr>
        <w:t>）峰值信噪比（</w:t>
      </w:r>
      <w:r>
        <w:rPr>
          <w:rFonts w:hint="eastAsia"/>
        </w:rPr>
        <w:t>Peak Signal-to-Noise Ratio, PSNR</w:t>
      </w:r>
      <w:r>
        <w:rPr>
          <w:rFonts w:hint="eastAsia"/>
        </w:rPr>
        <w:t>）</w:t>
      </w:r>
    </w:p>
    <w:p w14:paraId="6751529B" w14:textId="77777777" w:rsidR="00756881" w:rsidRDefault="00000000">
      <w:pPr>
        <w:ind w:firstLine="480"/>
      </w:pPr>
      <m:oMath>
        <m:r>
          <w:rPr>
            <w:rFonts w:ascii="Cambria Math" w:hAnsi="Cambria Math"/>
          </w:rPr>
          <m:t>PSNR</m:t>
        </m:r>
      </m:oMath>
      <w:r>
        <w:rPr>
          <w:rFonts w:hint="eastAsia"/>
        </w:rPr>
        <w:t xml:space="preserve"> </w:t>
      </w:r>
      <w:r>
        <w:rPr>
          <w:rFonts w:hint="eastAsia"/>
        </w:rPr>
        <w:t>衡量最大信号值与重建误差之间的比例，尤其敏感于局部异常和信号峰值的还原质量，计算公式如下：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AFC3BED" w14:textId="77777777">
        <w:trPr>
          <w:jc w:val="center"/>
        </w:trPr>
        <w:tc>
          <w:tcPr>
            <w:tcW w:w="1531" w:type="dxa"/>
            <w:vAlign w:val="center"/>
          </w:tcPr>
          <w:p w14:paraId="35DAF36E" w14:textId="77777777" w:rsidR="00756881" w:rsidRDefault="00756881">
            <w:pPr>
              <w:pStyle w:val="aff8"/>
              <w:ind w:firstLineChars="0" w:firstLine="0"/>
              <w:rPr>
                <w:rFonts w:eastAsiaTheme="minorEastAsia"/>
              </w:rPr>
            </w:pPr>
          </w:p>
        </w:tc>
        <w:tc>
          <w:tcPr>
            <w:tcW w:w="5466" w:type="dxa"/>
            <w:vAlign w:val="center"/>
          </w:tcPr>
          <w:p w14:paraId="2BB984C0" w14:textId="77777777" w:rsidR="00756881" w:rsidRDefault="00000000">
            <w:pPr>
              <w:pStyle w:val="aff8"/>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07267FA9" w14:textId="77777777" w:rsidR="00756881" w:rsidRDefault="00000000">
            <w:pPr>
              <w:pStyle w:val="aff8"/>
              <w:ind w:firstLine="480"/>
              <w:jc w:val="right"/>
              <w:rPr>
                <w:rFonts w:eastAsia="宋体"/>
              </w:rPr>
            </w:pPr>
            <w:r>
              <w:rPr>
                <w:rFonts w:eastAsia="宋体" w:hint="eastAsia"/>
              </w:rPr>
              <w:t>(5-8)</w:t>
            </w:r>
          </w:p>
        </w:tc>
      </w:tr>
    </w:tbl>
    <w:p w14:paraId="6993E284" w14:textId="77777777" w:rsidR="00756881" w:rsidRDefault="00000000">
      <w:pPr>
        <w:ind w:firstLine="480"/>
      </w:pPr>
      <w:r>
        <w:rPr>
          <w:rFonts w:hint="eastAsia"/>
        </w:rPr>
        <w:t>其中，</w:t>
      </w:r>
      <m:oMath>
        <m:r>
          <w:rPr>
            <w:rFonts w:ascii="Cambria Math" w:hAnsi="Cambria Math"/>
          </w:rPr>
          <m:t>MAX</m:t>
        </m:r>
      </m:oMath>
      <w:r>
        <w:rPr>
          <w:rFonts w:hint="eastAsia"/>
        </w:rPr>
        <w:t xml:space="preserve"> </w:t>
      </w:r>
      <w:r>
        <w:rPr>
          <w:rFonts w:hint="eastAsia"/>
        </w:rPr>
        <w:t>表示信号可能的最大幅值，</w:t>
      </w:r>
      <m:oMath>
        <m:r>
          <w:rPr>
            <w:rFonts w:ascii="Cambria Math" w:hAnsi="Cambria Math"/>
          </w:rPr>
          <m:t>MSE</m:t>
        </m:r>
      </m:oMath>
      <w:r>
        <w:rPr>
          <w:rFonts w:hint="eastAsia"/>
        </w:rPr>
        <w:t xml:space="preserve"> </w:t>
      </w:r>
      <w:r>
        <w:rPr>
          <w:rFonts w:hint="eastAsia"/>
        </w:rPr>
        <w:t>为均方误差。对于具有明显脉冲或峰值特征的打桩信号，</w:t>
      </w:r>
      <m:oMath>
        <m:r>
          <w:rPr>
            <w:rFonts w:ascii="Cambria Math" w:hAnsi="Cambria Math"/>
          </w:rPr>
          <m:t>PSNR</m:t>
        </m:r>
      </m:oMath>
      <w:r>
        <w:rPr>
          <w:rFonts w:hint="eastAsia"/>
        </w:rPr>
        <w:t xml:space="preserve"> </w:t>
      </w:r>
      <w:r>
        <w:rPr>
          <w:rFonts w:hint="eastAsia"/>
        </w:rPr>
        <w:t>能有效评估模型对关键信息的保留能力。</w:t>
      </w:r>
    </w:p>
    <w:p w14:paraId="6965BFB0" w14:textId="77777777" w:rsidR="00756881" w:rsidRDefault="00000000">
      <w:pPr>
        <w:ind w:firstLine="480"/>
      </w:pPr>
      <w:r>
        <w:rPr>
          <w:rFonts w:hint="eastAsia"/>
        </w:rPr>
        <w:t>（</w:t>
      </w:r>
      <w:r>
        <w:rPr>
          <w:rFonts w:hint="eastAsia"/>
        </w:rPr>
        <w:t>3</w:t>
      </w:r>
      <w:r>
        <w:rPr>
          <w:rFonts w:hint="eastAsia"/>
        </w:rPr>
        <w:t>）均方根误差（</w:t>
      </w:r>
      <w:r>
        <w:rPr>
          <w:rFonts w:hint="eastAsia"/>
        </w:rPr>
        <w:t>Root Mean Square Error, RMSE</w:t>
      </w:r>
      <w:r>
        <w:rPr>
          <w:rFonts w:hint="eastAsia"/>
        </w:rPr>
        <w:t>）</w:t>
      </w:r>
    </w:p>
    <w:p w14:paraId="7F77A5B0" w14:textId="77777777" w:rsidR="00756881" w:rsidRDefault="00000000">
      <w:pPr>
        <w:ind w:firstLine="480"/>
      </w:pPr>
      <m:oMath>
        <m:r>
          <m:rPr>
            <m:sty m:val="p"/>
          </m:rPr>
          <w:rPr>
            <w:rFonts w:ascii="Cambria Math" w:hAnsi="Cambria Math"/>
          </w:rPr>
          <m:t>RMSE</m:t>
        </m:r>
      </m:oMath>
      <w:r>
        <w:rPr>
          <w:rFonts w:hint="eastAsia"/>
        </w:rPr>
        <w:t xml:space="preserve"> </w:t>
      </w:r>
      <w:r>
        <w:rPr>
          <w:rFonts w:hint="eastAsia"/>
        </w:rPr>
        <w:t>是</w:t>
      </w:r>
      <w:proofErr w:type="gramStart"/>
      <w:r>
        <w:rPr>
          <w:rFonts w:hint="eastAsia"/>
        </w:rPr>
        <w:t>衡量去噪信号</w:t>
      </w:r>
      <w:proofErr w:type="gramEnd"/>
      <w:r>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879E4F6" w14:textId="77777777">
        <w:trPr>
          <w:jc w:val="center"/>
        </w:trPr>
        <w:tc>
          <w:tcPr>
            <w:tcW w:w="1531" w:type="dxa"/>
            <w:vAlign w:val="center"/>
          </w:tcPr>
          <w:p w14:paraId="2C1C6094" w14:textId="77777777" w:rsidR="00756881" w:rsidRDefault="00756881">
            <w:pPr>
              <w:pStyle w:val="aff8"/>
              <w:ind w:firstLineChars="0" w:firstLine="0"/>
              <w:rPr>
                <w:rFonts w:eastAsiaTheme="minorEastAsia"/>
              </w:rPr>
            </w:pPr>
          </w:p>
        </w:tc>
        <w:tc>
          <w:tcPr>
            <w:tcW w:w="5466" w:type="dxa"/>
            <w:vAlign w:val="center"/>
          </w:tcPr>
          <w:p w14:paraId="57B1C92F" w14:textId="77777777" w:rsidR="00756881" w:rsidRDefault="00000000">
            <w:pPr>
              <w:pStyle w:val="aff8"/>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5A7FEB7C" w14:textId="77777777" w:rsidR="00756881" w:rsidRDefault="00000000">
            <w:pPr>
              <w:pStyle w:val="aff8"/>
              <w:ind w:firstLine="480"/>
              <w:jc w:val="right"/>
              <w:rPr>
                <w:rFonts w:eastAsia="宋体"/>
              </w:rPr>
            </w:pPr>
            <w:r>
              <w:rPr>
                <w:rFonts w:eastAsia="宋体" w:hint="eastAsia"/>
              </w:rPr>
              <w:t>(5-9)</w:t>
            </w:r>
          </w:p>
        </w:tc>
      </w:tr>
    </w:tbl>
    <w:p w14:paraId="7751A74D" w14:textId="77777777" w:rsidR="00756881" w:rsidRDefault="00000000">
      <w:pPr>
        <w:ind w:firstLine="480"/>
      </w:pPr>
      <m:oMath>
        <m:r>
          <m:rPr>
            <m:sty m:val="p"/>
          </m:rPr>
          <w:rPr>
            <w:rFonts w:ascii="Cambria Math" w:hAnsi="Cambria Math"/>
          </w:rPr>
          <m:t>RMSE</m:t>
        </m:r>
      </m:oMath>
      <w:r>
        <w:rPr>
          <w:rFonts w:hint="eastAsia"/>
        </w:rPr>
        <w:t xml:space="preserve"> </w:t>
      </w:r>
      <w:r>
        <w:rPr>
          <w:rFonts w:hint="eastAsia"/>
        </w:rPr>
        <w:t>值越小，表示模型的重建误差越低，性能越优。</w:t>
      </w:r>
    </w:p>
    <w:p w14:paraId="128C3195" w14:textId="77777777" w:rsidR="00756881" w:rsidRDefault="00000000">
      <w:pPr>
        <w:ind w:firstLine="480"/>
      </w:pPr>
      <w:r>
        <w:rPr>
          <w:rFonts w:hint="eastAsia"/>
        </w:rPr>
        <w:t>综上，实验通过上述三项指标从多角度对模型性能进行量化评估，以保证对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r>
        <w:t>所有波形信号</w:t>
      </w:r>
      <w:r>
        <w:rPr>
          <w:rFonts w:hint="eastAsia"/>
        </w:rPr>
        <w:t>在预处理阶段，</w:t>
      </w:r>
      <w:r>
        <w:t>统一通过固定比例因子进行幅值缩放。该操作不会影响</w:t>
      </w:r>
      <w:r>
        <w:t>SNR</w:t>
      </w:r>
      <w:r>
        <w:t>和</w:t>
      </w:r>
      <w:r>
        <w:t>PSNR</w:t>
      </w:r>
      <w:r>
        <w:t>的计算结果，但会对</w:t>
      </w:r>
      <w:r>
        <w:t>RMSE</w:t>
      </w:r>
      <w:r>
        <w:t>产生数量级上的缩小效应。</w:t>
      </w:r>
    </w:p>
    <w:p w14:paraId="2756D74E" w14:textId="77777777" w:rsidR="00756881" w:rsidRDefault="00000000">
      <w:pPr>
        <w:pStyle w:val="2"/>
      </w:pPr>
      <w:bookmarkStart w:id="337" w:name="_Toc196728652"/>
      <w:bookmarkStart w:id="338" w:name="_Toc196845442"/>
      <w:bookmarkStart w:id="339" w:name="_Toc196728582"/>
      <w:bookmarkStart w:id="340" w:name="_Toc196728722"/>
      <w:r>
        <w:rPr>
          <w:rFonts w:hint="eastAsia"/>
        </w:rPr>
        <w:t>5</w:t>
      </w:r>
      <w:r>
        <w:t>.2</w:t>
      </w:r>
      <w:bookmarkEnd w:id="336"/>
      <w:r>
        <w:rPr>
          <w:rFonts w:hint="eastAsia"/>
        </w:rPr>
        <w:t xml:space="preserve"> </w:t>
      </w:r>
      <w:r>
        <w:rPr>
          <w:rFonts w:hint="eastAsia"/>
        </w:rPr>
        <w:t>实验结果</w:t>
      </w:r>
      <w:bookmarkEnd w:id="337"/>
      <w:bookmarkEnd w:id="338"/>
      <w:bookmarkEnd w:id="339"/>
      <w:bookmarkEnd w:id="340"/>
      <w:r>
        <w:t xml:space="preserve"> </w:t>
      </w:r>
      <w:r>
        <w:fldChar w:fldCharType="begin"/>
      </w:r>
      <w:r>
        <w:instrText xml:space="preserve"> TC  "</w:instrText>
      </w:r>
      <w:bookmarkStart w:id="341" w:name="_Toc196846993"/>
      <w:r>
        <w:instrText>5.2 Experimental Results</w:instrText>
      </w:r>
      <w:bookmarkEnd w:id="341"/>
      <w:r>
        <w:instrText xml:space="preserve">" \l 2 </w:instrText>
      </w:r>
      <w:r>
        <w:fldChar w:fldCharType="end"/>
      </w:r>
    </w:p>
    <w:p w14:paraId="498E8B53" w14:textId="77777777" w:rsidR="00756881" w:rsidRDefault="00000000">
      <w:pPr>
        <w:pStyle w:val="3"/>
      </w:pPr>
      <w:bookmarkStart w:id="342" w:name="_Toc196845443"/>
      <w:bookmarkStart w:id="343" w:name="_Toc196728583"/>
      <w:bookmarkStart w:id="344" w:name="_Toc196728653"/>
      <w:bookmarkStart w:id="345" w:name="_Toc196728723"/>
      <w:r>
        <w:rPr>
          <w:rFonts w:hint="eastAsia"/>
        </w:rPr>
        <w:t>5</w:t>
      </w:r>
      <w:r>
        <w:t>.</w:t>
      </w:r>
      <w:r>
        <w:rPr>
          <w:rFonts w:hint="eastAsia"/>
        </w:rPr>
        <w:t>2</w:t>
      </w:r>
      <w:r>
        <w:t>.1</w:t>
      </w:r>
      <w:r>
        <w:rPr>
          <w:rFonts w:hint="eastAsia"/>
        </w:rPr>
        <w:t xml:space="preserve"> </w:t>
      </w:r>
      <w:r>
        <w:rPr>
          <w:rFonts w:hint="eastAsia"/>
        </w:rPr>
        <w:t>累计能量段打桩声降噪实验</w:t>
      </w:r>
      <w:bookmarkEnd w:id="342"/>
      <w:bookmarkEnd w:id="343"/>
      <w:bookmarkEnd w:id="344"/>
      <w:bookmarkEnd w:id="345"/>
      <w:r>
        <w:fldChar w:fldCharType="begin"/>
      </w:r>
      <w:r>
        <w:instrText xml:space="preserve"> </w:instrText>
      </w:r>
      <w:r>
        <w:rPr>
          <w:rFonts w:hint="eastAsia"/>
        </w:rPr>
        <w:instrText>TC  "</w:instrText>
      </w:r>
      <w:bookmarkStart w:id="346" w:name="_Toc196846994"/>
      <w:r>
        <w:rPr>
          <w:rFonts w:hint="eastAsia"/>
        </w:rPr>
        <w:instrText>5.2.1 Cumulative Energy Segment Pile-Driving Noise Denoising Experiment</w:instrText>
      </w:r>
      <w:bookmarkEnd w:id="346"/>
      <w:r>
        <w:rPr>
          <w:rFonts w:hint="eastAsia"/>
        </w:rPr>
        <w:instrText>" \l 3</w:instrText>
      </w:r>
      <w:r>
        <w:instrText xml:space="preserve"> </w:instrText>
      </w:r>
      <w:r>
        <w:fldChar w:fldCharType="end"/>
      </w:r>
    </w:p>
    <w:p w14:paraId="7C83CDA2" w14:textId="1A814D06" w:rsidR="00756881" w:rsidRDefault="00000000">
      <w:pPr>
        <w:ind w:firstLine="480"/>
      </w:pPr>
      <w:r>
        <w:rPr>
          <w:rFonts w:hint="eastAsia"/>
        </w:rPr>
        <w:t>为系统评估本研究提出的方法在低信噪比条件下提取强脉冲信号的性能，</w:t>
      </w:r>
      <w:r>
        <w:rPr>
          <w:rFonts w:hint="eastAsia"/>
        </w:rPr>
        <w:lastRenderedPageBreak/>
        <w:t>本节</w:t>
      </w:r>
      <w:proofErr w:type="gramStart"/>
      <w:r>
        <w:rPr>
          <w:rFonts w:hint="eastAsia"/>
        </w:rPr>
        <w:t>基于第</w:t>
      </w:r>
      <w:r>
        <w:t>5</w:t>
      </w:r>
      <w:proofErr w:type="gramEnd"/>
      <w:r>
        <w:t>.1.2</w:t>
      </w:r>
      <w:r>
        <w:rPr>
          <w:rFonts w:hint="eastAsia"/>
        </w:rPr>
        <w:t>节中构建的累计能量段打桩</w:t>
      </w:r>
      <w:proofErr w:type="gramStart"/>
      <w:r>
        <w:rPr>
          <w:rFonts w:hint="eastAsia"/>
        </w:rPr>
        <w:t>声数据集开展</w:t>
      </w:r>
      <w:proofErr w:type="gramEnd"/>
      <w:r>
        <w:rPr>
          <w:rFonts w:hint="eastAsia"/>
        </w:rPr>
        <w:t>降噪实验。目标信号为通过</w:t>
      </w:r>
      <w:r>
        <w:t>SEL</w:t>
      </w:r>
      <w:r>
        <w:rPr>
          <w:rFonts w:hint="eastAsia"/>
        </w:rPr>
        <w:t>分析提取的</w:t>
      </w:r>
      <w:r>
        <w:t>90%</w:t>
      </w:r>
      <w:r>
        <w:rPr>
          <w:rFonts w:hint="eastAsia"/>
        </w:rPr>
        <w:t>累计能量波形段，噪声源为实际采集的海洋背景噪声。通过在近距离实测打桩声信号上叠加不同强度的背景噪声，模拟形成</w:t>
      </w:r>
      <w:r>
        <w:t>−10 dB</w:t>
      </w:r>
      <w:r>
        <w:rPr>
          <w:rFonts w:hint="eastAsia"/>
        </w:rPr>
        <w:t>、</w:t>
      </w:r>
      <w:r>
        <w:t>−5 dB</w:t>
      </w:r>
      <w:r>
        <w:rPr>
          <w:rFonts w:hint="eastAsia"/>
        </w:rPr>
        <w:t>、</w:t>
      </w:r>
      <w:r>
        <w:t>0 dB</w:t>
      </w:r>
      <w:r>
        <w:rPr>
          <w:rFonts w:hint="eastAsia"/>
        </w:rPr>
        <w:t>、</w:t>
      </w:r>
      <w:r>
        <w:t>5 dB</w:t>
      </w:r>
      <w:r>
        <w:rPr>
          <w:rFonts w:hint="eastAsia"/>
        </w:rPr>
        <w:t>和</w:t>
      </w:r>
      <w:r>
        <w:t>10 dB</w:t>
      </w:r>
      <w:r>
        <w:rPr>
          <w:rFonts w:hint="eastAsia"/>
        </w:rPr>
        <w:t>五种初始信噪比条件，覆盖了从极端恶劣到较佳的海洋背景噪声环境，旨在复现打桩声在远距离传播过程中信噪比劣化后的提取挑战。</w:t>
      </w:r>
    </w:p>
    <w:p w14:paraId="6774C1ED" w14:textId="77777777" w:rsidR="00756881" w:rsidRDefault="00000000">
      <w:pPr>
        <w:ind w:firstLine="480"/>
      </w:pPr>
      <w:r>
        <w:rPr>
          <w:rFonts w:hint="eastAsia"/>
        </w:rPr>
        <w:t>采用本研究提出的方法对各初始信噪比条件下的测试信号进行降噪处理，并通过时域波形、频域频谱</w:t>
      </w:r>
      <w:proofErr w:type="gramStart"/>
      <w:r>
        <w:rPr>
          <w:rFonts w:hint="eastAsia"/>
        </w:rPr>
        <w:t>以及帧级信噪比</w:t>
      </w:r>
      <w:proofErr w:type="gramEnd"/>
      <w:r>
        <w:rPr>
          <w:rFonts w:hint="eastAsia"/>
        </w:rPr>
        <w:t>曲线的可视化对比，系统分析降噪效果。设置多档混叠信噪比进行测试，旨在全面考察所提方法在不同噪声水平下的鲁棒性与有效性，为后续工程应用提供可靠的实验依据。</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775023A1" w14:textId="77777777">
        <w:trPr>
          <w:cantSplit/>
        </w:trPr>
        <w:tc>
          <w:tcPr>
            <w:tcW w:w="4531" w:type="dxa"/>
            <w:vAlign w:val="center"/>
          </w:tcPr>
          <w:p w14:paraId="05408787" w14:textId="77777777" w:rsidR="00756881" w:rsidRDefault="00756881">
            <w:pPr>
              <w:pStyle w:val="affa"/>
              <w:ind w:firstLine="480"/>
            </w:pPr>
          </w:p>
          <w:p w14:paraId="179C0523" w14:textId="77777777" w:rsidR="00756881" w:rsidRDefault="00000000">
            <w:pPr>
              <w:pStyle w:val="affa"/>
              <w:jc w:val="both"/>
            </w:pPr>
            <w:r>
              <w:rPr>
                <w:rFonts w:hint="eastAsia"/>
                <w:noProof/>
              </w:rPr>
              <w:drawing>
                <wp:inline distT="0" distB="0" distL="0" distR="0" wp14:anchorId="60E08C34" wp14:editId="216F85D4">
                  <wp:extent cx="2806700" cy="876935"/>
                  <wp:effectExtent l="0" t="0" r="0" b="0"/>
                  <wp:docPr id="1590729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9231" name="图片 4"/>
                          <pic:cNvPicPr>
                            <a:picLocks noChangeAspect="1"/>
                          </pic:cNvPicPr>
                        </pic:nvPicPr>
                        <pic:blipFill>
                          <a:blip r:embed="rId77"/>
                          <a:stretch>
                            <a:fillRect/>
                          </a:stretch>
                        </pic:blipFill>
                        <pic:spPr>
                          <a:xfrm>
                            <a:off x="0" y="0"/>
                            <a:ext cx="2807318" cy="877287"/>
                          </a:xfrm>
                          <a:prstGeom prst="rect">
                            <a:avLst/>
                          </a:prstGeom>
                        </pic:spPr>
                      </pic:pic>
                    </a:graphicData>
                  </a:graphic>
                </wp:inline>
              </w:drawing>
            </w:r>
          </w:p>
          <w:p w14:paraId="577DC0F1" w14:textId="77777777" w:rsidR="00756881" w:rsidRDefault="00000000">
            <w:pPr>
              <w:pStyle w:val="affa"/>
              <w:ind w:firstLine="480"/>
            </w:pPr>
            <w:r>
              <w:rPr>
                <w:rFonts w:hint="eastAsia"/>
              </w:rPr>
              <w:t>(a)</w:t>
            </w:r>
          </w:p>
        </w:tc>
        <w:tc>
          <w:tcPr>
            <w:tcW w:w="3759" w:type="dxa"/>
          </w:tcPr>
          <w:p w14:paraId="0E5FC45B" w14:textId="77777777" w:rsidR="00756881" w:rsidRDefault="00756881">
            <w:pPr>
              <w:pStyle w:val="affa"/>
              <w:ind w:firstLine="480"/>
            </w:pPr>
          </w:p>
          <w:p w14:paraId="0AFC92A1" w14:textId="77777777" w:rsidR="00756881" w:rsidRDefault="00000000">
            <w:pPr>
              <w:pStyle w:val="affa"/>
              <w:jc w:val="both"/>
            </w:pPr>
            <w:r>
              <w:rPr>
                <w:rFonts w:hint="eastAsia"/>
                <w:noProof/>
              </w:rPr>
              <w:drawing>
                <wp:inline distT="0" distB="0" distL="0" distR="0" wp14:anchorId="4E6DCED0" wp14:editId="65A3CF43">
                  <wp:extent cx="2341880" cy="878205"/>
                  <wp:effectExtent l="0" t="0" r="1270" b="0"/>
                  <wp:docPr id="1215052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476" name="图片 7"/>
                          <pic:cNvPicPr>
                            <a:picLocks noChangeAspect="1"/>
                          </pic:cNvPicPr>
                        </pic:nvPicPr>
                        <pic:blipFill>
                          <a:blip r:embed="rId78"/>
                          <a:stretch>
                            <a:fillRect/>
                          </a:stretch>
                        </pic:blipFill>
                        <pic:spPr>
                          <a:xfrm>
                            <a:off x="0" y="0"/>
                            <a:ext cx="2342399" cy="878400"/>
                          </a:xfrm>
                          <a:prstGeom prst="rect">
                            <a:avLst/>
                          </a:prstGeom>
                        </pic:spPr>
                      </pic:pic>
                    </a:graphicData>
                  </a:graphic>
                </wp:inline>
              </w:drawing>
            </w:r>
          </w:p>
          <w:p w14:paraId="1691ED7A" w14:textId="77777777" w:rsidR="00756881" w:rsidRDefault="00000000">
            <w:pPr>
              <w:pStyle w:val="affa"/>
              <w:ind w:firstLine="480"/>
            </w:pPr>
            <w:r>
              <w:rPr>
                <w:rFonts w:hint="eastAsia"/>
              </w:rPr>
              <w:t>(b)</w:t>
            </w:r>
          </w:p>
        </w:tc>
      </w:tr>
      <w:tr w:rsidR="00756881" w14:paraId="0F8A8529" w14:textId="77777777">
        <w:trPr>
          <w:cantSplit/>
        </w:trPr>
        <w:tc>
          <w:tcPr>
            <w:tcW w:w="4531" w:type="dxa"/>
            <w:vAlign w:val="center"/>
          </w:tcPr>
          <w:p w14:paraId="5873CE2C" w14:textId="77777777" w:rsidR="00756881" w:rsidRDefault="00000000">
            <w:pPr>
              <w:pStyle w:val="affa"/>
              <w:jc w:val="both"/>
            </w:pPr>
            <w:r>
              <w:rPr>
                <w:rFonts w:hint="eastAsia"/>
                <w:noProof/>
              </w:rPr>
              <w:drawing>
                <wp:inline distT="0" distB="0" distL="0" distR="0" wp14:anchorId="5853250A" wp14:editId="08C0D976">
                  <wp:extent cx="2806700" cy="876935"/>
                  <wp:effectExtent l="0" t="0" r="0" b="0"/>
                  <wp:docPr id="1343753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3768" name="图片 5"/>
                          <pic:cNvPicPr>
                            <a:picLocks noChangeAspect="1"/>
                          </pic:cNvPicPr>
                        </pic:nvPicPr>
                        <pic:blipFill>
                          <a:blip r:embed="rId79"/>
                          <a:stretch>
                            <a:fillRect/>
                          </a:stretch>
                        </pic:blipFill>
                        <pic:spPr>
                          <a:xfrm>
                            <a:off x="0" y="0"/>
                            <a:ext cx="2807324" cy="877289"/>
                          </a:xfrm>
                          <a:prstGeom prst="rect">
                            <a:avLst/>
                          </a:prstGeom>
                        </pic:spPr>
                      </pic:pic>
                    </a:graphicData>
                  </a:graphic>
                </wp:inline>
              </w:drawing>
            </w:r>
          </w:p>
          <w:p w14:paraId="6DB96365" w14:textId="77777777" w:rsidR="00756881" w:rsidRDefault="00000000">
            <w:pPr>
              <w:pStyle w:val="affa"/>
              <w:ind w:firstLine="480"/>
            </w:pPr>
            <w:r>
              <w:rPr>
                <w:rFonts w:hint="eastAsia"/>
              </w:rPr>
              <w:t>(c)</w:t>
            </w:r>
          </w:p>
        </w:tc>
        <w:tc>
          <w:tcPr>
            <w:tcW w:w="3759" w:type="dxa"/>
          </w:tcPr>
          <w:p w14:paraId="7C270BBB" w14:textId="77777777" w:rsidR="00756881" w:rsidRDefault="00000000">
            <w:pPr>
              <w:pStyle w:val="affa"/>
              <w:jc w:val="both"/>
            </w:pPr>
            <w:r>
              <w:rPr>
                <w:noProof/>
              </w:rPr>
              <w:drawing>
                <wp:inline distT="0" distB="0" distL="0" distR="0" wp14:anchorId="69633BC3" wp14:editId="1EF89503">
                  <wp:extent cx="2341880" cy="878205"/>
                  <wp:effectExtent l="0" t="0" r="1270" b="0"/>
                  <wp:docPr id="13948327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32742" name="图片 8"/>
                          <pic:cNvPicPr>
                            <a:picLocks noChangeAspect="1"/>
                          </pic:cNvPicPr>
                        </pic:nvPicPr>
                        <pic:blipFill>
                          <a:blip r:embed="rId80"/>
                          <a:stretch>
                            <a:fillRect/>
                          </a:stretch>
                        </pic:blipFill>
                        <pic:spPr>
                          <a:xfrm>
                            <a:off x="0" y="0"/>
                            <a:ext cx="2342399" cy="878400"/>
                          </a:xfrm>
                          <a:prstGeom prst="rect">
                            <a:avLst/>
                          </a:prstGeom>
                        </pic:spPr>
                      </pic:pic>
                    </a:graphicData>
                  </a:graphic>
                </wp:inline>
              </w:drawing>
            </w:r>
          </w:p>
          <w:p w14:paraId="00F9F076" w14:textId="77777777" w:rsidR="00756881" w:rsidRDefault="00000000">
            <w:pPr>
              <w:pStyle w:val="affa"/>
              <w:ind w:firstLine="480"/>
            </w:pPr>
            <w:r>
              <w:rPr>
                <w:rFonts w:hint="eastAsia"/>
              </w:rPr>
              <w:t>(d)</w:t>
            </w:r>
          </w:p>
        </w:tc>
      </w:tr>
      <w:tr w:rsidR="00756881" w14:paraId="7F055D02" w14:textId="77777777">
        <w:trPr>
          <w:cantSplit/>
        </w:trPr>
        <w:tc>
          <w:tcPr>
            <w:tcW w:w="4531" w:type="dxa"/>
            <w:vAlign w:val="center"/>
          </w:tcPr>
          <w:p w14:paraId="50232267" w14:textId="77777777" w:rsidR="00756881" w:rsidRDefault="00000000">
            <w:pPr>
              <w:pStyle w:val="affa"/>
              <w:jc w:val="both"/>
            </w:pPr>
            <w:r>
              <w:rPr>
                <w:rFonts w:hint="eastAsia"/>
                <w:noProof/>
              </w:rPr>
              <w:drawing>
                <wp:inline distT="0" distB="0" distL="0" distR="0" wp14:anchorId="41796084" wp14:editId="68788C48">
                  <wp:extent cx="2806700" cy="876935"/>
                  <wp:effectExtent l="0" t="0" r="0" b="0"/>
                  <wp:docPr id="155440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946" name="图片 6"/>
                          <pic:cNvPicPr>
                            <a:picLocks noChangeAspect="1"/>
                          </pic:cNvPicPr>
                        </pic:nvPicPr>
                        <pic:blipFill>
                          <a:blip r:embed="rId81"/>
                          <a:stretch>
                            <a:fillRect/>
                          </a:stretch>
                        </pic:blipFill>
                        <pic:spPr>
                          <a:xfrm>
                            <a:off x="0" y="0"/>
                            <a:ext cx="2807324" cy="877289"/>
                          </a:xfrm>
                          <a:prstGeom prst="rect">
                            <a:avLst/>
                          </a:prstGeom>
                        </pic:spPr>
                      </pic:pic>
                    </a:graphicData>
                  </a:graphic>
                </wp:inline>
              </w:drawing>
            </w:r>
          </w:p>
          <w:p w14:paraId="6EEBAAB6" w14:textId="77777777" w:rsidR="00756881" w:rsidRDefault="00000000">
            <w:pPr>
              <w:pStyle w:val="affa"/>
              <w:ind w:firstLine="480"/>
            </w:pPr>
            <w:r>
              <w:rPr>
                <w:rFonts w:hint="eastAsia"/>
              </w:rPr>
              <w:t>(e)</w:t>
            </w:r>
          </w:p>
        </w:tc>
        <w:tc>
          <w:tcPr>
            <w:tcW w:w="3759" w:type="dxa"/>
          </w:tcPr>
          <w:p w14:paraId="6200EFD1" w14:textId="77777777" w:rsidR="00756881" w:rsidRDefault="00000000">
            <w:pPr>
              <w:pStyle w:val="affa"/>
              <w:jc w:val="both"/>
            </w:pPr>
            <w:r>
              <w:rPr>
                <w:rFonts w:hint="eastAsia"/>
                <w:noProof/>
              </w:rPr>
              <w:drawing>
                <wp:inline distT="0" distB="0" distL="0" distR="0" wp14:anchorId="73AA884F" wp14:editId="703C3CF3">
                  <wp:extent cx="2341880" cy="878205"/>
                  <wp:effectExtent l="0" t="0" r="1270" b="0"/>
                  <wp:docPr id="9188295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595" name="图片 6"/>
                          <pic:cNvPicPr>
                            <a:picLocks noChangeAspect="1"/>
                          </pic:cNvPicPr>
                        </pic:nvPicPr>
                        <pic:blipFill>
                          <a:blip r:embed="rId82"/>
                          <a:stretch>
                            <a:fillRect/>
                          </a:stretch>
                        </pic:blipFill>
                        <pic:spPr>
                          <a:xfrm>
                            <a:off x="0" y="0"/>
                            <a:ext cx="2342399" cy="878400"/>
                          </a:xfrm>
                          <a:prstGeom prst="rect">
                            <a:avLst/>
                          </a:prstGeom>
                        </pic:spPr>
                      </pic:pic>
                    </a:graphicData>
                  </a:graphic>
                </wp:inline>
              </w:drawing>
            </w:r>
          </w:p>
          <w:p w14:paraId="58FD0DC0" w14:textId="77777777" w:rsidR="00756881" w:rsidRDefault="00000000">
            <w:pPr>
              <w:pStyle w:val="affa"/>
              <w:ind w:firstLine="480"/>
            </w:pPr>
            <w:r>
              <w:rPr>
                <w:rFonts w:hint="eastAsia"/>
              </w:rPr>
              <w:t>(f)</w:t>
            </w:r>
          </w:p>
        </w:tc>
      </w:tr>
      <w:tr w:rsidR="00756881" w14:paraId="7951FE0E" w14:textId="77777777">
        <w:trPr>
          <w:cantSplit/>
        </w:trPr>
        <w:tc>
          <w:tcPr>
            <w:tcW w:w="8290" w:type="dxa"/>
            <w:gridSpan w:val="2"/>
            <w:vAlign w:val="center"/>
          </w:tcPr>
          <w:p w14:paraId="0BCE02E7" w14:textId="77777777" w:rsidR="00756881" w:rsidRDefault="00000000">
            <w:pPr>
              <w:pStyle w:val="affa"/>
              <w:ind w:firstLine="480"/>
            </w:pPr>
            <w:r>
              <w:rPr>
                <w:rFonts w:hint="eastAsia"/>
              </w:rPr>
              <w:t>图</w:t>
            </w:r>
            <w:r>
              <w:rPr>
                <w:rFonts w:hint="eastAsia"/>
              </w:rPr>
              <w:t xml:space="preserve"> 5-3 SNR = -10 dB </w:t>
            </w:r>
            <w:r>
              <w:rPr>
                <w:rFonts w:hint="eastAsia"/>
              </w:rPr>
              <w:t>条件下累计能量段打桩声信号的波形图与频谱图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tc>
      </w:tr>
    </w:tbl>
    <w:p w14:paraId="598C4A62" w14:textId="77777777" w:rsidR="00756881" w:rsidRDefault="00756881">
      <w:pPr>
        <w:ind w:firstLine="480"/>
      </w:pPr>
    </w:p>
    <w:p w14:paraId="760E6FA2" w14:textId="2480713F" w:rsidR="00756881" w:rsidRDefault="00000000">
      <w:pPr>
        <w:ind w:firstLine="480"/>
      </w:pPr>
      <w:r>
        <w:rPr>
          <w:rFonts w:hint="eastAsia"/>
        </w:rPr>
        <w:t>首先，通过时域波形对比分析降噪前后的信号变化，结果如图</w:t>
      </w:r>
      <w:r>
        <w:t>5-3</w:t>
      </w:r>
      <w:r>
        <w:rPr>
          <w:rFonts w:hint="eastAsia"/>
        </w:rPr>
        <w:t>所示。</w:t>
      </w:r>
      <w:r w:rsidR="001D482F">
        <w:rPr>
          <w:rFonts w:hint="eastAsia"/>
        </w:rPr>
        <w:t>如图</w:t>
      </w:r>
      <w:r w:rsidR="001D482F">
        <w:rPr>
          <w:rFonts w:hint="eastAsia"/>
        </w:rPr>
        <w:t xml:space="preserve"> 5-3</w:t>
      </w:r>
      <w:r w:rsidR="001D482F">
        <w:rPr>
          <w:rFonts w:hint="eastAsia"/>
        </w:rPr>
        <w:t>（</w:t>
      </w:r>
      <w:r w:rsidR="001D482F">
        <w:rPr>
          <w:rFonts w:hint="eastAsia"/>
        </w:rPr>
        <w:t>c</w:t>
      </w:r>
      <w:r w:rsidR="001D482F">
        <w:rPr>
          <w:rFonts w:hint="eastAsia"/>
        </w:rPr>
        <w:t>）所示，</w:t>
      </w:r>
      <w:r>
        <w:rPr>
          <w:rFonts w:hint="eastAsia"/>
        </w:rPr>
        <w:t>在极端噪声条件下（</w:t>
      </w:r>
      <w:r>
        <w:t xml:space="preserve">SNR = </w:t>
      </w:r>
      <w:r w:rsidR="001D482F" w:rsidRPr="001D482F">
        <w:t>-</w:t>
      </w:r>
      <w:r>
        <w:t>10 dB</w:t>
      </w:r>
      <w:r>
        <w:rPr>
          <w:rFonts w:hint="eastAsia"/>
        </w:rPr>
        <w:t>），原始打桩声的波形几乎</w:t>
      </w:r>
      <w:r>
        <w:rPr>
          <w:rFonts w:hint="eastAsia"/>
        </w:rPr>
        <w:lastRenderedPageBreak/>
        <w:t>被背景噪声完全湮没，冲击脉冲淹没于剧烈的随机波动中，难以辨识明显特征。</w:t>
      </w:r>
      <w:r w:rsidR="001D482F">
        <w:rPr>
          <w:rFonts w:hint="eastAsia"/>
        </w:rPr>
        <w:t>如图</w:t>
      </w:r>
      <w:r w:rsidR="001D482F">
        <w:rPr>
          <w:rFonts w:hint="eastAsia"/>
        </w:rPr>
        <w:t xml:space="preserve"> 5-3</w:t>
      </w:r>
      <w:r w:rsidR="001D482F">
        <w:rPr>
          <w:rFonts w:hint="eastAsia"/>
        </w:rPr>
        <w:t>（</w:t>
      </w:r>
      <w:r w:rsidR="001D482F">
        <w:rPr>
          <w:rFonts w:hint="eastAsia"/>
        </w:rPr>
        <w:t>e</w:t>
      </w:r>
      <w:r w:rsidR="001D482F">
        <w:rPr>
          <w:rFonts w:hint="eastAsia"/>
        </w:rPr>
        <w:t>）所示，</w:t>
      </w:r>
      <w:r>
        <w:rPr>
          <w:rFonts w:hint="eastAsia"/>
        </w:rPr>
        <w:t>经降噪处理后，波形变得平稳有序，背景噪声显著削弱，恢复了打桩冲击信号清晰的脉冲结构。在频谱域分析中</w:t>
      </w:r>
      <w:r w:rsidR="001D482F">
        <w:rPr>
          <w:rFonts w:hint="eastAsia"/>
        </w:rPr>
        <w:t>，对比图</w:t>
      </w:r>
      <w:r w:rsidR="001D482F">
        <w:rPr>
          <w:rFonts w:hint="eastAsia"/>
        </w:rPr>
        <w:t xml:space="preserve"> 5-3</w:t>
      </w:r>
      <w:r w:rsidR="001D482F">
        <w:rPr>
          <w:rFonts w:hint="eastAsia"/>
        </w:rPr>
        <w:t>（</w:t>
      </w:r>
      <w:r w:rsidR="001D482F">
        <w:rPr>
          <w:rFonts w:hint="eastAsia"/>
        </w:rPr>
        <w:t>d</w:t>
      </w:r>
      <w:r w:rsidR="001D482F">
        <w:rPr>
          <w:rFonts w:hint="eastAsia"/>
        </w:rPr>
        <w:t>）和图</w:t>
      </w:r>
      <w:r w:rsidR="001D482F">
        <w:rPr>
          <w:rFonts w:hint="eastAsia"/>
        </w:rPr>
        <w:t>5-3</w:t>
      </w:r>
      <w:r w:rsidR="001D482F">
        <w:rPr>
          <w:rFonts w:hint="eastAsia"/>
        </w:rPr>
        <w:t>（</w:t>
      </w:r>
      <w:r w:rsidR="001D482F">
        <w:rPr>
          <w:rFonts w:hint="eastAsia"/>
        </w:rPr>
        <w:t>f</w:t>
      </w:r>
      <w:r w:rsidR="001D482F">
        <w:rPr>
          <w:rFonts w:hint="eastAsia"/>
        </w:rPr>
        <w:t>）</w:t>
      </w:r>
      <w:r>
        <w:rPr>
          <w:rFonts w:hint="eastAsia"/>
        </w:rPr>
        <w:t>，混叠信号频谱呈现出宽带随机噪声特性，主频成分</w:t>
      </w:r>
      <w:proofErr w:type="gramStart"/>
      <w:r>
        <w:rPr>
          <w:rFonts w:hint="eastAsia"/>
        </w:rPr>
        <w:t>被背景</w:t>
      </w:r>
      <w:proofErr w:type="gramEnd"/>
      <w:r>
        <w:rPr>
          <w:rFonts w:hint="eastAsia"/>
        </w:rPr>
        <w:t>掩盖；降噪后，频谱能量重新集中在打桩冲击的主要频率区间，主频峰值显著突出，频谱结构得到有效恢复。</w:t>
      </w:r>
    </w:p>
    <w:p w14:paraId="22DD987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2ED4C3AF" w14:textId="77777777">
        <w:trPr>
          <w:cantSplit/>
        </w:trPr>
        <w:tc>
          <w:tcPr>
            <w:tcW w:w="4531" w:type="dxa"/>
            <w:vAlign w:val="center"/>
          </w:tcPr>
          <w:p w14:paraId="2A2F7FA0" w14:textId="77777777" w:rsidR="00756881" w:rsidRDefault="00756881">
            <w:pPr>
              <w:pStyle w:val="affa"/>
              <w:ind w:firstLine="480"/>
            </w:pPr>
          </w:p>
          <w:p w14:paraId="7B3FE7E6" w14:textId="77777777" w:rsidR="00756881" w:rsidRDefault="00000000">
            <w:pPr>
              <w:pStyle w:val="affa"/>
              <w:jc w:val="both"/>
            </w:pPr>
            <w:r>
              <w:rPr>
                <w:rFonts w:hint="eastAsia"/>
                <w:noProof/>
              </w:rPr>
              <w:drawing>
                <wp:inline distT="0" distB="0" distL="0" distR="0" wp14:anchorId="51FB3907" wp14:editId="2DC79A09">
                  <wp:extent cx="2806700" cy="876935"/>
                  <wp:effectExtent l="0" t="0" r="0" b="0"/>
                  <wp:docPr id="12633763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6395" name="图片 4"/>
                          <pic:cNvPicPr>
                            <a:picLocks noChangeAspect="1"/>
                          </pic:cNvPicPr>
                        </pic:nvPicPr>
                        <pic:blipFill>
                          <a:blip r:embed="rId83"/>
                          <a:stretch>
                            <a:fillRect/>
                          </a:stretch>
                        </pic:blipFill>
                        <pic:spPr>
                          <a:xfrm>
                            <a:off x="0" y="0"/>
                            <a:ext cx="2807318" cy="877286"/>
                          </a:xfrm>
                          <a:prstGeom prst="rect">
                            <a:avLst/>
                          </a:prstGeom>
                        </pic:spPr>
                      </pic:pic>
                    </a:graphicData>
                  </a:graphic>
                </wp:inline>
              </w:drawing>
            </w:r>
          </w:p>
          <w:p w14:paraId="5DB06D65" w14:textId="77777777" w:rsidR="00756881" w:rsidRDefault="00000000">
            <w:pPr>
              <w:pStyle w:val="affa"/>
              <w:ind w:firstLine="480"/>
            </w:pPr>
            <w:r>
              <w:rPr>
                <w:rFonts w:hint="eastAsia"/>
              </w:rPr>
              <w:t>(a)</w:t>
            </w:r>
          </w:p>
        </w:tc>
        <w:tc>
          <w:tcPr>
            <w:tcW w:w="3759" w:type="dxa"/>
          </w:tcPr>
          <w:p w14:paraId="5461ABDC" w14:textId="77777777" w:rsidR="00756881" w:rsidRDefault="00756881">
            <w:pPr>
              <w:pStyle w:val="affa"/>
              <w:ind w:firstLine="480"/>
            </w:pPr>
          </w:p>
          <w:p w14:paraId="420AED8A" w14:textId="77777777" w:rsidR="00756881" w:rsidRDefault="00000000">
            <w:pPr>
              <w:pStyle w:val="affa"/>
              <w:jc w:val="both"/>
            </w:pPr>
            <w:r>
              <w:rPr>
                <w:rFonts w:hint="eastAsia"/>
                <w:noProof/>
              </w:rPr>
              <w:drawing>
                <wp:inline distT="0" distB="0" distL="0" distR="0" wp14:anchorId="5D6D129A" wp14:editId="3C6F74CA">
                  <wp:extent cx="2341880" cy="878205"/>
                  <wp:effectExtent l="0" t="0" r="1270" b="0"/>
                  <wp:docPr id="18123920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2015" name="图片 7"/>
                          <pic:cNvPicPr>
                            <a:picLocks noChangeAspect="1"/>
                          </pic:cNvPicPr>
                        </pic:nvPicPr>
                        <pic:blipFill>
                          <a:blip r:embed="rId78"/>
                          <a:stretch>
                            <a:fillRect/>
                          </a:stretch>
                        </pic:blipFill>
                        <pic:spPr>
                          <a:xfrm>
                            <a:off x="0" y="0"/>
                            <a:ext cx="2342399" cy="878399"/>
                          </a:xfrm>
                          <a:prstGeom prst="rect">
                            <a:avLst/>
                          </a:prstGeom>
                        </pic:spPr>
                      </pic:pic>
                    </a:graphicData>
                  </a:graphic>
                </wp:inline>
              </w:drawing>
            </w:r>
          </w:p>
          <w:p w14:paraId="3847A013" w14:textId="77777777" w:rsidR="00756881" w:rsidRDefault="00000000">
            <w:pPr>
              <w:pStyle w:val="affa"/>
              <w:ind w:firstLine="480"/>
            </w:pPr>
            <w:r>
              <w:rPr>
                <w:rFonts w:hint="eastAsia"/>
              </w:rPr>
              <w:t>(b)</w:t>
            </w:r>
          </w:p>
        </w:tc>
      </w:tr>
      <w:tr w:rsidR="00756881" w14:paraId="26000EB6" w14:textId="77777777">
        <w:trPr>
          <w:cantSplit/>
        </w:trPr>
        <w:tc>
          <w:tcPr>
            <w:tcW w:w="4531" w:type="dxa"/>
            <w:vAlign w:val="center"/>
          </w:tcPr>
          <w:p w14:paraId="3363CEB1" w14:textId="77777777" w:rsidR="00756881" w:rsidRDefault="00000000">
            <w:pPr>
              <w:pStyle w:val="affa"/>
              <w:jc w:val="both"/>
            </w:pPr>
            <w:r>
              <w:rPr>
                <w:rFonts w:hint="eastAsia"/>
                <w:noProof/>
              </w:rPr>
              <w:drawing>
                <wp:inline distT="0" distB="0" distL="0" distR="0" wp14:anchorId="1AE030DE" wp14:editId="25BF7311">
                  <wp:extent cx="2806700" cy="876935"/>
                  <wp:effectExtent l="0" t="0" r="0" b="0"/>
                  <wp:docPr id="12348950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5009" name="图片 5"/>
                          <pic:cNvPicPr>
                            <a:picLocks noChangeAspect="1"/>
                          </pic:cNvPicPr>
                        </pic:nvPicPr>
                        <pic:blipFill>
                          <a:blip r:embed="rId84"/>
                          <a:stretch>
                            <a:fillRect/>
                          </a:stretch>
                        </pic:blipFill>
                        <pic:spPr>
                          <a:xfrm>
                            <a:off x="0" y="0"/>
                            <a:ext cx="2807324" cy="877288"/>
                          </a:xfrm>
                          <a:prstGeom prst="rect">
                            <a:avLst/>
                          </a:prstGeom>
                        </pic:spPr>
                      </pic:pic>
                    </a:graphicData>
                  </a:graphic>
                </wp:inline>
              </w:drawing>
            </w:r>
          </w:p>
          <w:p w14:paraId="16FD2608" w14:textId="77777777" w:rsidR="00756881" w:rsidRDefault="00000000">
            <w:pPr>
              <w:pStyle w:val="affa"/>
              <w:ind w:firstLine="480"/>
            </w:pPr>
            <w:r>
              <w:rPr>
                <w:rFonts w:hint="eastAsia"/>
              </w:rPr>
              <w:t>(c)</w:t>
            </w:r>
          </w:p>
        </w:tc>
        <w:tc>
          <w:tcPr>
            <w:tcW w:w="3759" w:type="dxa"/>
          </w:tcPr>
          <w:p w14:paraId="08A8D08F" w14:textId="77777777" w:rsidR="00756881" w:rsidRDefault="00000000">
            <w:pPr>
              <w:pStyle w:val="affa"/>
              <w:jc w:val="both"/>
            </w:pPr>
            <w:r>
              <w:rPr>
                <w:noProof/>
              </w:rPr>
              <w:drawing>
                <wp:inline distT="0" distB="0" distL="0" distR="0" wp14:anchorId="3CAE126A" wp14:editId="7D055208">
                  <wp:extent cx="2341880" cy="878205"/>
                  <wp:effectExtent l="0" t="0" r="0" b="0"/>
                  <wp:docPr id="14276537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3752" name="图片 8"/>
                          <pic:cNvPicPr>
                            <a:picLocks noChangeAspect="1"/>
                          </pic:cNvPicPr>
                        </pic:nvPicPr>
                        <pic:blipFill>
                          <a:blip r:embed="rId85"/>
                          <a:stretch>
                            <a:fillRect/>
                          </a:stretch>
                        </pic:blipFill>
                        <pic:spPr>
                          <a:xfrm>
                            <a:off x="0" y="0"/>
                            <a:ext cx="2342399" cy="878399"/>
                          </a:xfrm>
                          <a:prstGeom prst="rect">
                            <a:avLst/>
                          </a:prstGeom>
                        </pic:spPr>
                      </pic:pic>
                    </a:graphicData>
                  </a:graphic>
                </wp:inline>
              </w:drawing>
            </w:r>
          </w:p>
          <w:p w14:paraId="4F55B4A5" w14:textId="77777777" w:rsidR="00756881" w:rsidRDefault="00000000">
            <w:pPr>
              <w:pStyle w:val="affa"/>
              <w:ind w:firstLine="480"/>
            </w:pPr>
            <w:r>
              <w:rPr>
                <w:rFonts w:hint="eastAsia"/>
              </w:rPr>
              <w:t>(d)</w:t>
            </w:r>
          </w:p>
        </w:tc>
      </w:tr>
      <w:tr w:rsidR="00756881" w14:paraId="2FBD9C6C" w14:textId="77777777">
        <w:trPr>
          <w:cantSplit/>
        </w:trPr>
        <w:tc>
          <w:tcPr>
            <w:tcW w:w="4531" w:type="dxa"/>
            <w:vAlign w:val="center"/>
          </w:tcPr>
          <w:p w14:paraId="6B411DC1" w14:textId="77777777" w:rsidR="00756881" w:rsidRDefault="00000000">
            <w:pPr>
              <w:pStyle w:val="affa"/>
              <w:jc w:val="both"/>
            </w:pPr>
            <w:r>
              <w:rPr>
                <w:rFonts w:hint="eastAsia"/>
                <w:noProof/>
              </w:rPr>
              <w:drawing>
                <wp:inline distT="0" distB="0" distL="0" distR="0" wp14:anchorId="502901D4" wp14:editId="503804D8">
                  <wp:extent cx="2806700" cy="876935"/>
                  <wp:effectExtent l="0" t="0" r="0" b="0"/>
                  <wp:docPr id="1739106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6812" name="图片 6"/>
                          <pic:cNvPicPr>
                            <a:picLocks noChangeAspect="1"/>
                          </pic:cNvPicPr>
                        </pic:nvPicPr>
                        <pic:blipFill>
                          <a:blip r:embed="rId86"/>
                          <a:stretch>
                            <a:fillRect/>
                          </a:stretch>
                        </pic:blipFill>
                        <pic:spPr>
                          <a:xfrm>
                            <a:off x="0" y="0"/>
                            <a:ext cx="2807324" cy="877288"/>
                          </a:xfrm>
                          <a:prstGeom prst="rect">
                            <a:avLst/>
                          </a:prstGeom>
                        </pic:spPr>
                      </pic:pic>
                    </a:graphicData>
                  </a:graphic>
                </wp:inline>
              </w:drawing>
            </w:r>
          </w:p>
          <w:p w14:paraId="3C1F5373" w14:textId="77777777" w:rsidR="00756881" w:rsidRDefault="00000000">
            <w:pPr>
              <w:pStyle w:val="affa"/>
              <w:ind w:firstLine="480"/>
            </w:pPr>
            <w:r>
              <w:rPr>
                <w:rFonts w:hint="eastAsia"/>
              </w:rPr>
              <w:t>(e)</w:t>
            </w:r>
          </w:p>
        </w:tc>
        <w:tc>
          <w:tcPr>
            <w:tcW w:w="3759" w:type="dxa"/>
          </w:tcPr>
          <w:p w14:paraId="18D130A1" w14:textId="77777777" w:rsidR="00756881" w:rsidRDefault="00000000">
            <w:pPr>
              <w:pStyle w:val="affa"/>
              <w:jc w:val="both"/>
            </w:pPr>
            <w:r>
              <w:rPr>
                <w:rFonts w:hint="eastAsia"/>
                <w:noProof/>
              </w:rPr>
              <w:drawing>
                <wp:inline distT="0" distB="0" distL="0" distR="0" wp14:anchorId="101EC2B7" wp14:editId="07209DB5">
                  <wp:extent cx="2341880" cy="878205"/>
                  <wp:effectExtent l="0" t="0" r="1270" b="0"/>
                  <wp:docPr id="2407909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0988" name="图片 6"/>
                          <pic:cNvPicPr>
                            <a:picLocks noChangeAspect="1"/>
                          </pic:cNvPicPr>
                        </pic:nvPicPr>
                        <pic:blipFill>
                          <a:blip r:embed="rId87"/>
                          <a:stretch>
                            <a:fillRect/>
                          </a:stretch>
                        </pic:blipFill>
                        <pic:spPr>
                          <a:xfrm>
                            <a:off x="0" y="0"/>
                            <a:ext cx="2342399" cy="878399"/>
                          </a:xfrm>
                          <a:prstGeom prst="rect">
                            <a:avLst/>
                          </a:prstGeom>
                        </pic:spPr>
                      </pic:pic>
                    </a:graphicData>
                  </a:graphic>
                </wp:inline>
              </w:drawing>
            </w:r>
          </w:p>
          <w:p w14:paraId="2C435FC4" w14:textId="77777777" w:rsidR="00756881" w:rsidRDefault="00000000">
            <w:pPr>
              <w:pStyle w:val="affa"/>
              <w:ind w:firstLine="480"/>
            </w:pPr>
            <w:r>
              <w:rPr>
                <w:rFonts w:hint="eastAsia"/>
              </w:rPr>
              <w:t>(f)</w:t>
            </w:r>
          </w:p>
        </w:tc>
      </w:tr>
      <w:tr w:rsidR="00756881" w14:paraId="20C3C2A7" w14:textId="77777777">
        <w:trPr>
          <w:cantSplit/>
        </w:trPr>
        <w:tc>
          <w:tcPr>
            <w:tcW w:w="8290" w:type="dxa"/>
            <w:gridSpan w:val="2"/>
            <w:vAlign w:val="center"/>
          </w:tcPr>
          <w:p w14:paraId="1826BA3F" w14:textId="77777777" w:rsidR="00756881" w:rsidRDefault="00000000">
            <w:pPr>
              <w:pStyle w:val="affa"/>
              <w:ind w:firstLine="480"/>
            </w:pPr>
            <w:r>
              <w:rPr>
                <w:rFonts w:hint="eastAsia"/>
              </w:rPr>
              <w:t>图</w:t>
            </w:r>
            <w:r>
              <w:rPr>
                <w:rFonts w:hint="eastAsia"/>
              </w:rPr>
              <w:t xml:space="preserve"> 5-4 SNR = 0 dB </w:t>
            </w:r>
            <w:r>
              <w:rPr>
                <w:rFonts w:hint="eastAsia"/>
              </w:rPr>
              <w:t>条件下累计能量段打桩声信号的波形图与频谱图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tc>
      </w:tr>
    </w:tbl>
    <w:p w14:paraId="110F4A40" w14:textId="77777777" w:rsidR="00756881" w:rsidRDefault="00756881">
      <w:pPr>
        <w:ind w:firstLine="480"/>
      </w:pPr>
    </w:p>
    <w:p w14:paraId="12A03AF7" w14:textId="77777777" w:rsidR="00756881" w:rsidRDefault="00000000">
      <w:pPr>
        <w:ind w:firstLine="480"/>
      </w:pPr>
      <w:r>
        <w:rPr>
          <w:rFonts w:hint="eastAsia"/>
        </w:rPr>
        <w:t>类似地，在信噪比</w:t>
      </w:r>
      <w:r>
        <w:t>0 dB</w:t>
      </w:r>
      <w:r>
        <w:rPr>
          <w:rFonts w:hint="eastAsia"/>
        </w:rPr>
        <w:t>的条件下，图</w:t>
      </w:r>
      <w:r>
        <w:t>5-4</w:t>
      </w:r>
      <w:r>
        <w:rPr>
          <w:rFonts w:hint="eastAsia"/>
        </w:rPr>
        <w:t>展示了</w:t>
      </w:r>
      <w:r>
        <w:t xml:space="preserve">SNR = 0 dB </w:t>
      </w:r>
      <w:r>
        <w:rPr>
          <w:rFonts w:hint="eastAsia"/>
        </w:rPr>
        <w:t>混叠条件下的降噪结果。如图</w:t>
      </w:r>
      <w:r>
        <w:rPr>
          <w:rFonts w:hint="eastAsia"/>
        </w:rPr>
        <w:t xml:space="preserve"> 5-4</w:t>
      </w:r>
      <w:r>
        <w:rPr>
          <w:rFonts w:hint="eastAsia"/>
        </w:rPr>
        <w:t>（</w:t>
      </w:r>
      <w:r>
        <w:rPr>
          <w:rFonts w:hint="eastAsia"/>
        </w:rPr>
        <w:t>c</w:t>
      </w:r>
      <w:r>
        <w:rPr>
          <w:rFonts w:hint="eastAsia"/>
        </w:rPr>
        <w:t>）所示，原始波形虽依稀可见打桩冲击的轮廓，但仍叠加有明显的噪声起伏；如图</w:t>
      </w:r>
      <w:r>
        <w:rPr>
          <w:rFonts w:hint="eastAsia"/>
        </w:rPr>
        <w:t xml:space="preserve"> 5-4</w:t>
      </w:r>
      <w:r>
        <w:rPr>
          <w:rFonts w:hint="eastAsia"/>
        </w:rPr>
        <w:t>（</w:t>
      </w:r>
      <w:r>
        <w:rPr>
          <w:rFonts w:hint="eastAsia"/>
        </w:rPr>
        <w:t>d</w:t>
      </w:r>
      <w:r>
        <w:rPr>
          <w:rFonts w:hint="eastAsia"/>
        </w:rPr>
        <w:t>）所示降噪后，背景噪声干扰被显著消除，频谱脉冲结构的起止边界变得更加分明。由图</w:t>
      </w:r>
      <w:r>
        <w:rPr>
          <w:rFonts w:hint="eastAsia"/>
        </w:rPr>
        <w:t xml:space="preserve"> </w:t>
      </w:r>
      <w:r>
        <w:t>5-3</w:t>
      </w:r>
      <w:r>
        <w:rPr>
          <w:rFonts w:hint="eastAsia"/>
        </w:rPr>
        <w:t xml:space="preserve"> </w:t>
      </w:r>
      <w:r>
        <w:rPr>
          <w:rFonts w:hint="eastAsia"/>
        </w:rPr>
        <w:t>和图</w:t>
      </w:r>
      <w:r>
        <w:rPr>
          <w:rFonts w:hint="eastAsia"/>
        </w:rPr>
        <w:t xml:space="preserve"> </w:t>
      </w:r>
      <w:r>
        <w:t>5-4</w:t>
      </w:r>
      <w:r>
        <w:rPr>
          <w:rFonts w:hint="eastAsia"/>
        </w:rPr>
        <w:t xml:space="preserve"> </w:t>
      </w:r>
      <w:r>
        <w:rPr>
          <w:rFonts w:hint="eastAsia"/>
        </w:rPr>
        <w:t>可以看出，即使在极低信噪比情况下模型仍有出色的降噪效果。对比分析图</w:t>
      </w:r>
      <w:r>
        <w:rPr>
          <w:rFonts w:hint="eastAsia"/>
        </w:rPr>
        <w:t xml:space="preserve"> 5-4</w:t>
      </w:r>
      <w:r>
        <w:rPr>
          <w:rFonts w:hint="eastAsia"/>
        </w:rPr>
        <w:t>（</w:t>
      </w:r>
      <w:r>
        <w:rPr>
          <w:rFonts w:hint="eastAsia"/>
        </w:rPr>
        <w:t>d</w:t>
      </w:r>
      <w:r>
        <w:rPr>
          <w:rFonts w:hint="eastAsia"/>
        </w:rPr>
        <w:t>）和图</w:t>
      </w:r>
      <w:r>
        <w:rPr>
          <w:rFonts w:hint="eastAsia"/>
        </w:rPr>
        <w:t>5-4</w:t>
      </w:r>
      <w:r>
        <w:rPr>
          <w:rFonts w:hint="eastAsia"/>
        </w:rPr>
        <w:t>（</w:t>
      </w:r>
      <w:r>
        <w:rPr>
          <w:rFonts w:hint="eastAsia"/>
        </w:rPr>
        <w:t>f</w:t>
      </w:r>
      <w:r>
        <w:rPr>
          <w:rFonts w:hint="eastAsia"/>
        </w:rPr>
        <w:t>）</w:t>
      </w:r>
      <w:r>
        <w:rPr>
          <w:rFonts w:hint="eastAsia"/>
        </w:rPr>
        <w:lastRenderedPageBreak/>
        <w:t>的频域特征以进一步评估降噪对信号频谱结构的影响，原始频谱可观察到打桩脉冲结构些许中低频能量部分，但仍有较高的背景噪声能量分布于各频段；降噪后，海洋背景噪声得到大幅削减，信号的主能量频带更加凸显，整个频谱结构变得干净。由频域对比结果可见，本方法可在不同信噪比条件下有效滤除宽频带噪声干扰，显著提升打桩声信号频谱的清晰度和主要成分的辨识度：即使在极低信噪比下依然能够恢复出信号频谱的主体结构特征，在中高信噪比下则进一步清除残余噪声使频谱更加纯净。</w:t>
      </w:r>
    </w:p>
    <w:p w14:paraId="2802D4AC" w14:textId="6ED9CD9E" w:rsidR="00756881" w:rsidRDefault="00000000">
      <w:pPr>
        <w:ind w:firstLine="480"/>
      </w:pPr>
      <w:r>
        <w:rPr>
          <w:rFonts w:hint="eastAsia"/>
        </w:rPr>
        <w:t>为了进一步从时间局部角度量化降噪效果，图</w:t>
      </w:r>
      <w:r w:rsidR="00A87705">
        <w:rPr>
          <w:rFonts w:hint="eastAsia"/>
        </w:rPr>
        <w:t xml:space="preserve"> </w:t>
      </w:r>
      <w:r>
        <w:t>5-5</w:t>
      </w:r>
      <w:r w:rsidR="00A87705">
        <w:rPr>
          <w:rFonts w:hint="eastAsia"/>
        </w:rPr>
        <w:t xml:space="preserve"> </w:t>
      </w:r>
      <w:r>
        <w:rPr>
          <w:rFonts w:hint="eastAsia"/>
        </w:rPr>
        <w:t>绘制了两种典型混叠条件（</w:t>
      </w:r>
      <w:r>
        <w:t xml:space="preserve">SNR = </w:t>
      </w:r>
      <w:r w:rsidR="00A87705" w:rsidRPr="00A87705">
        <w:t>-</w:t>
      </w:r>
      <w:r>
        <w:t>10 dB</w:t>
      </w:r>
      <w:r>
        <w:rPr>
          <w:rFonts w:hint="eastAsia"/>
        </w:rPr>
        <w:t>与</w:t>
      </w:r>
      <w:r>
        <w:t>0 dB</w:t>
      </w:r>
      <w:r>
        <w:rPr>
          <w:rFonts w:hint="eastAsia"/>
        </w:rPr>
        <w:t>）下</w:t>
      </w:r>
      <w:proofErr w:type="gramStart"/>
      <w:r>
        <w:rPr>
          <w:rFonts w:hint="eastAsia"/>
        </w:rPr>
        <w:t>的帧级信噪比</w:t>
      </w:r>
      <w:proofErr w:type="gramEnd"/>
      <w:r>
        <w:rPr>
          <w:rFonts w:hint="eastAsia"/>
        </w:rPr>
        <w:t>（</w:t>
      </w:r>
      <w:r>
        <w:t>Frame-Level SNR</w:t>
      </w:r>
      <w:r>
        <w:rPr>
          <w:rFonts w:hint="eastAsia"/>
        </w:rPr>
        <w:t>）随时间变化曲线。蓝色折线表示混叠信号，绿色折线表示降噪信号，红色阴影区域标注打桩主脉冲发生时段（约</w:t>
      </w:r>
      <w:r>
        <w:t>0.45</w:t>
      </w:r>
      <w:r w:rsidR="00A87705">
        <w:rPr>
          <w:rFonts w:hint="eastAsia"/>
        </w:rPr>
        <w:t>至</w:t>
      </w:r>
      <w:r>
        <w:t>0.55</w:t>
      </w:r>
      <w:r>
        <w:rPr>
          <w:rFonts w:hint="eastAsia"/>
        </w:rPr>
        <w:t>秒）。</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E30F1C2" w14:textId="77777777">
        <w:tc>
          <w:tcPr>
            <w:tcW w:w="8296" w:type="dxa"/>
          </w:tcPr>
          <w:p w14:paraId="0FA59424" w14:textId="77777777" w:rsidR="00756881" w:rsidRDefault="00756881">
            <w:pPr>
              <w:pStyle w:val="affa"/>
            </w:pPr>
          </w:p>
        </w:tc>
      </w:tr>
      <w:tr w:rsidR="00756881" w14:paraId="5F881D90" w14:textId="77777777">
        <w:tc>
          <w:tcPr>
            <w:tcW w:w="8296" w:type="dxa"/>
          </w:tcPr>
          <w:p w14:paraId="16B780A9" w14:textId="77777777" w:rsidR="00756881" w:rsidRDefault="00000000">
            <w:pPr>
              <w:pStyle w:val="affa"/>
            </w:pPr>
            <w:r>
              <w:rPr>
                <w:noProof/>
              </w:rPr>
              <w:drawing>
                <wp:inline distT="0" distB="0" distL="0" distR="0" wp14:anchorId="094ED737" wp14:editId="30A2FDC6">
                  <wp:extent cx="5039995" cy="1981835"/>
                  <wp:effectExtent l="0" t="0" r="0" b="0"/>
                  <wp:docPr id="14245186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8694" name="图片 3"/>
                          <pic:cNvPicPr>
                            <a:picLocks noChangeAspect="1"/>
                          </pic:cNvPicPr>
                        </pic:nvPicPr>
                        <pic:blipFill>
                          <a:blip r:embed="rId88"/>
                          <a:stretch>
                            <a:fillRect/>
                          </a:stretch>
                        </pic:blipFill>
                        <pic:spPr>
                          <a:xfrm>
                            <a:off x="0" y="0"/>
                            <a:ext cx="5040000" cy="1982384"/>
                          </a:xfrm>
                          <a:prstGeom prst="rect">
                            <a:avLst/>
                          </a:prstGeom>
                        </pic:spPr>
                      </pic:pic>
                    </a:graphicData>
                  </a:graphic>
                </wp:inline>
              </w:drawing>
            </w:r>
          </w:p>
          <w:p w14:paraId="18CF9D6D" w14:textId="77777777" w:rsidR="00756881" w:rsidRDefault="00000000">
            <w:pPr>
              <w:pStyle w:val="affa"/>
            </w:pPr>
            <w:r>
              <w:rPr>
                <w:rFonts w:hint="eastAsia"/>
              </w:rPr>
              <w:t>(a)</w:t>
            </w:r>
          </w:p>
          <w:p w14:paraId="6FD723C1" w14:textId="77777777" w:rsidR="00756881" w:rsidRDefault="00000000">
            <w:pPr>
              <w:pStyle w:val="affa"/>
            </w:pPr>
            <w:r>
              <w:rPr>
                <w:rFonts w:hint="eastAsia"/>
                <w:noProof/>
              </w:rPr>
              <w:drawing>
                <wp:inline distT="0" distB="0" distL="0" distR="0" wp14:anchorId="77EE4F85" wp14:editId="0C6DA32C">
                  <wp:extent cx="5038725" cy="1981835"/>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2"/>
                          <pic:cNvPicPr>
                            <a:picLocks noChangeAspect="1"/>
                          </pic:cNvPicPr>
                        </pic:nvPicPr>
                        <pic:blipFill>
                          <a:blip r:embed="rId89"/>
                          <a:stretch>
                            <a:fillRect/>
                          </a:stretch>
                        </pic:blipFill>
                        <pic:spPr>
                          <a:xfrm>
                            <a:off x="0" y="0"/>
                            <a:ext cx="5039125" cy="1982384"/>
                          </a:xfrm>
                          <a:prstGeom prst="rect">
                            <a:avLst/>
                          </a:prstGeom>
                        </pic:spPr>
                      </pic:pic>
                    </a:graphicData>
                  </a:graphic>
                </wp:inline>
              </w:drawing>
            </w:r>
          </w:p>
          <w:p w14:paraId="2B83960E" w14:textId="77777777" w:rsidR="00756881" w:rsidRDefault="00000000">
            <w:pPr>
              <w:pStyle w:val="affa"/>
            </w:pPr>
            <w:r>
              <w:rPr>
                <w:rFonts w:hint="eastAsia"/>
              </w:rPr>
              <w:t>(b)</w:t>
            </w:r>
          </w:p>
          <w:p w14:paraId="72206323" w14:textId="77777777" w:rsidR="00756881" w:rsidRDefault="00000000">
            <w:pPr>
              <w:pStyle w:val="affa"/>
            </w:pPr>
            <w:r>
              <w:rPr>
                <w:rFonts w:hint="eastAsia"/>
              </w:rPr>
              <w:t>图</w:t>
            </w:r>
            <w:r>
              <w:rPr>
                <w:rFonts w:hint="eastAsia"/>
              </w:rPr>
              <w:t xml:space="preserve"> 5-5</w:t>
            </w:r>
            <w:r>
              <w:rPr>
                <w:rFonts w:hint="eastAsia"/>
              </w:rPr>
              <w:t>不同混叠条件</w:t>
            </w:r>
            <w:proofErr w:type="gramStart"/>
            <w:r>
              <w:rPr>
                <w:rFonts w:hint="eastAsia"/>
              </w:rPr>
              <w:t>下帧级</w:t>
            </w:r>
            <w:proofErr w:type="gramEnd"/>
            <w:r>
              <w:t>SNR</w:t>
            </w:r>
            <w:r>
              <w:rPr>
                <w:rFonts w:hint="eastAsia"/>
              </w:rPr>
              <w:t>可视化对比图（红色区域为打桩段）：（</w:t>
            </w:r>
            <w:r>
              <w:rPr>
                <w:rFonts w:hint="eastAsia"/>
              </w:rPr>
              <w:t>a</w:t>
            </w:r>
            <w:r>
              <w:rPr>
                <w:rFonts w:hint="eastAsia"/>
              </w:rPr>
              <w:t>）</w:t>
            </w:r>
            <w:r>
              <w:t>SNR = -10 dB</w:t>
            </w:r>
            <w:r>
              <w:rPr>
                <w:rFonts w:hint="eastAsia"/>
              </w:rPr>
              <w:t>；（</w:t>
            </w:r>
            <w:r>
              <w:rPr>
                <w:rFonts w:hint="eastAsia"/>
              </w:rPr>
              <w:t>a</w:t>
            </w:r>
            <w:r>
              <w:rPr>
                <w:rFonts w:hint="eastAsia"/>
              </w:rPr>
              <w:t>）</w:t>
            </w:r>
            <w:r>
              <w:t>SNR = 0 dB</w:t>
            </w:r>
          </w:p>
        </w:tc>
      </w:tr>
    </w:tbl>
    <w:p w14:paraId="03E3143A" w14:textId="77777777" w:rsidR="00756881" w:rsidRDefault="00756881">
      <w:pPr>
        <w:ind w:firstLine="480"/>
      </w:pPr>
    </w:p>
    <w:p w14:paraId="398BB2A9" w14:textId="24A418C5" w:rsidR="00756881" w:rsidRDefault="00000000">
      <w:pPr>
        <w:ind w:firstLine="480"/>
      </w:pPr>
      <w:r>
        <w:rPr>
          <w:rFonts w:hint="eastAsia"/>
        </w:rPr>
        <w:t>在主脉冲前后仅含背景噪声的静默区段（</w:t>
      </w:r>
      <w:r>
        <w:t xml:space="preserve">t &lt; 0.45 s </w:t>
      </w:r>
      <w:r>
        <w:rPr>
          <w:rFonts w:hint="eastAsia"/>
        </w:rPr>
        <w:t>与</w:t>
      </w:r>
      <w:r>
        <w:t>t &gt; 0.55 s</w:t>
      </w:r>
      <w:r>
        <w:rPr>
          <w:rFonts w:hint="eastAsia"/>
        </w:rPr>
        <w:t>），混叠信号</w:t>
      </w:r>
      <w:proofErr w:type="gramStart"/>
      <w:r>
        <w:rPr>
          <w:rFonts w:hint="eastAsia"/>
        </w:rPr>
        <w:t>的帧级</w:t>
      </w:r>
      <w:proofErr w:type="gramEnd"/>
      <w:r>
        <w:t xml:space="preserve"> SNR </w:t>
      </w:r>
      <w:r>
        <w:rPr>
          <w:rFonts w:hint="eastAsia"/>
        </w:rPr>
        <w:t>长期维持在</w:t>
      </w:r>
      <w:r>
        <w:t xml:space="preserve"> </w:t>
      </w:r>
      <w:r w:rsidR="002E2AAD" w:rsidRPr="002E2AAD">
        <w:t>-</w:t>
      </w:r>
      <w:r>
        <w:t>80 dB</w:t>
      </w:r>
      <w:r>
        <w:rPr>
          <w:rFonts w:hint="eastAsia"/>
        </w:rPr>
        <w:t>（</w:t>
      </w:r>
      <w:r w:rsidR="002E2AAD" w:rsidRPr="002E2AAD">
        <w:t>-</w:t>
      </w:r>
      <w:r>
        <w:t xml:space="preserve">10 dB </w:t>
      </w:r>
      <w:r>
        <w:rPr>
          <w:rFonts w:hint="eastAsia"/>
        </w:rPr>
        <w:t>混叠场景）至</w:t>
      </w:r>
      <w:r>
        <w:t xml:space="preserve"> </w:t>
      </w:r>
      <w:r w:rsidR="002E2AAD" w:rsidRPr="002E2AAD">
        <w:t>-</w:t>
      </w:r>
      <w:r>
        <w:t>70 dB</w:t>
      </w:r>
      <w:r>
        <w:rPr>
          <w:rFonts w:hint="eastAsia"/>
        </w:rPr>
        <w:t>（</w:t>
      </w:r>
      <w:r>
        <w:t xml:space="preserve">0 dB </w:t>
      </w:r>
      <w:r>
        <w:rPr>
          <w:rFonts w:hint="eastAsia"/>
        </w:rPr>
        <w:t>混叠场景）之间。经过降噪处理后，该区段</w:t>
      </w:r>
      <w:r>
        <w:t>SNR</w:t>
      </w:r>
      <w:r>
        <w:rPr>
          <w:rFonts w:hint="eastAsia"/>
        </w:rPr>
        <w:t>整体抬升至</w:t>
      </w:r>
      <w:r w:rsidR="002E2AAD" w:rsidRPr="002E2AAD">
        <w:t>-</w:t>
      </w:r>
      <w:r>
        <w:t xml:space="preserve">50 dB ~ </w:t>
      </w:r>
      <w:r w:rsidR="002E2AAD" w:rsidRPr="002E2AAD">
        <w:t>-</w:t>
      </w:r>
      <w:r>
        <w:t>40 dB</w:t>
      </w:r>
      <w:r>
        <w:rPr>
          <w:rFonts w:hint="eastAsia"/>
        </w:rPr>
        <w:t>，平均增益可达</w:t>
      </w:r>
      <w:r>
        <w:t xml:space="preserve">20 </w:t>
      </w:r>
      <w:r>
        <w:rPr>
          <w:rFonts w:hint="eastAsia"/>
        </w:rPr>
        <w:t>至</w:t>
      </w:r>
      <w:r>
        <w:t>35 dB</w:t>
      </w:r>
      <w:r>
        <w:rPr>
          <w:rFonts w:hint="eastAsia"/>
        </w:rPr>
        <w:t>；与此同时，曲线波动幅度显著收敛，反映出算法对低能量背景噪声具有一致且持续的抑制能力。在红色阴影标注的冲击区段，混叠信号</w:t>
      </w:r>
      <w:proofErr w:type="gramStart"/>
      <w:r>
        <w:rPr>
          <w:rFonts w:hint="eastAsia"/>
        </w:rPr>
        <w:t>的帧级</w:t>
      </w:r>
      <w:proofErr w:type="gramEnd"/>
      <w:r>
        <w:t xml:space="preserve"> SNR </w:t>
      </w:r>
      <w:r>
        <w:rPr>
          <w:rFonts w:hint="eastAsia"/>
        </w:rPr>
        <w:t>最高仅约</w:t>
      </w:r>
      <w:r>
        <w:t>5 dB</w:t>
      </w:r>
      <w:r>
        <w:rPr>
          <w:rFonts w:hint="eastAsia"/>
        </w:rPr>
        <w:t>（</w:t>
      </w:r>
      <w:r w:rsidR="002E2AAD" w:rsidRPr="002E2AAD">
        <w:t>-</w:t>
      </w:r>
      <w:r>
        <w:t xml:space="preserve">10 dB </w:t>
      </w:r>
      <w:r>
        <w:rPr>
          <w:rFonts w:hint="eastAsia"/>
        </w:rPr>
        <w:t>混叠场景）与</w:t>
      </w:r>
      <w:r>
        <w:t xml:space="preserve"> </w:t>
      </w:r>
      <w:r>
        <w:rPr>
          <w:rFonts w:hint="eastAsia"/>
        </w:rPr>
        <w:t>10 dB</w:t>
      </w:r>
      <w:r>
        <w:rPr>
          <w:rFonts w:hint="eastAsia"/>
        </w:rPr>
        <w:t>（</w:t>
      </w:r>
      <w:r>
        <w:rPr>
          <w:rFonts w:hint="eastAsia"/>
        </w:rPr>
        <w:t xml:space="preserve">0 dB </w:t>
      </w:r>
      <w:r>
        <w:rPr>
          <w:rFonts w:hint="eastAsia"/>
        </w:rPr>
        <w:t>混叠场景），仍受尾波噪声拖尾影响。降噪后，该段</w:t>
      </w:r>
      <w:r>
        <w:rPr>
          <w:rFonts w:hint="eastAsia"/>
        </w:rPr>
        <w:t>SNR</w:t>
      </w:r>
      <w:r>
        <w:rPr>
          <w:rFonts w:hint="eastAsia"/>
        </w:rPr>
        <w:t>被进一步提升至</w:t>
      </w:r>
      <w:r>
        <w:rPr>
          <w:rFonts w:hint="eastAsia"/>
        </w:rPr>
        <w:t>20 dB</w:t>
      </w:r>
      <w:r>
        <w:rPr>
          <w:rFonts w:hint="eastAsia"/>
        </w:rPr>
        <w:t>，增益约</w:t>
      </w:r>
      <w:r>
        <w:rPr>
          <w:rFonts w:hint="eastAsia"/>
        </w:rPr>
        <w:t>10 dB</w:t>
      </w:r>
      <w:r>
        <w:rPr>
          <w:rFonts w:hint="eastAsia"/>
        </w:rPr>
        <w:t>，表明本方法能够在强化主脉冲能量的同时有效抑制低能量背景噪声。</w:t>
      </w:r>
    </w:p>
    <w:p w14:paraId="3F51E313" w14:textId="57A65DA5" w:rsidR="00756881" w:rsidRDefault="00000000">
      <w:pPr>
        <w:ind w:firstLine="480"/>
      </w:pPr>
      <w:r>
        <w:rPr>
          <w:rFonts w:hint="eastAsia"/>
        </w:rPr>
        <w:t>表</w:t>
      </w:r>
      <w:r>
        <w:rPr>
          <w:rFonts w:hint="eastAsia"/>
        </w:rPr>
        <w:t xml:space="preserve"> </w:t>
      </w:r>
      <w:r>
        <w:t>5-3</w:t>
      </w:r>
      <w:r>
        <w:rPr>
          <w:rFonts w:hint="eastAsia"/>
        </w:rPr>
        <w:t xml:space="preserve"> </w:t>
      </w:r>
      <w:r>
        <w:rPr>
          <w:rFonts w:hint="eastAsia"/>
        </w:rPr>
        <w:t>进一步列出了不同初始信噪比条件</w:t>
      </w:r>
      <w:proofErr w:type="gramStart"/>
      <w:r>
        <w:rPr>
          <w:rFonts w:hint="eastAsia"/>
        </w:rPr>
        <w:t>下降噪后的</w:t>
      </w:r>
      <w:proofErr w:type="gramEnd"/>
      <w:r>
        <w:rPr>
          <w:rFonts w:hint="eastAsia"/>
        </w:rPr>
        <w:t>定量性能指标。在最极端的</w:t>
      </w:r>
      <w:r>
        <w:t xml:space="preserve"> </w:t>
      </w:r>
      <w:r w:rsidR="002E2AAD" w:rsidRPr="002E2AAD">
        <w:t>-</w:t>
      </w:r>
      <w:r>
        <w:t xml:space="preserve">10 dB </w:t>
      </w:r>
      <w:r>
        <w:rPr>
          <w:rFonts w:hint="eastAsia"/>
        </w:rPr>
        <w:t>场景下，输出</w:t>
      </w:r>
      <w:r>
        <w:t>SNR</w:t>
      </w:r>
      <w:r>
        <w:rPr>
          <w:rFonts w:hint="eastAsia"/>
        </w:rPr>
        <w:t>由</w:t>
      </w:r>
      <w:r>
        <w:t xml:space="preserve"> </w:t>
      </w:r>
      <w:r w:rsidR="002E2AAD" w:rsidRPr="002E2AAD">
        <w:t>-</w:t>
      </w:r>
      <w:r>
        <w:t xml:space="preserve">10.00 dB </w:t>
      </w:r>
      <w:r>
        <w:rPr>
          <w:rFonts w:hint="eastAsia"/>
        </w:rPr>
        <w:t>显著提升</w:t>
      </w:r>
      <w:r>
        <w:t>13.07 dB</w:t>
      </w:r>
      <w:r>
        <w:rPr>
          <w:rFonts w:hint="eastAsia"/>
        </w:rPr>
        <w:t>至</w:t>
      </w:r>
      <w:r>
        <w:t>3.07 dB</w:t>
      </w:r>
      <w:r>
        <w:rPr>
          <w:rFonts w:hint="eastAsia"/>
        </w:rPr>
        <w:t>；对</w:t>
      </w:r>
      <w:r>
        <w:rPr>
          <w:rFonts w:hint="eastAsia"/>
        </w:rPr>
        <w:lastRenderedPageBreak/>
        <w:t>应</w:t>
      </w:r>
      <w:r>
        <w:t>PSNR</w:t>
      </w:r>
      <w:r>
        <w:rPr>
          <w:rFonts w:hint="eastAsia"/>
        </w:rPr>
        <w:t>增益</w:t>
      </w:r>
      <w:r>
        <w:t xml:space="preserve"> 13.48 dB</w:t>
      </w:r>
      <w:r>
        <w:rPr>
          <w:rFonts w:hint="eastAsia"/>
        </w:rPr>
        <w:t>，</w:t>
      </w:r>
      <w:r>
        <w:t xml:space="preserve">RMSE </w:t>
      </w:r>
      <w:r>
        <w:rPr>
          <w:rFonts w:hint="eastAsia"/>
        </w:rPr>
        <w:t>则由</w:t>
      </w:r>
      <w:r>
        <w:t xml:space="preserve">0.0173 </w:t>
      </w:r>
      <w:r>
        <w:rPr>
          <w:rFonts w:hint="eastAsia"/>
        </w:rPr>
        <w:t>降至</w:t>
      </w:r>
      <w:r>
        <w:t xml:space="preserve"> 0.0037</w:t>
      </w:r>
      <w:r>
        <w:rPr>
          <w:rFonts w:hint="eastAsia"/>
        </w:rPr>
        <w:t>，误差削减约</w:t>
      </w:r>
      <w:r>
        <w:t>79 %</w:t>
      </w:r>
      <w:r>
        <w:rPr>
          <w:rFonts w:hint="eastAsia"/>
        </w:rPr>
        <w:t>。当输入</w:t>
      </w:r>
      <w:r>
        <w:t>SNR</w:t>
      </w:r>
      <w:r>
        <w:rPr>
          <w:rFonts w:hint="eastAsia"/>
        </w:rPr>
        <w:t>提升至</w:t>
      </w:r>
      <w:r>
        <w:t xml:space="preserve"> </w:t>
      </w:r>
      <w:r w:rsidR="002E2AAD" w:rsidRPr="002E2AAD">
        <w:t>-</w:t>
      </w:r>
      <w:r>
        <w:t xml:space="preserve">5 dB </w:t>
      </w:r>
      <w:r>
        <w:rPr>
          <w:rFonts w:hint="eastAsia"/>
        </w:rPr>
        <w:t>与</w:t>
      </w:r>
      <w:r>
        <w:t xml:space="preserve"> 0 dB </w:t>
      </w:r>
      <w:r>
        <w:rPr>
          <w:rFonts w:hint="eastAsia"/>
        </w:rPr>
        <w:t>时，模型仍分别取得</w:t>
      </w:r>
      <w:r>
        <w:t xml:space="preserve"> 11.53 dB </w:t>
      </w:r>
      <w:r>
        <w:rPr>
          <w:rFonts w:hint="eastAsia"/>
        </w:rPr>
        <w:t>与</w:t>
      </w:r>
      <w:r>
        <w:t xml:space="preserve"> 10.25 dB </w:t>
      </w:r>
      <w:r>
        <w:rPr>
          <w:rFonts w:hint="eastAsia"/>
        </w:rPr>
        <w:t>的</w:t>
      </w:r>
      <w:r>
        <w:t>SNR</w:t>
      </w:r>
      <w:r>
        <w:rPr>
          <w:rFonts w:hint="eastAsia"/>
        </w:rPr>
        <w:t>提升，同时将</w:t>
      </w:r>
      <w:r>
        <w:t>RMSE</w:t>
      </w:r>
      <w:r>
        <w:rPr>
          <w:rFonts w:hint="eastAsia"/>
        </w:rPr>
        <w:t>进一步压缩</w:t>
      </w:r>
      <w:r>
        <w:t xml:space="preserve">73 % </w:t>
      </w:r>
      <w:r>
        <w:rPr>
          <w:rFonts w:hint="eastAsia"/>
        </w:rPr>
        <w:t>与</w:t>
      </w:r>
      <w:r>
        <w:t xml:space="preserve"> 78 %</w:t>
      </w:r>
      <w:r>
        <w:rPr>
          <w:rFonts w:hint="eastAsia"/>
        </w:rPr>
        <w:t>；与之匹配的</w:t>
      </w:r>
      <w:r>
        <w:t>PSNR</w:t>
      </w:r>
      <w:r>
        <w:rPr>
          <w:rFonts w:hint="eastAsia"/>
        </w:rPr>
        <w:t>增益亦维持在</w:t>
      </w:r>
      <w:r>
        <w:t xml:space="preserve"> 11.50 dB </w:t>
      </w:r>
      <w:r>
        <w:rPr>
          <w:rFonts w:hint="eastAsia"/>
        </w:rPr>
        <w:t>与</w:t>
      </w:r>
      <w:r>
        <w:rPr>
          <w:rFonts w:hint="eastAsia"/>
        </w:rPr>
        <w:t xml:space="preserve"> 12.52 dB</w:t>
      </w:r>
      <w:r>
        <w:rPr>
          <w:rFonts w:hint="eastAsia"/>
        </w:rPr>
        <w:t>。即便在原始信噪比较高的</w:t>
      </w:r>
      <w:r>
        <w:rPr>
          <w:rFonts w:hint="eastAsia"/>
        </w:rPr>
        <w:t xml:space="preserve">5 dB </w:t>
      </w:r>
      <w:r>
        <w:rPr>
          <w:rFonts w:hint="eastAsia"/>
        </w:rPr>
        <w:t>与</w:t>
      </w:r>
      <w:r>
        <w:rPr>
          <w:rFonts w:hint="eastAsia"/>
        </w:rPr>
        <w:t xml:space="preserve"> 10 dB</w:t>
      </w:r>
      <w:r>
        <w:rPr>
          <w:rFonts w:hint="eastAsia"/>
        </w:rPr>
        <w:t>条件下，算法仍能挖掘出</w:t>
      </w:r>
      <w:r>
        <w:rPr>
          <w:rFonts w:hint="eastAsia"/>
        </w:rPr>
        <w:t xml:space="preserve">8.48 dB </w:t>
      </w:r>
      <w:r>
        <w:rPr>
          <w:rFonts w:hint="eastAsia"/>
        </w:rPr>
        <w:t>与</w:t>
      </w:r>
      <w:r>
        <w:rPr>
          <w:rFonts w:hint="eastAsia"/>
        </w:rPr>
        <w:t xml:space="preserve"> 6.78 dB</w:t>
      </w:r>
      <w:r>
        <w:rPr>
          <w:rFonts w:hint="eastAsia"/>
        </w:rPr>
        <w:t>的额外</w:t>
      </w:r>
      <w:r>
        <w:rPr>
          <w:rFonts w:hint="eastAsia"/>
        </w:rPr>
        <w:t>SNR</w:t>
      </w:r>
      <w:r>
        <w:rPr>
          <w:rFonts w:hint="eastAsia"/>
        </w:rPr>
        <w:t>余量，并将</w:t>
      </w:r>
      <w:r>
        <w:rPr>
          <w:rFonts w:hint="eastAsia"/>
        </w:rPr>
        <w:t>RMSE</w:t>
      </w:r>
      <w:r>
        <w:rPr>
          <w:rFonts w:hint="eastAsia"/>
        </w:rPr>
        <w:t>进一步降低</w:t>
      </w:r>
      <w:r>
        <w:rPr>
          <w:rFonts w:hint="eastAsia"/>
        </w:rPr>
        <w:t xml:space="preserve">73 % </w:t>
      </w:r>
      <w:r>
        <w:rPr>
          <w:rFonts w:hint="eastAsia"/>
        </w:rPr>
        <w:t>与</w:t>
      </w:r>
      <w:r>
        <w:rPr>
          <w:rFonts w:hint="eastAsia"/>
        </w:rPr>
        <w:t xml:space="preserve"> 65 %</w:t>
      </w:r>
      <w:r>
        <w:rPr>
          <w:rFonts w:hint="eastAsia"/>
        </w:rPr>
        <w:t>，充分说明模型对残留噪声的深度抑制能力。</w:t>
      </w:r>
    </w:p>
    <w:p w14:paraId="43811609" w14:textId="77777777" w:rsidR="00756881" w:rsidRDefault="00756881">
      <w:pPr>
        <w:ind w:firstLine="480"/>
      </w:pPr>
    </w:p>
    <w:p w14:paraId="4A3731B5" w14:textId="77777777" w:rsidR="00756881" w:rsidRDefault="00000000">
      <w:pPr>
        <w:pStyle w:val="affa"/>
      </w:pPr>
      <w:r>
        <w:rPr>
          <w:rFonts w:hint="eastAsia"/>
        </w:rPr>
        <w:t>表</w:t>
      </w:r>
      <w:r>
        <w:rPr>
          <w:rFonts w:hint="eastAsia"/>
        </w:rPr>
        <w:t xml:space="preserve">5-3 </w:t>
      </w:r>
      <w:r>
        <w:rPr>
          <w:rFonts w:hint="eastAsia"/>
        </w:rPr>
        <w:t>模型降噪性能指标对比（累计能量段信号）</w:t>
      </w:r>
    </w:p>
    <w:tbl>
      <w:tblPr>
        <w:tblStyle w:val="affc"/>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756881" w14:paraId="02EAB34D" w14:textId="77777777" w:rsidTr="00756881">
        <w:trPr>
          <w:cnfStyle w:val="100000000000" w:firstRow="1" w:lastRow="0" w:firstColumn="0" w:lastColumn="0" w:oddVBand="0" w:evenVBand="0" w:oddHBand="0" w:evenHBand="0" w:firstRowFirstColumn="0" w:firstRowLastColumn="0" w:lastRowFirstColumn="0" w:lastRowLastColumn="0"/>
        </w:trPr>
        <w:tc>
          <w:tcPr>
            <w:tcW w:w="1158" w:type="dxa"/>
          </w:tcPr>
          <w:p w14:paraId="427ACFCF" w14:textId="77777777" w:rsidR="00756881" w:rsidRDefault="00000000">
            <w:pPr>
              <w:ind w:firstLineChars="0" w:firstLine="0"/>
              <w:jc w:val="center"/>
            </w:pPr>
            <w:r>
              <w:rPr>
                <w:rFonts w:hint="eastAsia"/>
              </w:rPr>
              <w:t>混叠信噪比</w:t>
            </w:r>
            <w:r>
              <w:rPr>
                <w:rFonts w:hint="eastAsia"/>
              </w:rPr>
              <w:t>(dB)</w:t>
            </w:r>
          </w:p>
        </w:tc>
        <w:tc>
          <w:tcPr>
            <w:tcW w:w="1247" w:type="dxa"/>
          </w:tcPr>
          <w:p w14:paraId="7C8316FB" w14:textId="77777777" w:rsidR="00756881" w:rsidRDefault="00000000">
            <w:pPr>
              <w:ind w:firstLineChars="0" w:firstLine="0"/>
              <w:jc w:val="center"/>
            </w:pPr>
            <w:r>
              <w:rPr>
                <w:rFonts w:hint="eastAsia"/>
              </w:rPr>
              <w:t>类型</w:t>
            </w:r>
          </w:p>
        </w:tc>
        <w:tc>
          <w:tcPr>
            <w:tcW w:w="992" w:type="dxa"/>
          </w:tcPr>
          <w:p w14:paraId="4C1592C5" w14:textId="77777777" w:rsidR="00756881" w:rsidRDefault="00000000">
            <w:pPr>
              <w:ind w:firstLineChars="0" w:firstLine="0"/>
              <w:jc w:val="center"/>
            </w:pPr>
            <w:r>
              <w:rPr>
                <w:rFonts w:hint="eastAsia"/>
              </w:rPr>
              <w:t>SNR (dB)</w:t>
            </w:r>
          </w:p>
        </w:tc>
        <w:tc>
          <w:tcPr>
            <w:tcW w:w="945" w:type="dxa"/>
          </w:tcPr>
          <w:p w14:paraId="72AC6582" w14:textId="77777777" w:rsidR="00756881" w:rsidRDefault="00000000">
            <w:pPr>
              <w:ind w:firstLineChars="0" w:firstLine="0"/>
              <w:jc w:val="center"/>
            </w:pPr>
            <w:r>
              <w:t>Δ</w:t>
            </w:r>
            <w:r>
              <w:rPr>
                <w:rFonts w:hint="eastAsia"/>
              </w:rPr>
              <w:t>SNR (dB)</w:t>
            </w:r>
          </w:p>
        </w:tc>
        <w:tc>
          <w:tcPr>
            <w:tcW w:w="1004" w:type="dxa"/>
          </w:tcPr>
          <w:p w14:paraId="5ABF132D" w14:textId="77777777" w:rsidR="00756881" w:rsidRDefault="00000000">
            <w:pPr>
              <w:ind w:firstLineChars="0" w:firstLine="0"/>
              <w:jc w:val="center"/>
            </w:pPr>
            <w:r>
              <w:rPr>
                <w:rFonts w:hint="eastAsia"/>
              </w:rPr>
              <w:t>PSNR (dB)</w:t>
            </w:r>
          </w:p>
        </w:tc>
        <w:tc>
          <w:tcPr>
            <w:tcW w:w="1004" w:type="dxa"/>
          </w:tcPr>
          <w:p w14:paraId="6F4F955D" w14:textId="77777777" w:rsidR="00756881" w:rsidRDefault="00000000">
            <w:pPr>
              <w:ind w:firstLineChars="0" w:firstLine="0"/>
              <w:jc w:val="center"/>
            </w:pPr>
            <w:r>
              <w:t>Δ</w:t>
            </w:r>
            <w:r>
              <w:rPr>
                <w:rFonts w:hint="eastAsia"/>
              </w:rPr>
              <w:t>PSNR (dB)</w:t>
            </w:r>
          </w:p>
        </w:tc>
        <w:tc>
          <w:tcPr>
            <w:tcW w:w="910" w:type="dxa"/>
          </w:tcPr>
          <w:p w14:paraId="5B21FFD4" w14:textId="77777777" w:rsidR="00756881" w:rsidRDefault="00000000">
            <w:pPr>
              <w:ind w:firstLineChars="0" w:firstLine="0"/>
              <w:jc w:val="center"/>
            </w:pPr>
            <w:r>
              <w:rPr>
                <w:rFonts w:hint="eastAsia"/>
              </w:rPr>
              <w:t>RMSE</w:t>
            </w:r>
          </w:p>
        </w:tc>
        <w:tc>
          <w:tcPr>
            <w:tcW w:w="1035" w:type="dxa"/>
          </w:tcPr>
          <w:p w14:paraId="42604959" w14:textId="77777777" w:rsidR="00756881" w:rsidRDefault="00000000">
            <w:pPr>
              <w:ind w:firstLineChars="0" w:firstLine="0"/>
              <w:jc w:val="center"/>
            </w:pPr>
            <w:r>
              <w:t>Δ</w:t>
            </w:r>
            <w:r>
              <w:rPr>
                <w:rFonts w:hint="eastAsia"/>
              </w:rPr>
              <w:t>RMSE</w:t>
            </w:r>
          </w:p>
        </w:tc>
      </w:tr>
      <w:tr w:rsidR="00756881" w14:paraId="73B46063" w14:textId="77777777" w:rsidTr="00756881">
        <w:tc>
          <w:tcPr>
            <w:tcW w:w="1158" w:type="dxa"/>
            <w:vMerge w:val="restart"/>
          </w:tcPr>
          <w:p w14:paraId="00ED4DE5" w14:textId="77777777" w:rsidR="00756881" w:rsidRDefault="00000000">
            <w:pPr>
              <w:ind w:firstLineChars="0" w:firstLine="0"/>
              <w:jc w:val="center"/>
            </w:pPr>
            <w:r>
              <w:rPr>
                <w:rFonts w:hint="eastAsia"/>
              </w:rPr>
              <w:t>-10</w:t>
            </w:r>
          </w:p>
        </w:tc>
        <w:tc>
          <w:tcPr>
            <w:tcW w:w="1247" w:type="dxa"/>
          </w:tcPr>
          <w:p w14:paraId="2AD1F128" w14:textId="77777777" w:rsidR="00756881" w:rsidRDefault="00000000">
            <w:pPr>
              <w:ind w:firstLineChars="0" w:firstLine="0"/>
              <w:jc w:val="center"/>
            </w:pPr>
            <w:r>
              <w:rPr>
                <w:rFonts w:hint="eastAsia"/>
              </w:rPr>
              <w:t>混叠信号</w:t>
            </w:r>
          </w:p>
        </w:tc>
        <w:tc>
          <w:tcPr>
            <w:tcW w:w="992" w:type="dxa"/>
          </w:tcPr>
          <w:p w14:paraId="531D6763" w14:textId="77777777" w:rsidR="00756881" w:rsidRDefault="00000000">
            <w:pPr>
              <w:ind w:firstLineChars="0" w:firstLine="0"/>
              <w:jc w:val="center"/>
            </w:pPr>
            <w:r>
              <w:rPr>
                <w:rFonts w:hint="eastAsia"/>
              </w:rPr>
              <w:t>-10.00</w:t>
            </w:r>
          </w:p>
        </w:tc>
        <w:tc>
          <w:tcPr>
            <w:tcW w:w="945" w:type="dxa"/>
          </w:tcPr>
          <w:p w14:paraId="2A142230" w14:textId="77777777" w:rsidR="00756881" w:rsidRDefault="00000000">
            <w:pPr>
              <w:ind w:firstLineChars="0" w:firstLine="0"/>
              <w:jc w:val="center"/>
            </w:pPr>
            <w:r>
              <w:rPr>
                <w:rFonts w:hint="eastAsia"/>
              </w:rPr>
              <w:t>—</w:t>
            </w:r>
          </w:p>
        </w:tc>
        <w:tc>
          <w:tcPr>
            <w:tcW w:w="1004" w:type="dxa"/>
          </w:tcPr>
          <w:p w14:paraId="617045BB" w14:textId="77777777" w:rsidR="00756881" w:rsidRDefault="00000000">
            <w:pPr>
              <w:ind w:firstLineChars="0" w:firstLine="0"/>
              <w:jc w:val="center"/>
            </w:pPr>
            <w:r>
              <w:rPr>
                <w:rFonts w:hint="eastAsia"/>
              </w:rPr>
              <w:t>15.22</w:t>
            </w:r>
          </w:p>
        </w:tc>
        <w:tc>
          <w:tcPr>
            <w:tcW w:w="1004" w:type="dxa"/>
          </w:tcPr>
          <w:p w14:paraId="2B2FFCEA" w14:textId="77777777" w:rsidR="00756881" w:rsidRDefault="00000000">
            <w:pPr>
              <w:ind w:firstLineChars="0" w:firstLine="0"/>
              <w:jc w:val="center"/>
            </w:pPr>
            <w:r>
              <w:rPr>
                <w:rFonts w:hint="eastAsia"/>
              </w:rPr>
              <w:t>—</w:t>
            </w:r>
          </w:p>
        </w:tc>
        <w:tc>
          <w:tcPr>
            <w:tcW w:w="910" w:type="dxa"/>
          </w:tcPr>
          <w:p w14:paraId="6B0658A6" w14:textId="77777777" w:rsidR="00756881" w:rsidRDefault="00000000">
            <w:pPr>
              <w:ind w:firstLineChars="0" w:firstLine="0"/>
              <w:jc w:val="center"/>
            </w:pPr>
            <w:r>
              <w:rPr>
                <w:rFonts w:hint="eastAsia"/>
              </w:rPr>
              <w:t>0.0173</w:t>
            </w:r>
          </w:p>
        </w:tc>
        <w:tc>
          <w:tcPr>
            <w:tcW w:w="1035" w:type="dxa"/>
          </w:tcPr>
          <w:p w14:paraId="6D83C89F" w14:textId="77777777" w:rsidR="00756881" w:rsidRDefault="00000000">
            <w:pPr>
              <w:ind w:firstLineChars="0" w:firstLine="0"/>
              <w:jc w:val="center"/>
            </w:pPr>
            <w:r>
              <w:rPr>
                <w:rFonts w:hint="eastAsia"/>
              </w:rPr>
              <w:t>—</w:t>
            </w:r>
          </w:p>
        </w:tc>
      </w:tr>
      <w:tr w:rsidR="00756881" w14:paraId="68739217" w14:textId="77777777" w:rsidTr="00756881">
        <w:tc>
          <w:tcPr>
            <w:tcW w:w="1158" w:type="dxa"/>
            <w:vMerge/>
          </w:tcPr>
          <w:p w14:paraId="69E2B411" w14:textId="77777777" w:rsidR="00756881" w:rsidRDefault="00756881">
            <w:pPr>
              <w:ind w:firstLineChars="0" w:firstLine="0"/>
              <w:jc w:val="center"/>
            </w:pPr>
          </w:p>
        </w:tc>
        <w:tc>
          <w:tcPr>
            <w:tcW w:w="1247" w:type="dxa"/>
            <w:tcBorders>
              <w:bottom w:val="single" w:sz="4" w:space="0" w:color="auto"/>
            </w:tcBorders>
          </w:tcPr>
          <w:p w14:paraId="3922E4FD" w14:textId="77777777" w:rsidR="00756881" w:rsidRDefault="00000000">
            <w:pPr>
              <w:ind w:firstLineChars="0" w:firstLine="0"/>
              <w:jc w:val="center"/>
              <w:rPr>
                <w:b/>
                <w:bCs/>
              </w:rPr>
            </w:pPr>
            <w:r>
              <w:rPr>
                <w:rFonts w:hint="eastAsia"/>
                <w:b/>
                <w:bCs/>
              </w:rPr>
              <w:t>降噪信号</w:t>
            </w:r>
          </w:p>
        </w:tc>
        <w:tc>
          <w:tcPr>
            <w:tcW w:w="992" w:type="dxa"/>
            <w:tcBorders>
              <w:bottom w:val="single" w:sz="4" w:space="0" w:color="auto"/>
            </w:tcBorders>
          </w:tcPr>
          <w:p w14:paraId="0AB79E92" w14:textId="77777777" w:rsidR="00756881" w:rsidRDefault="00000000">
            <w:pPr>
              <w:ind w:firstLineChars="0" w:firstLine="0"/>
              <w:jc w:val="center"/>
              <w:rPr>
                <w:b/>
                <w:bCs/>
              </w:rPr>
            </w:pPr>
            <w:r>
              <w:rPr>
                <w:rFonts w:hint="eastAsia"/>
                <w:b/>
                <w:bCs/>
              </w:rPr>
              <w:t>3.07</w:t>
            </w:r>
          </w:p>
        </w:tc>
        <w:tc>
          <w:tcPr>
            <w:tcW w:w="945" w:type="dxa"/>
            <w:tcBorders>
              <w:bottom w:val="single" w:sz="4" w:space="0" w:color="auto"/>
            </w:tcBorders>
          </w:tcPr>
          <w:p w14:paraId="414B06A7" w14:textId="77777777" w:rsidR="00756881" w:rsidRDefault="00000000">
            <w:pPr>
              <w:ind w:firstLineChars="0" w:firstLine="0"/>
              <w:jc w:val="center"/>
              <w:rPr>
                <w:b/>
                <w:bCs/>
              </w:rPr>
            </w:pPr>
            <w:r>
              <w:rPr>
                <w:rFonts w:hint="eastAsia"/>
                <w:b/>
                <w:bCs/>
              </w:rPr>
              <w:t>+13.07</w:t>
            </w:r>
          </w:p>
        </w:tc>
        <w:tc>
          <w:tcPr>
            <w:tcW w:w="1004" w:type="dxa"/>
            <w:tcBorders>
              <w:bottom w:val="single" w:sz="4" w:space="0" w:color="auto"/>
            </w:tcBorders>
          </w:tcPr>
          <w:p w14:paraId="764B16AC" w14:textId="77777777" w:rsidR="00756881" w:rsidRDefault="00000000">
            <w:pPr>
              <w:ind w:firstLineChars="0" w:firstLine="0"/>
              <w:jc w:val="center"/>
              <w:rPr>
                <w:b/>
                <w:bCs/>
              </w:rPr>
            </w:pPr>
            <w:r>
              <w:rPr>
                <w:rFonts w:hint="eastAsia"/>
                <w:b/>
                <w:bCs/>
              </w:rPr>
              <w:t>28.70</w:t>
            </w:r>
          </w:p>
        </w:tc>
        <w:tc>
          <w:tcPr>
            <w:tcW w:w="1004" w:type="dxa"/>
            <w:tcBorders>
              <w:bottom w:val="single" w:sz="4" w:space="0" w:color="auto"/>
            </w:tcBorders>
          </w:tcPr>
          <w:p w14:paraId="39B1B4CD" w14:textId="77777777" w:rsidR="00756881" w:rsidRDefault="00000000">
            <w:pPr>
              <w:ind w:firstLineChars="0" w:firstLine="0"/>
              <w:jc w:val="center"/>
              <w:rPr>
                <w:b/>
                <w:bCs/>
              </w:rPr>
            </w:pPr>
            <w:r>
              <w:rPr>
                <w:rFonts w:hint="eastAsia"/>
                <w:b/>
                <w:bCs/>
              </w:rPr>
              <w:t>+13.48</w:t>
            </w:r>
          </w:p>
        </w:tc>
        <w:tc>
          <w:tcPr>
            <w:tcW w:w="910" w:type="dxa"/>
            <w:tcBorders>
              <w:bottom w:val="single" w:sz="4" w:space="0" w:color="auto"/>
            </w:tcBorders>
          </w:tcPr>
          <w:p w14:paraId="71720119" w14:textId="77777777" w:rsidR="00756881" w:rsidRDefault="00000000">
            <w:pPr>
              <w:ind w:firstLineChars="0" w:firstLine="0"/>
              <w:jc w:val="center"/>
              <w:rPr>
                <w:b/>
                <w:bCs/>
              </w:rPr>
            </w:pPr>
            <w:r>
              <w:rPr>
                <w:rFonts w:hint="eastAsia"/>
                <w:b/>
                <w:bCs/>
              </w:rPr>
              <w:t>0.0037</w:t>
            </w:r>
          </w:p>
        </w:tc>
        <w:tc>
          <w:tcPr>
            <w:tcW w:w="1035" w:type="dxa"/>
            <w:tcBorders>
              <w:bottom w:val="single" w:sz="4" w:space="0" w:color="auto"/>
            </w:tcBorders>
          </w:tcPr>
          <w:p w14:paraId="3DA11A1D" w14:textId="77777777" w:rsidR="00756881" w:rsidRDefault="00000000">
            <w:pPr>
              <w:ind w:firstLineChars="0" w:firstLine="0"/>
              <w:jc w:val="center"/>
              <w:rPr>
                <w:b/>
                <w:bCs/>
              </w:rPr>
            </w:pPr>
            <w:r>
              <w:rPr>
                <w:rFonts w:hint="eastAsia"/>
                <w:b/>
                <w:bCs/>
              </w:rPr>
              <w:t>-0.0136</w:t>
            </w:r>
          </w:p>
        </w:tc>
      </w:tr>
      <w:tr w:rsidR="00756881" w14:paraId="62CFB38D" w14:textId="77777777" w:rsidTr="00756881">
        <w:tc>
          <w:tcPr>
            <w:tcW w:w="1158" w:type="dxa"/>
            <w:vMerge w:val="restart"/>
          </w:tcPr>
          <w:p w14:paraId="34B8681A"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217E8EEE"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0F3E0001"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5892DB09"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14E9DCB6" w14:textId="77777777" w:rsidR="00756881" w:rsidRDefault="00000000">
            <w:pPr>
              <w:ind w:firstLineChars="0" w:firstLine="0"/>
              <w:jc w:val="center"/>
            </w:pPr>
            <w:r>
              <w:rPr>
                <w:rFonts w:hint="eastAsia"/>
              </w:rPr>
              <w:t>20.21</w:t>
            </w:r>
          </w:p>
        </w:tc>
        <w:tc>
          <w:tcPr>
            <w:tcW w:w="1004" w:type="dxa"/>
            <w:tcBorders>
              <w:top w:val="single" w:sz="4" w:space="0" w:color="auto"/>
              <w:bottom w:val="nil"/>
            </w:tcBorders>
          </w:tcPr>
          <w:p w14:paraId="6AC4EFEE"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2035780C" w14:textId="77777777" w:rsidR="00756881" w:rsidRDefault="00000000">
            <w:pPr>
              <w:ind w:firstLineChars="0" w:firstLine="0"/>
              <w:jc w:val="center"/>
            </w:pPr>
            <w:r>
              <w:rPr>
                <w:rFonts w:hint="eastAsia"/>
              </w:rPr>
              <w:t>0.0097</w:t>
            </w:r>
          </w:p>
        </w:tc>
        <w:tc>
          <w:tcPr>
            <w:tcW w:w="1035" w:type="dxa"/>
            <w:tcBorders>
              <w:top w:val="single" w:sz="4" w:space="0" w:color="auto"/>
              <w:bottom w:val="nil"/>
            </w:tcBorders>
          </w:tcPr>
          <w:p w14:paraId="3E4B1E21" w14:textId="77777777" w:rsidR="00756881" w:rsidRDefault="00000000">
            <w:pPr>
              <w:ind w:firstLineChars="0" w:firstLine="0"/>
              <w:jc w:val="center"/>
            </w:pPr>
            <w:r>
              <w:rPr>
                <w:rFonts w:hint="eastAsia"/>
              </w:rPr>
              <w:t>—</w:t>
            </w:r>
          </w:p>
        </w:tc>
      </w:tr>
      <w:tr w:rsidR="00756881" w14:paraId="7DF84B6F" w14:textId="77777777" w:rsidTr="00756881">
        <w:tc>
          <w:tcPr>
            <w:tcW w:w="1158" w:type="dxa"/>
            <w:vMerge/>
          </w:tcPr>
          <w:p w14:paraId="552800B6" w14:textId="77777777" w:rsidR="00756881" w:rsidRDefault="00756881">
            <w:pPr>
              <w:ind w:firstLineChars="0" w:firstLine="0"/>
              <w:jc w:val="center"/>
            </w:pPr>
          </w:p>
        </w:tc>
        <w:tc>
          <w:tcPr>
            <w:tcW w:w="1247" w:type="dxa"/>
            <w:tcBorders>
              <w:top w:val="nil"/>
              <w:bottom w:val="single" w:sz="4" w:space="0" w:color="auto"/>
            </w:tcBorders>
          </w:tcPr>
          <w:p w14:paraId="7AB033CF"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54C08967" w14:textId="77777777" w:rsidR="00756881" w:rsidRDefault="00000000">
            <w:pPr>
              <w:ind w:firstLineChars="0" w:firstLine="0"/>
              <w:jc w:val="center"/>
              <w:rPr>
                <w:b/>
                <w:bCs/>
              </w:rPr>
            </w:pPr>
            <w:r>
              <w:rPr>
                <w:rFonts w:hint="eastAsia"/>
                <w:b/>
                <w:bCs/>
              </w:rPr>
              <w:t>6.53</w:t>
            </w:r>
          </w:p>
        </w:tc>
        <w:tc>
          <w:tcPr>
            <w:tcW w:w="945" w:type="dxa"/>
            <w:tcBorders>
              <w:top w:val="nil"/>
              <w:bottom w:val="single" w:sz="4" w:space="0" w:color="auto"/>
            </w:tcBorders>
          </w:tcPr>
          <w:p w14:paraId="79642256" w14:textId="77777777" w:rsidR="00756881" w:rsidRDefault="00000000">
            <w:pPr>
              <w:ind w:firstLineChars="0" w:firstLine="0"/>
              <w:jc w:val="center"/>
              <w:rPr>
                <w:b/>
                <w:bCs/>
              </w:rPr>
            </w:pPr>
            <w:r>
              <w:rPr>
                <w:rFonts w:hint="eastAsia"/>
                <w:b/>
                <w:bCs/>
              </w:rPr>
              <w:t>+11.53</w:t>
            </w:r>
          </w:p>
        </w:tc>
        <w:tc>
          <w:tcPr>
            <w:tcW w:w="1004" w:type="dxa"/>
            <w:tcBorders>
              <w:top w:val="nil"/>
              <w:bottom w:val="single" w:sz="4" w:space="0" w:color="auto"/>
            </w:tcBorders>
          </w:tcPr>
          <w:p w14:paraId="118628FE" w14:textId="77777777" w:rsidR="00756881" w:rsidRDefault="00000000">
            <w:pPr>
              <w:ind w:firstLineChars="0" w:firstLine="0"/>
              <w:jc w:val="center"/>
              <w:rPr>
                <w:b/>
                <w:bCs/>
              </w:rPr>
            </w:pPr>
            <w:r>
              <w:rPr>
                <w:rFonts w:hint="eastAsia"/>
                <w:b/>
                <w:bCs/>
              </w:rPr>
              <w:t>31.71</w:t>
            </w:r>
          </w:p>
        </w:tc>
        <w:tc>
          <w:tcPr>
            <w:tcW w:w="1004" w:type="dxa"/>
            <w:tcBorders>
              <w:top w:val="nil"/>
              <w:bottom w:val="single" w:sz="4" w:space="0" w:color="auto"/>
            </w:tcBorders>
          </w:tcPr>
          <w:p w14:paraId="62DF538A" w14:textId="77777777" w:rsidR="00756881" w:rsidRDefault="00000000">
            <w:pPr>
              <w:ind w:firstLineChars="0" w:firstLine="0"/>
              <w:jc w:val="center"/>
              <w:rPr>
                <w:b/>
                <w:bCs/>
              </w:rPr>
            </w:pPr>
            <w:r>
              <w:rPr>
                <w:rFonts w:hint="eastAsia"/>
                <w:b/>
                <w:bCs/>
              </w:rPr>
              <w:t>+11.50</w:t>
            </w:r>
          </w:p>
        </w:tc>
        <w:tc>
          <w:tcPr>
            <w:tcW w:w="910" w:type="dxa"/>
            <w:tcBorders>
              <w:top w:val="nil"/>
              <w:bottom w:val="single" w:sz="4" w:space="0" w:color="auto"/>
            </w:tcBorders>
          </w:tcPr>
          <w:p w14:paraId="2C94C8F9" w14:textId="77777777" w:rsidR="00756881" w:rsidRDefault="00000000">
            <w:pPr>
              <w:ind w:firstLineChars="0" w:firstLine="0"/>
              <w:jc w:val="center"/>
              <w:rPr>
                <w:b/>
                <w:bCs/>
              </w:rPr>
            </w:pPr>
            <w:r>
              <w:rPr>
                <w:rFonts w:hint="eastAsia"/>
                <w:b/>
                <w:bCs/>
              </w:rPr>
              <w:t>0.0026</w:t>
            </w:r>
          </w:p>
        </w:tc>
        <w:tc>
          <w:tcPr>
            <w:tcW w:w="1035" w:type="dxa"/>
            <w:tcBorders>
              <w:top w:val="nil"/>
              <w:bottom w:val="single" w:sz="4" w:space="0" w:color="auto"/>
            </w:tcBorders>
          </w:tcPr>
          <w:p w14:paraId="62EECB40" w14:textId="77777777" w:rsidR="00756881" w:rsidRDefault="00000000">
            <w:pPr>
              <w:ind w:firstLineChars="0" w:firstLine="0"/>
              <w:jc w:val="center"/>
              <w:rPr>
                <w:b/>
                <w:bCs/>
              </w:rPr>
            </w:pPr>
            <w:r>
              <w:rPr>
                <w:rFonts w:hint="eastAsia"/>
                <w:b/>
                <w:bCs/>
              </w:rPr>
              <w:t>-0.0071</w:t>
            </w:r>
          </w:p>
        </w:tc>
      </w:tr>
      <w:tr w:rsidR="00756881" w14:paraId="3D000686" w14:textId="77777777" w:rsidTr="00756881">
        <w:tc>
          <w:tcPr>
            <w:tcW w:w="1158" w:type="dxa"/>
            <w:vMerge w:val="restart"/>
          </w:tcPr>
          <w:p w14:paraId="3972E4D3" w14:textId="77777777" w:rsidR="00756881" w:rsidRDefault="00000000">
            <w:pPr>
              <w:ind w:firstLineChars="0" w:firstLine="0"/>
              <w:jc w:val="center"/>
            </w:pPr>
            <w:r>
              <w:rPr>
                <w:rFonts w:hint="eastAsia"/>
              </w:rPr>
              <w:t>0</w:t>
            </w:r>
          </w:p>
        </w:tc>
        <w:tc>
          <w:tcPr>
            <w:tcW w:w="1247" w:type="dxa"/>
            <w:tcBorders>
              <w:top w:val="single" w:sz="4" w:space="0" w:color="auto"/>
            </w:tcBorders>
          </w:tcPr>
          <w:p w14:paraId="07C1441A"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1C5E5DEF" w14:textId="77777777" w:rsidR="00756881" w:rsidRDefault="00000000">
            <w:pPr>
              <w:ind w:firstLineChars="0" w:firstLine="0"/>
              <w:jc w:val="center"/>
            </w:pPr>
            <w:r>
              <w:rPr>
                <w:rFonts w:hint="eastAsia"/>
              </w:rPr>
              <w:t>0.00</w:t>
            </w:r>
          </w:p>
        </w:tc>
        <w:tc>
          <w:tcPr>
            <w:tcW w:w="945" w:type="dxa"/>
            <w:tcBorders>
              <w:top w:val="single" w:sz="4" w:space="0" w:color="auto"/>
            </w:tcBorders>
          </w:tcPr>
          <w:p w14:paraId="6B464E0C" w14:textId="77777777" w:rsidR="00756881" w:rsidRDefault="00000000">
            <w:pPr>
              <w:ind w:firstLineChars="0" w:firstLine="0"/>
              <w:jc w:val="center"/>
            </w:pPr>
            <w:r>
              <w:rPr>
                <w:rFonts w:hint="eastAsia"/>
              </w:rPr>
              <w:t>—</w:t>
            </w:r>
          </w:p>
        </w:tc>
        <w:tc>
          <w:tcPr>
            <w:tcW w:w="1004" w:type="dxa"/>
            <w:tcBorders>
              <w:top w:val="single" w:sz="4" w:space="0" w:color="auto"/>
            </w:tcBorders>
          </w:tcPr>
          <w:p w14:paraId="032D135B" w14:textId="77777777" w:rsidR="00756881" w:rsidRDefault="00000000">
            <w:pPr>
              <w:ind w:firstLineChars="0" w:firstLine="0"/>
              <w:jc w:val="center"/>
            </w:pPr>
            <w:r>
              <w:rPr>
                <w:rFonts w:hint="eastAsia"/>
              </w:rPr>
              <w:t>23.90</w:t>
            </w:r>
          </w:p>
        </w:tc>
        <w:tc>
          <w:tcPr>
            <w:tcW w:w="1004" w:type="dxa"/>
            <w:tcBorders>
              <w:top w:val="single" w:sz="4" w:space="0" w:color="auto"/>
            </w:tcBorders>
          </w:tcPr>
          <w:p w14:paraId="734C3A3C" w14:textId="77777777" w:rsidR="00756881" w:rsidRDefault="00000000">
            <w:pPr>
              <w:ind w:firstLineChars="0" w:firstLine="0"/>
              <w:jc w:val="center"/>
            </w:pPr>
            <w:r>
              <w:rPr>
                <w:rFonts w:hint="eastAsia"/>
              </w:rPr>
              <w:t>—</w:t>
            </w:r>
          </w:p>
        </w:tc>
        <w:tc>
          <w:tcPr>
            <w:tcW w:w="910" w:type="dxa"/>
            <w:tcBorders>
              <w:top w:val="single" w:sz="4" w:space="0" w:color="auto"/>
            </w:tcBorders>
          </w:tcPr>
          <w:p w14:paraId="4E630822" w14:textId="77777777" w:rsidR="00756881" w:rsidRDefault="00000000">
            <w:pPr>
              <w:ind w:firstLineChars="0" w:firstLine="0"/>
              <w:jc w:val="center"/>
            </w:pPr>
            <w:r>
              <w:rPr>
                <w:rFonts w:hint="eastAsia"/>
              </w:rPr>
              <w:t>0.0064</w:t>
            </w:r>
          </w:p>
        </w:tc>
        <w:tc>
          <w:tcPr>
            <w:tcW w:w="1035" w:type="dxa"/>
            <w:tcBorders>
              <w:top w:val="single" w:sz="4" w:space="0" w:color="auto"/>
            </w:tcBorders>
          </w:tcPr>
          <w:p w14:paraId="483BE654" w14:textId="77777777" w:rsidR="00756881" w:rsidRDefault="00000000">
            <w:pPr>
              <w:ind w:firstLineChars="0" w:firstLine="0"/>
              <w:jc w:val="center"/>
            </w:pPr>
            <w:r>
              <w:rPr>
                <w:rFonts w:hint="eastAsia"/>
              </w:rPr>
              <w:t>—</w:t>
            </w:r>
          </w:p>
        </w:tc>
      </w:tr>
      <w:tr w:rsidR="00756881" w14:paraId="2FE29EEE" w14:textId="77777777" w:rsidTr="00756881">
        <w:tc>
          <w:tcPr>
            <w:tcW w:w="1158" w:type="dxa"/>
            <w:vMerge/>
          </w:tcPr>
          <w:p w14:paraId="45070CA2" w14:textId="77777777" w:rsidR="00756881" w:rsidRDefault="00756881">
            <w:pPr>
              <w:ind w:firstLineChars="0" w:firstLine="0"/>
              <w:jc w:val="center"/>
            </w:pPr>
          </w:p>
        </w:tc>
        <w:tc>
          <w:tcPr>
            <w:tcW w:w="1247" w:type="dxa"/>
            <w:tcBorders>
              <w:bottom w:val="single" w:sz="4" w:space="0" w:color="auto"/>
            </w:tcBorders>
          </w:tcPr>
          <w:p w14:paraId="3A7C8768" w14:textId="77777777" w:rsidR="00756881" w:rsidRDefault="00000000">
            <w:pPr>
              <w:ind w:firstLineChars="0" w:firstLine="0"/>
              <w:jc w:val="center"/>
              <w:rPr>
                <w:b/>
                <w:bCs/>
              </w:rPr>
            </w:pPr>
            <w:r>
              <w:rPr>
                <w:rFonts w:hint="eastAsia"/>
                <w:b/>
                <w:bCs/>
              </w:rPr>
              <w:t>降噪信号</w:t>
            </w:r>
          </w:p>
        </w:tc>
        <w:tc>
          <w:tcPr>
            <w:tcW w:w="992" w:type="dxa"/>
            <w:tcBorders>
              <w:bottom w:val="single" w:sz="4" w:space="0" w:color="auto"/>
            </w:tcBorders>
          </w:tcPr>
          <w:p w14:paraId="5663717A" w14:textId="77777777" w:rsidR="00756881" w:rsidRDefault="00000000">
            <w:pPr>
              <w:ind w:firstLineChars="0" w:firstLine="0"/>
              <w:jc w:val="center"/>
              <w:rPr>
                <w:b/>
                <w:bCs/>
              </w:rPr>
            </w:pPr>
            <w:r>
              <w:rPr>
                <w:rFonts w:hint="eastAsia"/>
                <w:b/>
                <w:bCs/>
              </w:rPr>
              <w:t>10.25</w:t>
            </w:r>
          </w:p>
        </w:tc>
        <w:tc>
          <w:tcPr>
            <w:tcW w:w="945" w:type="dxa"/>
            <w:tcBorders>
              <w:bottom w:val="single" w:sz="4" w:space="0" w:color="auto"/>
            </w:tcBorders>
          </w:tcPr>
          <w:p w14:paraId="40054736" w14:textId="77777777" w:rsidR="00756881" w:rsidRDefault="00000000">
            <w:pPr>
              <w:ind w:firstLineChars="0" w:firstLine="0"/>
              <w:jc w:val="center"/>
              <w:rPr>
                <w:b/>
                <w:bCs/>
              </w:rPr>
            </w:pPr>
            <w:r>
              <w:rPr>
                <w:rFonts w:hint="eastAsia"/>
                <w:b/>
                <w:bCs/>
              </w:rPr>
              <w:t>+10.25</w:t>
            </w:r>
          </w:p>
        </w:tc>
        <w:tc>
          <w:tcPr>
            <w:tcW w:w="1004" w:type="dxa"/>
            <w:tcBorders>
              <w:bottom w:val="single" w:sz="4" w:space="0" w:color="auto"/>
            </w:tcBorders>
          </w:tcPr>
          <w:p w14:paraId="2589C00E" w14:textId="77777777" w:rsidR="00756881" w:rsidRDefault="00000000">
            <w:pPr>
              <w:ind w:firstLineChars="0" w:firstLine="0"/>
              <w:jc w:val="center"/>
              <w:rPr>
                <w:b/>
                <w:bCs/>
              </w:rPr>
            </w:pPr>
            <w:r>
              <w:rPr>
                <w:rFonts w:hint="eastAsia"/>
                <w:b/>
                <w:bCs/>
              </w:rPr>
              <w:t>36.42</w:t>
            </w:r>
          </w:p>
        </w:tc>
        <w:tc>
          <w:tcPr>
            <w:tcW w:w="1004" w:type="dxa"/>
            <w:tcBorders>
              <w:bottom w:val="single" w:sz="4" w:space="0" w:color="auto"/>
            </w:tcBorders>
          </w:tcPr>
          <w:p w14:paraId="30999FF8" w14:textId="77777777" w:rsidR="00756881" w:rsidRDefault="00000000">
            <w:pPr>
              <w:ind w:firstLineChars="0" w:firstLine="0"/>
              <w:jc w:val="center"/>
              <w:rPr>
                <w:b/>
                <w:bCs/>
              </w:rPr>
            </w:pPr>
            <w:r>
              <w:rPr>
                <w:rFonts w:hint="eastAsia"/>
                <w:b/>
                <w:bCs/>
              </w:rPr>
              <w:t>+12.52</w:t>
            </w:r>
          </w:p>
        </w:tc>
        <w:tc>
          <w:tcPr>
            <w:tcW w:w="910" w:type="dxa"/>
            <w:tcBorders>
              <w:bottom w:val="single" w:sz="4" w:space="0" w:color="auto"/>
            </w:tcBorders>
          </w:tcPr>
          <w:p w14:paraId="109AC07E" w14:textId="77777777" w:rsidR="00756881" w:rsidRDefault="00000000">
            <w:pPr>
              <w:ind w:firstLineChars="0" w:firstLine="0"/>
              <w:jc w:val="center"/>
              <w:rPr>
                <w:b/>
                <w:bCs/>
              </w:rPr>
            </w:pPr>
            <w:r>
              <w:rPr>
                <w:rFonts w:hint="eastAsia"/>
                <w:b/>
                <w:bCs/>
              </w:rPr>
              <w:t>0.0014</w:t>
            </w:r>
          </w:p>
        </w:tc>
        <w:tc>
          <w:tcPr>
            <w:tcW w:w="1035" w:type="dxa"/>
            <w:tcBorders>
              <w:bottom w:val="single" w:sz="4" w:space="0" w:color="auto"/>
            </w:tcBorders>
          </w:tcPr>
          <w:p w14:paraId="1BD75B9F" w14:textId="77777777" w:rsidR="00756881" w:rsidRDefault="00000000">
            <w:pPr>
              <w:ind w:firstLineChars="0" w:firstLine="0"/>
              <w:jc w:val="center"/>
              <w:rPr>
                <w:b/>
                <w:bCs/>
              </w:rPr>
            </w:pPr>
            <w:r>
              <w:rPr>
                <w:rFonts w:hint="eastAsia"/>
                <w:b/>
                <w:bCs/>
              </w:rPr>
              <w:t>-0.0050</w:t>
            </w:r>
          </w:p>
        </w:tc>
      </w:tr>
      <w:tr w:rsidR="00756881" w14:paraId="4C62A69B" w14:textId="77777777" w:rsidTr="00756881">
        <w:tc>
          <w:tcPr>
            <w:tcW w:w="1158" w:type="dxa"/>
            <w:vMerge w:val="restart"/>
          </w:tcPr>
          <w:p w14:paraId="23F7E4D5"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78128715"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79D52A4F"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01C5184E"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014228B4" w14:textId="77777777" w:rsidR="00756881" w:rsidRDefault="00000000">
            <w:pPr>
              <w:ind w:firstLineChars="0" w:firstLine="0"/>
              <w:jc w:val="center"/>
            </w:pPr>
            <w:r>
              <w:rPr>
                <w:rFonts w:hint="eastAsia"/>
              </w:rPr>
              <w:t>28.65</w:t>
            </w:r>
          </w:p>
        </w:tc>
        <w:tc>
          <w:tcPr>
            <w:tcW w:w="1004" w:type="dxa"/>
            <w:tcBorders>
              <w:top w:val="single" w:sz="4" w:space="0" w:color="auto"/>
              <w:bottom w:val="nil"/>
            </w:tcBorders>
          </w:tcPr>
          <w:p w14:paraId="622035FE"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08C42F62" w14:textId="77777777" w:rsidR="00756881" w:rsidRDefault="00000000">
            <w:pPr>
              <w:ind w:firstLineChars="0" w:firstLine="0"/>
              <w:jc w:val="center"/>
            </w:pPr>
            <w:r>
              <w:rPr>
                <w:rFonts w:hint="eastAsia"/>
              </w:rPr>
              <w:t>0.0037</w:t>
            </w:r>
          </w:p>
        </w:tc>
        <w:tc>
          <w:tcPr>
            <w:tcW w:w="1035" w:type="dxa"/>
            <w:tcBorders>
              <w:top w:val="single" w:sz="4" w:space="0" w:color="auto"/>
              <w:bottom w:val="nil"/>
            </w:tcBorders>
          </w:tcPr>
          <w:p w14:paraId="695A685D" w14:textId="77777777" w:rsidR="00756881" w:rsidRDefault="00000000">
            <w:pPr>
              <w:ind w:firstLineChars="0" w:firstLine="0"/>
              <w:jc w:val="center"/>
            </w:pPr>
            <w:r>
              <w:rPr>
                <w:rFonts w:hint="eastAsia"/>
              </w:rPr>
              <w:t>—</w:t>
            </w:r>
          </w:p>
        </w:tc>
      </w:tr>
      <w:tr w:rsidR="00756881" w14:paraId="1D1CCF38" w14:textId="77777777" w:rsidTr="00756881">
        <w:tc>
          <w:tcPr>
            <w:tcW w:w="1158" w:type="dxa"/>
            <w:vMerge/>
          </w:tcPr>
          <w:p w14:paraId="7F9E5495" w14:textId="77777777" w:rsidR="00756881" w:rsidRDefault="00756881">
            <w:pPr>
              <w:ind w:firstLineChars="0" w:firstLine="0"/>
              <w:jc w:val="center"/>
            </w:pPr>
          </w:p>
        </w:tc>
        <w:tc>
          <w:tcPr>
            <w:tcW w:w="1247" w:type="dxa"/>
            <w:tcBorders>
              <w:top w:val="nil"/>
              <w:bottom w:val="single" w:sz="4" w:space="0" w:color="auto"/>
            </w:tcBorders>
          </w:tcPr>
          <w:p w14:paraId="781FD4E2"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7836CC92" w14:textId="77777777" w:rsidR="00756881" w:rsidRDefault="00000000">
            <w:pPr>
              <w:ind w:firstLineChars="0" w:firstLine="0"/>
              <w:jc w:val="center"/>
              <w:rPr>
                <w:b/>
                <w:bCs/>
              </w:rPr>
            </w:pPr>
            <w:r>
              <w:rPr>
                <w:rFonts w:hint="eastAsia"/>
                <w:b/>
                <w:bCs/>
              </w:rPr>
              <w:t>13.48</w:t>
            </w:r>
          </w:p>
        </w:tc>
        <w:tc>
          <w:tcPr>
            <w:tcW w:w="945" w:type="dxa"/>
            <w:tcBorders>
              <w:top w:val="nil"/>
              <w:bottom w:val="single" w:sz="4" w:space="0" w:color="auto"/>
            </w:tcBorders>
          </w:tcPr>
          <w:p w14:paraId="69530196" w14:textId="77777777" w:rsidR="00756881" w:rsidRDefault="00000000">
            <w:pPr>
              <w:ind w:firstLineChars="0" w:firstLine="0"/>
              <w:jc w:val="center"/>
              <w:rPr>
                <w:b/>
                <w:bCs/>
              </w:rPr>
            </w:pPr>
            <w:r>
              <w:rPr>
                <w:rFonts w:hint="eastAsia"/>
                <w:b/>
                <w:bCs/>
              </w:rPr>
              <w:t>+8.48</w:t>
            </w:r>
          </w:p>
        </w:tc>
        <w:tc>
          <w:tcPr>
            <w:tcW w:w="1004" w:type="dxa"/>
            <w:tcBorders>
              <w:top w:val="nil"/>
              <w:bottom w:val="single" w:sz="4" w:space="0" w:color="auto"/>
            </w:tcBorders>
          </w:tcPr>
          <w:p w14:paraId="3070BDC5" w14:textId="77777777" w:rsidR="00756881" w:rsidRDefault="00000000">
            <w:pPr>
              <w:ind w:firstLineChars="0" w:firstLine="0"/>
              <w:jc w:val="center"/>
              <w:rPr>
                <w:b/>
                <w:bCs/>
              </w:rPr>
            </w:pPr>
            <w:r>
              <w:rPr>
                <w:rFonts w:hint="eastAsia"/>
                <w:b/>
                <w:bCs/>
              </w:rPr>
              <w:t>39.65</w:t>
            </w:r>
          </w:p>
        </w:tc>
        <w:tc>
          <w:tcPr>
            <w:tcW w:w="1004" w:type="dxa"/>
            <w:tcBorders>
              <w:top w:val="nil"/>
              <w:bottom w:val="single" w:sz="4" w:space="0" w:color="auto"/>
            </w:tcBorders>
          </w:tcPr>
          <w:p w14:paraId="702D0614" w14:textId="77777777" w:rsidR="00756881" w:rsidRDefault="00000000">
            <w:pPr>
              <w:ind w:firstLineChars="0" w:firstLine="0"/>
              <w:jc w:val="center"/>
              <w:rPr>
                <w:b/>
                <w:bCs/>
              </w:rPr>
            </w:pPr>
            <w:r>
              <w:rPr>
                <w:rFonts w:hint="eastAsia"/>
                <w:b/>
                <w:bCs/>
              </w:rPr>
              <w:t>+11.00</w:t>
            </w:r>
          </w:p>
        </w:tc>
        <w:tc>
          <w:tcPr>
            <w:tcW w:w="910" w:type="dxa"/>
            <w:tcBorders>
              <w:top w:val="nil"/>
              <w:bottom w:val="single" w:sz="4" w:space="0" w:color="auto"/>
            </w:tcBorders>
          </w:tcPr>
          <w:p w14:paraId="0A4F3377" w14:textId="77777777" w:rsidR="00756881" w:rsidRDefault="00000000">
            <w:pPr>
              <w:ind w:firstLineChars="0" w:firstLine="0"/>
              <w:jc w:val="center"/>
              <w:rPr>
                <w:b/>
                <w:bCs/>
              </w:rPr>
            </w:pPr>
            <w:r>
              <w:rPr>
                <w:rFonts w:hint="eastAsia"/>
                <w:b/>
                <w:bCs/>
              </w:rPr>
              <w:t>0.0010</w:t>
            </w:r>
          </w:p>
        </w:tc>
        <w:tc>
          <w:tcPr>
            <w:tcW w:w="1035" w:type="dxa"/>
            <w:tcBorders>
              <w:top w:val="nil"/>
              <w:bottom w:val="single" w:sz="4" w:space="0" w:color="auto"/>
            </w:tcBorders>
          </w:tcPr>
          <w:p w14:paraId="1B761BFF" w14:textId="77777777" w:rsidR="00756881" w:rsidRDefault="00000000">
            <w:pPr>
              <w:ind w:firstLineChars="0" w:firstLine="0"/>
              <w:jc w:val="center"/>
              <w:rPr>
                <w:b/>
                <w:bCs/>
              </w:rPr>
            </w:pPr>
            <w:r>
              <w:rPr>
                <w:rFonts w:hint="eastAsia"/>
                <w:b/>
                <w:bCs/>
              </w:rPr>
              <w:t>-0.0027</w:t>
            </w:r>
          </w:p>
        </w:tc>
      </w:tr>
      <w:tr w:rsidR="00756881" w14:paraId="1CAD6D83" w14:textId="77777777" w:rsidTr="00756881">
        <w:tc>
          <w:tcPr>
            <w:tcW w:w="1158" w:type="dxa"/>
            <w:vMerge w:val="restart"/>
          </w:tcPr>
          <w:p w14:paraId="7546590E" w14:textId="77777777" w:rsidR="00756881" w:rsidRDefault="00000000">
            <w:pPr>
              <w:ind w:firstLineChars="0" w:firstLine="0"/>
              <w:jc w:val="center"/>
            </w:pPr>
            <w:r>
              <w:rPr>
                <w:rFonts w:hint="eastAsia"/>
              </w:rPr>
              <w:t>10</w:t>
            </w:r>
          </w:p>
        </w:tc>
        <w:tc>
          <w:tcPr>
            <w:tcW w:w="1247" w:type="dxa"/>
            <w:tcBorders>
              <w:top w:val="single" w:sz="4" w:space="0" w:color="auto"/>
            </w:tcBorders>
          </w:tcPr>
          <w:p w14:paraId="26D35364"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1432ECFC" w14:textId="77777777" w:rsidR="00756881" w:rsidRDefault="00000000">
            <w:pPr>
              <w:ind w:firstLineChars="0" w:firstLine="0"/>
              <w:jc w:val="center"/>
            </w:pPr>
            <w:r>
              <w:rPr>
                <w:rFonts w:hint="eastAsia"/>
              </w:rPr>
              <w:t>10.00</w:t>
            </w:r>
          </w:p>
        </w:tc>
        <w:tc>
          <w:tcPr>
            <w:tcW w:w="945" w:type="dxa"/>
            <w:tcBorders>
              <w:top w:val="single" w:sz="4" w:space="0" w:color="auto"/>
            </w:tcBorders>
          </w:tcPr>
          <w:p w14:paraId="00BA483B" w14:textId="77777777" w:rsidR="00756881" w:rsidRDefault="00000000">
            <w:pPr>
              <w:ind w:firstLineChars="0" w:firstLine="0"/>
              <w:jc w:val="center"/>
            </w:pPr>
            <w:r>
              <w:rPr>
                <w:rFonts w:hint="eastAsia"/>
              </w:rPr>
              <w:t>—</w:t>
            </w:r>
          </w:p>
        </w:tc>
        <w:tc>
          <w:tcPr>
            <w:tcW w:w="1004" w:type="dxa"/>
            <w:tcBorders>
              <w:top w:val="single" w:sz="4" w:space="0" w:color="auto"/>
            </w:tcBorders>
          </w:tcPr>
          <w:p w14:paraId="0571BA42" w14:textId="77777777" w:rsidR="00756881" w:rsidRDefault="00000000">
            <w:pPr>
              <w:ind w:firstLineChars="0" w:firstLine="0"/>
              <w:jc w:val="center"/>
            </w:pPr>
            <w:r>
              <w:rPr>
                <w:rFonts w:hint="eastAsia"/>
              </w:rPr>
              <w:t>33.12</w:t>
            </w:r>
          </w:p>
        </w:tc>
        <w:tc>
          <w:tcPr>
            <w:tcW w:w="1004" w:type="dxa"/>
            <w:tcBorders>
              <w:top w:val="single" w:sz="4" w:space="0" w:color="auto"/>
            </w:tcBorders>
          </w:tcPr>
          <w:p w14:paraId="770319A4" w14:textId="77777777" w:rsidR="00756881" w:rsidRDefault="00000000">
            <w:pPr>
              <w:ind w:firstLineChars="0" w:firstLine="0"/>
              <w:jc w:val="center"/>
            </w:pPr>
            <w:r>
              <w:rPr>
                <w:rFonts w:hint="eastAsia"/>
              </w:rPr>
              <w:t>—</w:t>
            </w:r>
          </w:p>
        </w:tc>
        <w:tc>
          <w:tcPr>
            <w:tcW w:w="910" w:type="dxa"/>
            <w:tcBorders>
              <w:top w:val="single" w:sz="4" w:space="0" w:color="auto"/>
            </w:tcBorders>
          </w:tcPr>
          <w:p w14:paraId="4CFB9F99" w14:textId="77777777" w:rsidR="00756881" w:rsidRDefault="00000000">
            <w:pPr>
              <w:ind w:firstLineChars="0" w:firstLine="0"/>
              <w:jc w:val="center"/>
            </w:pPr>
            <w:r>
              <w:rPr>
                <w:rFonts w:hint="eastAsia"/>
              </w:rPr>
              <w:t>0.0020</w:t>
            </w:r>
          </w:p>
        </w:tc>
        <w:tc>
          <w:tcPr>
            <w:tcW w:w="1035" w:type="dxa"/>
            <w:tcBorders>
              <w:top w:val="single" w:sz="4" w:space="0" w:color="auto"/>
            </w:tcBorders>
          </w:tcPr>
          <w:p w14:paraId="6C268446" w14:textId="77777777" w:rsidR="00756881" w:rsidRDefault="00000000">
            <w:pPr>
              <w:ind w:firstLineChars="0" w:firstLine="0"/>
              <w:jc w:val="center"/>
            </w:pPr>
            <w:r>
              <w:rPr>
                <w:rFonts w:hint="eastAsia"/>
              </w:rPr>
              <w:t>—</w:t>
            </w:r>
          </w:p>
        </w:tc>
      </w:tr>
      <w:tr w:rsidR="00756881" w14:paraId="238412A2" w14:textId="77777777" w:rsidTr="00756881">
        <w:tc>
          <w:tcPr>
            <w:tcW w:w="1158" w:type="dxa"/>
            <w:vMerge/>
          </w:tcPr>
          <w:p w14:paraId="444F0CA3" w14:textId="77777777" w:rsidR="00756881" w:rsidRDefault="00756881">
            <w:pPr>
              <w:ind w:firstLineChars="0" w:firstLine="0"/>
              <w:jc w:val="center"/>
            </w:pPr>
          </w:p>
        </w:tc>
        <w:tc>
          <w:tcPr>
            <w:tcW w:w="1247" w:type="dxa"/>
          </w:tcPr>
          <w:p w14:paraId="27A49F16" w14:textId="77777777" w:rsidR="00756881" w:rsidRDefault="00000000">
            <w:pPr>
              <w:ind w:firstLineChars="0" w:firstLine="0"/>
              <w:jc w:val="center"/>
              <w:rPr>
                <w:b/>
                <w:bCs/>
              </w:rPr>
            </w:pPr>
            <w:r>
              <w:rPr>
                <w:rFonts w:hint="eastAsia"/>
                <w:b/>
                <w:bCs/>
              </w:rPr>
              <w:t>降噪信号</w:t>
            </w:r>
          </w:p>
        </w:tc>
        <w:tc>
          <w:tcPr>
            <w:tcW w:w="992" w:type="dxa"/>
          </w:tcPr>
          <w:p w14:paraId="7177C89C" w14:textId="77777777" w:rsidR="00756881" w:rsidRDefault="00000000">
            <w:pPr>
              <w:ind w:firstLineChars="0" w:firstLine="0"/>
              <w:jc w:val="center"/>
              <w:rPr>
                <w:b/>
                <w:bCs/>
              </w:rPr>
            </w:pPr>
            <w:r>
              <w:rPr>
                <w:rFonts w:hint="eastAsia"/>
                <w:b/>
                <w:bCs/>
              </w:rPr>
              <w:t>16.78</w:t>
            </w:r>
          </w:p>
        </w:tc>
        <w:tc>
          <w:tcPr>
            <w:tcW w:w="945" w:type="dxa"/>
          </w:tcPr>
          <w:p w14:paraId="1B57FCAA" w14:textId="77777777" w:rsidR="00756881" w:rsidRDefault="00000000">
            <w:pPr>
              <w:ind w:firstLineChars="0" w:firstLine="0"/>
              <w:jc w:val="center"/>
              <w:rPr>
                <w:b/>
                <w:bCs/>
              </w:rPr>
            </w:pPr>
            <w:r>
              <w:rPr>
                <w:rFonts w:hint="eastAsia"/>
                <w:b/>
                <w:bCs/>
              </w:rPr>
              <w:t>+6.78</w:t>
            </w:r>
          </w:p>
        </w:tc>
        <w:tc>
          <w:tcPr>
            <w:tcW w:w="1004" w:type="dxa"/>
          </w:tcPr>
          <w:p w14:paraId="1984C021" w14:textId="77777777" w:rsidR="00756881" w:rsidRDefault="00000000">
            <w:pPr>
              <w:ind w:firstLineChars="0" w:firstLine="0"/>
              <w:jc w:val="center"/>
              <w:rPr>
                <w:b/>
                <w:bCs/>
              </w:rPr>
            </w:pPr>
            <w:r>
              <w:rPr>
                <w:rFonts w:hint="eastAsia"/>
                <w:b/>
                <w:bCs/>
              </w:rPr>
              <w:t>42.65</w:t>
            </w:r>
          </w:p>
        </w:tc>
        <w:tc>
          <w:tcPr>
            <w:tcW w:w="1004" w:type="dxa"/>
          </w:tcPr>
          <w:p w14:paraId="14CB7893" w14:textId="77777777" w:rsidR="00756881" w:rsidRDefault="00000000">
            <w:pPr>
              <w:ind w:firstLineChars="0" w:firstLine="0"/>
              <w:jc w:val="center"/>
              <w:rPr>
                <w:b/>
                <w:bCs/>
              </w:rPr>
            </w:pPr>
            <w:r>
              <w:rPr>
                <w:rFonts w:hint="eastAsia"/>
                <w:b/>
                <w:bCs/>
              </w:rPr>
              <w:t>+9.53</w:t>
            </w:r>
          </w:p>
        </w:tc>
        <w:tc>
          <w:tcPr>
            <w:tcW w:w="910" w:type="dxa"/>
          </w:tcPr>
          <w:p w14:paraId="5CDD56EC" w14:textId="77777777" w:rsidR="00756881" w:rsidRDefault="00000000">
            <w:pPr>
              <w:ind w:firstLineChars="0" w:firstLine="0"/>
              <w:jc w:val="center"/>
              <w:rPr>
                <w:b/>
                <w:bCs/>
              </w:rPr>
            </w:pPr>
            <w:r>
              <w:rPr>
                <w:rFonts w:hint="eastAsia"/>
                <w:b/>
                <w:bCs/>
              </w:rPr>
              <w:t>0.0007</w:t>
            </w:r>
          </w:p>
        </w:tc>
        <w:tc>
          <w:tcPr>
            <w:tcW w:w="1035" w:type="dxa"/>
          </w:tcPr>
          <w:p w14:paraId="325C8C6D" w14:textId="77777777" w:rsidR="00756881" w:rsidRDefault="00000000">
            <w:pPr>
              <w:ind w:firstLineChars="0" w:firstLine="0"/>
              <w:jc w:val="center"/>
              <w:rPr>
                <w:b/>
                <w:bCs/>
              </w:rPr>
            </w:pPr>
            <w:r>
              <w:rPr>
                <w:rFonts w:hint="eastAsia"/>
                <w:b/>
                <w:bCs/>
              </w:rPr>
              <w:t>-0.0013</w:t>
            </w:r>
          </w:p>
        </w:tc>
      </w:tr>
    </w:tbl>
    <w:p w14:paraId="1CCB8CF2" w14:textId="77777777" w:rsidR="00756881" w:rsidRDefault="00756881">
      <w:pPr>
        <w:ind w:firstLineChars="0" w:firstLine="420"/>
      </w:pPr>
    </w:p>
    <w:p w14:paraId="47EAED51" w14:textId="77777777" w:rsidR="00756881" w:rsidRDefault="00000000">
      <w:pPr>
        <w:ind w:firstLineChars="0" w:firstLine="420"/>
      </w:pPr>
      <w:r>
        <w:t>综上所述，</w:t>
      </w:r>
      <w:r>
        <w:rPr>
          <w:rFonts w:hint="eastAsia"/>
        </w:rPr>
        <w:t>本节实验结果充分验证了所提出方法在近距离实测打桩声叠加背景噪声模拟的远距低信噪比场景中，具有显著的脉冲结构恢复与背景噪声抑制能力</w:t>
      </w:r>
      <w:r>
        <w:t>。无论是在</w:t>
      </w:r>
      <w:r>
        <w:t>-10 dB</w:t>
      </w:r>
      <w:r>
        <w:t>等低信噪比的严苛噪声条件下，还是在</w:t>
      </w:r>
      <w:r>
        <w:t>10 dB</w:t>
      </w:r>
      <w:r>
        <w:t>等较高信噪比的背景下，</w:t>
      </w:r>
      <w:r>
        <w:rPr>
          <w:rFonts w:hint="eastAsia"/>
        </w:rPr>
        <w:t>均能够有效提升信号可辨识度，恢复冲击信号主体特征，体现了方法在复杂水下噪声环境中实际应用的良好潜力与研究价值。</w:t>
      </w:r>
    </w:p>
    <w:p w14:paraId="1A9F0841" w14:textId="77777777" w:rsidR="00756881" w:rsidRDefault="00000000">
      <w:pPr>
        <w:pStyle w:val="3"/>
      </w:pPr>
      <w:bookmarkStart w:id="347" w:name="_Toc196728654"/>
      <w:bookmarkStart w:id="348" w:name="_Toc196728584"/>
      <w:bookmarkStart w:id="349" w:name="_Toc196845444"/>
      <w:bookmarkStart w:id="350" w:name="_Toc196728724"/>
      <w:r>
        <w:rPr>
          <w:rFonts w:hint="eastAsia"/>
        </w:rPr>
        <w:t>5</w:t>
      </w:r>
      <w:r>
        <w:t>.</w:t>
      </w:r>
      <w:r>
        <w:rPr>
          <w:rFonts w:hint="eastAsia"/>
        </w:rPr>
        <w:t>2</w:t>
      </w:r>
      <w:r>
        <w:t>.</w:t>
      </w:r>
      <w:r>
        <w:rPr>
          <w:rFonts w:hint="eastAsia"/>
        </w:rPr>
        <w:t xml:space="preserve">2 </w:t>
      </w:r>
      <w:r>
        <w:rPr>
          <w:rFonts w:hint="eastAsia"/>
        </w:rPr>
        <w:t>原始打桩声信号降噪实验</w:t>
      </w:r>
      <w:bookmarkEnd w:id="347"/>
      <w:bookmarkEnd w:id="348"/>
      <w:bookmarkEnd w:id="349"/>
      <w:bookmarkEnd w:id="350"/>
      <w:r>
        <w:fldChar w:fldCharType="begin"/>
      </w:r>
      <w:r>
        <w:instrText xml:space="preserve"> </w:instrText>
      </w:r>
      <w:r>
        <w:rPr>
          <w:rFonts w:hint="eastAsia"/>
        </w:rPr>
        <w:instrText>TC  "</w:instrText>
      </w:r>
      <w:bookmarkStart w:id="351" w:name="_Toc196846995"/>
      <w:r>
        <w:rPr>
          <w:rFonts w:hint="eastAsia"/>
        </w:rPr>
        <w:instrText>5.2.2 Raw Pile-Driving Noise Signal Denoising Experiment</w:instrText>
      </w:r>
      <w:bookmarkEnd w:id="351"/>
      <w:r>
        <w:rPr>
          <w:rFonts w:hint="eastAsia"/>
        </w:rPr>
        <w:instrText>" \l 3</w:instrText>
      </w:r>
      <w:r>
        <w:instrText xml:space="preserve"> </w:instrText>
      </w:r>
      <w:r>
        <w:fldChar w:fldCharType="end"/>
      </w:r>
    </w:p>
    <w:p w14:paraId="620C788F" w14:textId="234D6259" w:rsidR="00756881" w:rsidRDefault="00000000">
      <w:pPr>
        <w:ind w:firstLine="480"/>
      </w:pPr>
      <w:r>
        <w:rPr>
          <w:rFonts w:hint="eastAsia"/>
        </w:rPr>
        <w:t>为进一步系统检验所提出方法在原始海洋工程水下噪声号输入下的适应性，</w:t>
      </w:r>
      <w:r>
        <w:rPr>
          <w:rFonts w:hint="eastAsia"/>
        </w:rPr>
        <w:lastRenderedPageBreak/>
        <w:t>本节</w:t>
      </w:r>
      <w:proofErr w:type="gramStart"/>
      <w:r>
        <w:rPr>
          <w:rFonts w:hint="eastAsia"/>
        </w:rPr>
        <w:t>基于第</w:t>
      </w:r>
      <w:r>
        <w:t>5</w:t>
      </w:r>
      <w:proofErr w:type="gramEnd"/>
      <w:r>
        <w:t>.1.2</w:t>
      </w:r>
      <w:r>
        <w:rPr>
          <w:rFonts w:hint="eastAsia"/>
        </w:rPr>
        <w:t>节中构建的原始打桩</w:t>
      </w:r>
      <w:proofErr w:type="gramStart"/>
      <w:r>
        <w:rPr>
          <w:rFonts w:hint="eastAsia"/>
        </w:rPr>
        <w:t>声数据集开展</w:t>
      </w:r>
      <w:proofErr w:type="gramEnd"/>
      <w:r>
        <w:rPr>
          <w:rFonts w:hint="eastAsia"/>
        </w:rPr>
        <w:t>降噪实验。目标信号直接采用近距离实测的完整打桩脉冲波形（</w:t>
      </w:r>
      <w:proofErr w:type="gramStart"/>
      <w:r>
        <w:rPr>
          <w:rFonts w:hint="eastAsia"/>
        </w:rPr>
        <w:t>含主脉冲</w:t>
      </w:r>
      <w:proofErr w:type="gramEnd"/>
      <w:r>
        <w:rPr>
          <w:rFonts w:hint="eastAsia"/>
        </w:rPr>
        <w:t>与尾波结构），噪声源为实际采集的海洋背景噪声。通过叠加不同强度的背景噪声，构建信噪比为</w:t>
      </w:r>
      <w:r w:rsidR="002E2AAD">
        <w:rPr>
          <w:rFonts w:hint="eastAsia"/>
        </w:rPr>
        <w:t xml:space="preserve"> </w:t>
      </w:r>
      <w:r w:rsidR="002E2AAD" w:rsidRPr="002E2AAD">
        <w:t>-</w:t>
      </w:r>
      <w:r>
        <w:t>10 </w:t>
      </w:r>
      <w:r w:rsidR="002E2AAD">
        <w:rPr>
          <w:rFonts w:hint="eastAsia"/>
        </w:rPr>
        <w:t xml:space="preserve"> </w:t>
      </w:r>
      <w:r>
        <w:t>dB</w:t>
      </w:r>
      <w:r>
        <w:rPr>
          <w:rFonts w:hint="eastAsia"/>
        </w:rPr>
        <w:t>、</w:t>
      </w:r>
      <w:r w:rsidR="002E2AAD" w:rsidRPr="002E2AAD">
        <w:t>-</w:t>
      </w:r>
      <w:r>
        <w:t>5 </w:t>
      </w:r>
      <w:r w:rsidR="002E2AAD">
        <w:rPr>
          <w:rFonts w:hint="eastAsia"/>
        </w:rPr>
        <w:t xml:space="preserve"> </w:t>
      </w:r>
      <w:r>
        <w:t>dB</w:t>
      </w:r>
      <w:r>
        <w:rPr>
          <w:rFonts w:hint="eastAsia"/>
        </w:rPr>
        <w:t>、</w:t>
      </w:r>
      <w:r>
        <w:t>0 </w:t>
      </w:r>
      <w:r w:rsidR="002E2AAD">
        <w:rPr>
          <w:rFonts w:hint="eastAsia"/>
        </w:rPr>
        <w:t xml:space="preserve"> </w:t>
      </w:r>
      <w:r>
        <w:t>dB</w:t>
      </w:r>
      <w:r>
        <w:rPr>
          <w:rFonts w:hint="eastAsia"/>
        </w:rPr>
        <w:t>、</w:t>
      </w:r>
      <w:r>
        <w:t>5 </w:t>
      </w:r>
      <w:r w:rsidR="002E2AAD">
        <w:rPr>
          <w:rFonts w:hint="eastAsia"/>
        </w:rPr>
        <w:t xml:space="preserve"> </w:t>
      </w:r>
      <w:r>
        <w:t>dB</w:t>
      </w:r>
      <w:r>
        <w:rPr>
          <w:rFonts w:hint="eastAsia"/>
        </w:rPr>
        <w:t>、</w:t>
      </w:r>
      <w:r>
        <w:t>10</w:t>
      </w:r>
      <w:r w:rsidR="002E2AAD">
        <w:rPr>
          <w:rFonts w:hint="eastAsia"/>
        </w:rPr>
        <w:t xml:space="preserve"> </w:t>
      </w:r>
      <w:r>
        <w:t> dB</w:t>
      </w:r>
      <w:r>
        <w:rPr>
          <w:rFonts w:hint="eastAsia"/>
        </w:rPr>
        <w:t>的五组混叠测试集，以模拟打桩声在远距离传播后信噪比劣化的实际观测条件。</w:t>
      </w:r>
    </w:p>
    <w:p w14:paraId="1379E2B7" w14:textId="77777777" w:rsidR="00756881" w:rsidRDefault="00000000">
      <w:pPr>
        <w:ind w:firstLine="480"/>
      </w:pPr>
      <w:r>
        <w:t>与前述累计能量段打桩声实验相比，原始信号在保留完整能量结构的同时，包含复杂的尾波混响和多径效应，显著增加了信号提取与降噪的挑战。实验旨在评估模型在更高难度场景下的性能，重点考察其对打桩</w:t>
      </w:r>
      <w:proofErr w:type="gramStart"/>
      <w:r>
        <w:t>声主要</w:t>
      </w:r>
      <w:proofErr w:type="gramEnd"/>
      <w:r>
        <w:t>冲击脉冲的恢复能力及对多径尾波干扰的抑制能力，从而全面验证方法的实用性与鲁棒性。</w:t>
      </w:r>
    </w:p>
    <w:p w14:paraId="45FB3503" w14:textId="0D2048AD" w:rsidR="00756881" w:rsidRDefault="00000000">
      <w:pPr>
        <w:ind w:firstLine="480"/>
      </w:pPr>
      <w:r>
        <w:rPr>
          <w:rFonts w:hint="eastAsia"/>
        </w:rPr>
        <w:t>图</w:t>
      </w:r>
      <w:r>
        <w:rPr>
          <w:rFonts w:hint="eastAsia"/>
        </w:rPr>
        <w:t xml:space="preserve"> 5-6 </w:t>
      </w:r>
      <w:r>
        <w:rPr>
          <w:rFonts w:hint="eastAsia"/>
        </w:rPr>
        <w:t>展示了在</w:t>
      </w:r>
      <w:r>
        <w:rPr>
          <w:rFonts w:hint="eastAsia"/>
        </w:rPr>
        <w:t xml:space="preserve">SNR = </w:t>
      </w:r>
      <w:r w:rsidR="002E2AAD" w:rsidRPr="002E2AAD">
        <w:t>-</w:t>
      </w:r>
      <w:r>
        <w:rPr>
          <w:rFonts w:hint="eastAsia"/>
        </w:rPr>
        <w:t xml:space="preserve">10 dB </w:t>
      </w:r>
      <w:r>
        <w:rPr>
          <w:rFonts w:hint="eastAsia"/>
        </w:rPr>
        <w:t>条件下的</w:t>
      </w:r>
      <w:r>
        <w:t>时域波形与频谱对比</w:t>
      </w:r>
      <w:r>
        <w:rPr>
          <w:rFonts w:hint="eastAsia"/>
        </w:rPr>
        <w:t>。其中，图</w:t>
      </w:r>
      <w:r>
        <w:rPr>
          <w:rFonts w:hint="eastAsia"/>
        </w:rPr>
        <w:t>5-6</w:t>
      </w:r>
      <w:r w:rsidR="002E2AAD">
        <w:rPr>
          <w:rFonts w:hint="eastAsia"/>
        </w:rPr>
        <w:t>（</w:t>
      </w:r>
      <w:r w:rsidR="002E2AAD">
        <w:rPr>
          <w:rFonts w:hint="eastAsia"/>
        </w:rPr>
        <w:t>a</w:t>
      </w:r>
      <w:r w:rsidR="002E2AAD">
        <w:rPr>
          <w:rFonts w:hint="eastAsia"/>
        </w:rPr>
        <w:t>）</w:t>
      </w:r>
      <w:r>
        <w:rPr>
          <w:rFonts w:hint="eastAsia"/>
        </w:rPr>
        <w:t>为原始目标信号时域波形，呈现清晰的冲击脉冲结构，而中后段尾波因多径反射而较为复杂。如图</w:t>
      </w:r>
      <w:r>
        <w:rPr>
          <w:rFonts w:hint="eastAsia"/>
        </w:rPr>
        <w:t xml:space="preserve"> 5-6</w:t>
      </w:r>
      <w:r>
        <w:rPr>
          <w:rFonts w:hint="eastAsia"/>
        </w:rPr>
        <w:t>（</w:t>
      </w:r>
      <w:r>
        <w:rPr>
          <w:rFonts w:hint="eastAsia"/>
        </w:rPr>
        <w:t>c</w:t>
      </w:r>
      <w:r>
        <w:rPr>
          <w:rFonts w:hint="eastAsia"/>
        </w:rPr>
        <w:t>）为混合海洋噪声后</w:t>
      </w:r>
      <w:proofErr w:type="gramStart"/>
      <w:r>
        <w:rPr>
          <w:rFonts w:hint="eastAsia"/>
        </w:rPr>
        <w:t>的含噪信号</w:t>
      </w:r>
      <w:proofErr w:type="gramEnd"/>
      <w:r>
        <w:rPr>
          <w:rFonts w:hint="eastAsia"/>
        </w:rPr>
        <w:t>时域波形，主脉冲已被强烈噪声干扰所淹没，尾部轮廓变得模糊不清。如图</w:t>
      </w:r>
      <w:r>
        <w:rPr>
          <w:rFonts w:hint="eastAsia"/>
        </w:rPr>
        <w:t xml:space="preserve"> 5-6</w:t>
      </w:r>
      <w:r>
        <w:rPr>
          <w:rFonts w:hint="eastAsia"/>
        </w:rPr>
        <w:t>（</w:t>
      </w:r>
      <w:r>
        <w:rPr>
          <w:rFonts w:hint="eastAsia"/>
        </w:rPr>
        <w:t>e</w:t>
      </w:r>
      <w:r>
        <w:rPr>
          <w:rFonts w:hint="eastAsia"/>
        </w:rPr>
        <w:t>）所示，模型输出的降噪信号准确恢复了前部的主脉冲形态：前段能量突发被清晰还原，主能量段突显，中后段尾波成分显著减弱，时域轮廓更加干净。可以观察到模型能够在极低信噪比下提取出信号的主要冲击事件，并有效抑制尾波部分的多余振荡。图</w:t>
      </w:r>
      <w:r>
        <w:rPr>
          <w:rFonts w:hint="eastAsia"/>
        </w:rPr>
        <w:t xml:space="preserve"> 5-6</w:t>
      </w:r>
      <w:r>
        <w:rPr>
          <w:rFonts w:hint="eastAsia"/>
        </w:rPr>
        <w:t>（</w:t>
      </w:r>
      <w:r>
        <w:rPr>
          <w:rFonts w:hint="eastAsia"/>
        </w:rPr>
        <w:t>b</w:t>
      </w:r>
      <w:r>
        <w:rPr>
          <w:rFonts w:hint="eastAsia"/>
        </w:rPr>
        <w:t>）展示了目标信号的频谱，可见</w:t>
      </w:r>
      <w:proofErr w:type="gramStart"/>
      <w:r>
        <w:rPr>
          <w:rFonts w:hint="eastAsia"/>
        </w:rPr>
        <w:t>主冲击</w:t>
      </w:r>
      <w:proofErr w:type="gramEnd"/>
      <w:r>
        <w:rPr>
          <w:rFonts w:hint="eastAsia"/>
        </w:rPr>
        <w:t>频率段能量集中，而尾波引起的高频能量呈现扩散特征。图</w:t>
      </w:r>
      <w:r>
        <w:rPr>
          <w:rFonts w:hint="eastAsia"/>
        </w:rPr>
        <w:t xml:space="preserve"> 5-6</w:t>
      </w:r>
      <w:r>
        <w:rPr>
          <w:rFonts w:hint="eastAsia"/>
        </w:rPr>
        <w:t>（</w:t>
      </w:r>
      <w:r>
        <w:rPr>
          <w:rFonts w:hint="eastAsia"/>
        </w:rPr>
        <w:t>d</w:t>
      </w:r>
      <w:r>
        <w:rPr>
          <w:rFonts w:hint="eastAsia"/>
        </w:rPr>
        <w:t>）</w:t>
      </w:r>
      <w:proofErr w:type="gramStart"/>
      <w:r>
        <w:rPr>
          <w:rFonts w:hint="eastAsia"/>
        </w:rPr>
        <w:t>中含噪信号</w:t>
      </w:r>
      <w:proofErr w:type="gramEnd"/>
      <w:r>
        <w:rPr>
          <w:rFonts w:hint="eastAsia"/>
        </w:rPr>
        <w:t>的频谱由于低信噪比影响，能量分布更加模糊，杂散频率成分增多。相应地，见图</w:t>
      </w:r>
      <w:r>
        <w:rPr>
          <w:rFonts w:hint="eastAsia"/>
        </w:rPr>
        <w:t xml:space="preserve"> 5-6</w:t>
      </w:r>
      <w:r>
        <w:rPr>
          <w:rFonts w:hint="eastAsia"/>
        </w:rPr>
        <w:t>（</w:t>
      </w:r>
      <w:r>
        <w:rPr>
          <w:rFonts w:hint="eastAsia"/>
        </w:rPr>
        <w:t>f</w:t>
      </w:r>
      <w:r>
        <w:rPr>
          <w:rFonts w:hint="eastAsia"/>
        </w:rPr>
        <w:t>），降噪后频谱的能量重心重新集中：保持了主脉冲频率带宽，抑制了尾波所带来的高频扩散。尤其在中高频段，模型显著削弱了非结构化噪声成分，使频谱轮廓更加紧凑、清晰。由此可见，模型在</w:t>
      </w:r>
      <w:r w:rsidR="002E2AAD">
        <w:rPr>
          <w:rFonts w:hint="eastAsia"/>
        </w:rPr>
        <w:t xml:space="preserve"> </w:t>
      </w:r>
      <w:r>
        <w:rPr>
          <w:rFonts w:hint="eastAsia"/>
        </w:rPr>
        <w:t xml:space="preserve">-10 dB </w:t>
      </w:r>
      <w:r>
        <w:rPr>
          <w:rFonts w:hint="eastAsia"/>
        </w:rPr>
        <w:t>条件下成功提高了信号主脉冲的时频特征强度，同时有效降低了尾波导致的干扰</w:t>
      </w:r>
      <w: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7BE3F493" w14:textId="77777777">
        <w:trPr>
          <w:cantSplit/>
        </w:trPr>
        <w:tc>
          <w:tcPr>
            <w:tcW w:w="4531" w:type="dxa"/>
            <w:vAlign w:val="center"/>
          </w:tcPr>
          <w:p w14:paraId="512D8636" w14:textId="77777777" w:rsidR="00756881" w:rsidRDefault="00756881">
            <w:pPr>
              <w:pStyle w:val="affa"/>
            </w:pPr>
          </w:p>
          <w:p w14:paraId="5A82A274" w14:textId="77777777" w:rsidR="00756881" w:rsidRDefault="00000000">
            <w:pPr>
              <w:pStyle w:val="affa"/>
            </w:pPr>
            <w:r>
              <w:rPr>
                <w:rFonts w:hint="eastAsia"/>
                <w:noProof/>
              </w:rPr>
              <w:drawing>
                <wp:inline distT="0" distB="0" distL="0" distR="0" wp14:anchorId="65197A37" wp14:editId="1D7288C4">
                  <wp:extent cx="2807970" cy="876935"/>
                  <wp:effectExtent l="0" t="0" r="0" b="0"/>
                  <wp:docPr id="157371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510" name="图片 4"/>
                          <pic:cNvPicPr>
                            <a:picLocks noChangeAspect="1"/>
                          </pic:cNvPicPr>
                        </pic:nvPicPr>
                        <pic:blipFill>
                          <a:blip r:embed="rId90"/>
                          <a:stretch>
                            <a:fillRect/>
                          </a:stretch>
                        </pic:blipFill>
                        <pic:spPr>
                          <a:xfrm>
                            <a:off x="0" y="0"/>
                            <a:ext cx="2808000" cy="877499"/>
                          </a:xfrm>
                          <a:prstGeom prst="rect">
                            <a:avLst/>
                          </a:prstGeom>
                        </pic:spPr>
                      </pic:pic>
                    </a:graphicData>
                  </a:graphic>
                </wp:inline>
              </w:drawing>
            </w:r>
          </w:p>
          <w:p w14:paraId="609F1800" w14:textId="77777777" w:rsidR="00756881" w:rsidRDefault="00000000">
            <w:pPr>
              <w:pStyle w:val="affa"/>
            </w:pPr>
            <w:r>
              <w:rPr>
                <w:rFonts w:hint="eastAsia"/>
              </w:rPr>
              <w:t>(a)</w:t>
            </w:r>
          </w:p>
        </w:tc>
        <w:tc>
          <w:tcPr>
            <w:tcW w:w="3759" w:type="dxa"/>
          </w:tcPr>
          <w:p w14:paraId="5268AC5D" w14:textId="77777777" w:rsidR="00756881" w:rsidRDefault="00756881">
            <w:pPr>
              <w:pStyle w:val="affa"/>
            </w:pPr>
          </w:p>
          <w:p w14:paraId="14A94900" w14:textId="77777777" w:rsidR="00756881" w:rsidRDefault="00000000">
            <w:pPr>
              <w:pStyle w:val="affa"/>
            </w:pPr>
            <w:r>
              <w:rPr>
                <w:rFonts w:hint="eastAsia"/>
                <w:noProof/>
              </w:rPr>
              <w:drawing>
                <wp:inline distT="0" distB="0" distL="0" distR="0" wp14:anchorId="4DF5998C" wp14:editId="62108199">
                  <wp:extent cx="2341880" cy="878205"/>
                  <wp:effectExtent l="0" t="0" r="1270" b="0"/>
                  <wp:docPr id="2046038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8128" name="图片 7"/>
                          <pic:cNvPicPr>
                            <a:picLocks noChangeAspect="1"/>
                          </pic:cNvPicPr>
                        </pic:nvPicPr>
                        <pic:blipFill>
                          <a:blip r:embed="rId91"/>
                          <a:stretch>
                            <a:fillRect/>
                          </a:stretch>
                        </pic:blipFill>
                        <pic:spPr>
                          <a:xfrm>
                            <a:off x="0" y="0"/>
                            <a:ext cx="2342399" cy="878400"/>
                          </a:xfrm>
                          <a:prstGeom prst="rect">
                            <a:avLst/>
                          </a:prstGeom>
                        </pic:spPr>
                      </pic:pic>
                    </a:graphicData>
                  </a:graphic>
                </wp:inline>
              </w:drawing>
            </w:r>
          </w:p>
          <w:p w14:paraId="3D6236FA" w14:textId="77777777" w:rsidR="00756881" w:rsidRDefault="00000000">
            <w:pPr>
              <w:pStyle w:val="affa"/>
            </w:pPr>
            <w:r>
              <w:rPr>
                <w:rFonts w:hint="eastAsia"/>
              </w:rPr>
              <w:t>(b)</w:t>
            </w:r>
          </w:p>
        </w:tc>
      </w:tr>
      <w:tr w:rsidR="00756881" w14:paraId="5BA3632A" w14:textId="77777777">
        <w:trPr>
          <w:cantSplit/>
        </w:trPr>
        <w:tc>
          <w:tcPr>
            <w:tcW w:w="4531" w:type="dxa"/>
            <w:vAlign w:val="center"/>
          </w:tcPr>
          <w:p w14:paraId="732AB0D9" w14:textId="77777777" w:rsidR="00756881" w:rsidRDefault="00000000">
            <w:pPr>
              <w:pStyle w:val="affa"/>
            </w:pPr>
            <w:r>
              <w:rPr>
                <w:rFonts w:hint="eastAsia"/>
                <w:noProof/>
              </w:rPr>
              <w:drawing>
                <wp:inline distT="0" distB="0" distL="0" distR="0" wp14:anchorId="2E48C072" wp14:editId="380BA48A">
                  <wp:extent cx="2807970" cy="876935"/>
                  <wp:effectExtent l="0" t="0" r="0" b="0"/>
                  <wp:docPr id="885520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0807" name="图片 5"/>
                          <pic:cNvPicPr>
                            <a:picLocks noChangeAspect="1"/>
                          </pic:cNvPicPr>
                        </pic:nvPicPr>
                        <pic:blipFill>
                          <a:blip r:embed="rId92"/>
                          <a:stretch>
                            <a:fillRect/>
                          </a:stretch>
                        </pic:blipFill>
                        <pic:spPr>
                          <a:xfrm>
                            <a:off x="0" y="0"/>
                            <a:ext cx="2808000" cy="877499"/>
                          </a:xfrm>
                          <a:prstGeom prst="rect">
                            <a:avLst/>
                          </a:prstGeom>
                        </pic:spPr>
                      </pic:pic>
                    </a:graphicData>
                  </a:graphic>
                </wp:inline>
              </w:drawing>
            </w:r>
          </w:p>
          <w:p w14:paraId="47CF6201" w14:textId="77777777" w:rsidR="00756881" w:rsidRDefault="00000000">
            <w:pPr>
              <w:pStyle w:val="affa"/>
            </w:pPr>
            <w:r>
              <w:rPr>
                <w:rFonts w:hint="eastAsia"/>
              </w:rPr>
              <w:t>(c)</w:t>
            </w:r>
          </w:p>
        </w:tc>
        <w:tc>
          <w:tcPr>
            <w:tcW w:w="3759" w:type="dxa"/>
          </w:tcPr>
          <w:p w14:paraId="79EF8CDD" w14:textId="77777777" w:rsidR="00756881" w:rsidRDefault="00000000">
            <w:pPr>
              <w:pStyle w:val="affa"/>
            </w:pPr>
            <w:r>
              <w:rPr>
                <w:noProof/>
              </w:rPr>
              <w:drawing>
                <wp:inline distT="0" distB="0" distL="0" distR="0" wp14:anchorId="31B414C8" wp14:editId="648DFD8B">
                  <wp:extent cx="2341880" cy="878205"/>
                  <wp:effectExtent l="0" t="0" r="1270" b="0"/>
                  <wp:docPr id="1301894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4134" name="图片 8"/>
                          <pic:cNvPicPr>
                            <a:picLocks noChangeAspect="1"/>
                          </pic:cNvPicPr>
                        </pic:nvPicPr>
                        <pic:blipFill>
                          <a:blip r:embed="rId93"/>
                          <a:stretch>
                            <a:fillRect/>
                          </a:stretch>
                        </pic:blipFill>
                        <pic:spPr>
                          <a:xfrm>
                            <a:off x="0" y="0"/>
                            <a:ext cx="2342399" cy="878400"/>
                          </a:xfrm>
                          <a:prstGeom prst="rect">
                            <a:avLst/>
                          </a:prstGeom>
                        </pic:spPr>
                      </pic:pic>
                    </a:graphicData>
                  </a:graphic>
                </wp:inline>
              </w:drawing>
            </w:r>
          </w:p>
          <w:p w14:paraId="75FBE594" w14:textId="77777777" w:rsidR="00756881" w:rsidRDefault="00000000">
            <w:pPr>
              <w:pStyle w:val="affa"/>
            </w:pPr>
            <w:r>
              <w:rPr>
                <w:rFonts w:hint="eastAsia"/>
              </w:rPr>
              <w:t>(d)</w:t>
            </w:r>
          </w:p>
        </w:tc>
      </w:tr>
      <w:tr w:rsidR="00756881" w14:paraId="0EE87ABB" w14:textId="77777777">
        <w:trPr>
          <w:cantSplit/>
        </w:trPr>
        <w:tc>
          <w:tcPr>
            <w:tcW w:w="4531" w:type="dxa"/>
            <w:vAlign w:val="center"/>
          </w:tcPr>
          <w:p w14:paraId="26201A9A" w14:textId="77777777" w:rsidR="00756881" w:rsidRDefault="00000000">
            <w:pPr>
              <w:pStyle w:val="affa"/>
            </w:pPr>
            <w:r>
              <w:rPr>
                <w:rFonts w:hint="eastAsia"/>
                <w:noProof/>
              </w:rPr>
              <w:drawing>
                <wp:inline distT="0" distB="0" distL="0" distR="0" wp14:anchorId="3644A2E0" wp14:editId="02293C00">
                  <wp:extent cx="2807970" cy="876935"/>
                  <wp:effectExtent l="0" t="0" r="0" b="0"/>
                  <wp:docPr id="1294309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09061" name="图片 6"/>
                          <pic:cNvPicPr>
                            <a:picLocks noChangeAspect="1"/>
                          </pic:cNvPicPr>
                        </pic:nvPicPr>
                        <pic:blipFill>
                          <a:blip r:embed="rId94"/>
                          <a:stretch>
                            <a:fillRect/>
                          </a:stretch>
                        </pic:blipFill>
                        <pic:spPr>
                          <a:xfrm>
                            <a:off x="0" y="0"/>
                            <a:ext cx="2808000" cy="877499"/>
                          </a:xfrm>
                          <a:prstGeom prst="rect">
                            <a:avLst/>
                          </a:prstGeom>
                        </pic:spPr>
                      </pic:pic>
                    </a:graphicData>
                  </a:graphic>
                </wp:inline>
              </w:drawing>
            </w:r>
          </w:p>
          <w:p w14:paraId="38A93F57" w14:textId="77777777" w:rsidR="00756881" w:rsidRDefault="00000000">
            <w:pPr>
              <w:pStyle w:val="affa"/>
            </w:pPr>
            <w:r>
              <w:rPr>
                <w:rFonts w:hint="eastAsia"/>
              </w:rPr>
              <w:t>(e)</w:t>
            </w:r>
          </w:p>
        </w:tc>
        <w:tc>
          <w:tcPr>
            <w:tcW w:w="3759" w:type="dxa"/>
          </w:tcPr>
          <w:p w14:paraId="4FEFCBB0" w14:textId="77777777" w:rsidR="00756881" w:rsidRDefault="00000000">
            <w:pPr>
              <w:pStyle w:val="affa"/>
            </w:pPr>
            <w:r>
              <w:rPr>
                <w:rFonts w:hint="eastAsia"/>
                <w:noProof/>
              </w:rPr>
              <w:drawing>
                <wp:inline distT="0" distB="0" distL="0" distR="0" wp14:anchorId="02EF9090" wp14:editId="3B899F82">
                  <wp:extent cx="2341880" cy="878205"/>
                  <wp:effectExtent l="0" t="0" r="1270" b="0"/>
                  <wp:docPr id="8188570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7066" name="图片 6"/>
                          <pic:cNvPicPr>
                            <a:picLocks noChangeAspect="1"/>
                          </pic:cNvPicPr>
                        </pic:nvPicPr>
                        <pic:blipFill>
                          <a:blip r:embed="rId95"/>
                          <a:stretch>
                            <a:fillRect/>
                          </a:stretch>
                        </pic:blipFill>
                        <pic:spPr>
                          <a:xfrm>
                            <a:off x="0" y="0"/>
                            <a:ext cx="2342400" cy="878400"/>
                          </a:xfrm>
                          <a:prstGeom prst="rect">
                            <a:avLst/>
                          </a:prstGeom>
                        </pic:spPr>
                      </pic:pic>
                    </a:graphicData>
                  </a:graphic>
                </wp:inline>
              </w:drawing>
            </w:r>
          </w:p>
          <w:p w14:paraId="3D660C09" w14:textId="77777777" w:rsidR="00756881" w:rsidRDefault="00000000">
            <w:pPr>
              <w:pStyle w:val="affa"/>
            </w:pPr>
            <w:r>
              <w:rPr>
                <w:rFonts w:hint="eastAsia"/>
              </w:rPr>
              <w:t>(f)</w:t>
            </w:r>
          </w:p>
        </w:tc>
      </w:tr>
      <w:tr w:rsidR="00756881" w14:paraId="63281399" w14:textId="77777777">
        <w:trPr>
          <w:cantSplit/>
        </w:trPr>
        <w:tc>
          <w:tcPr>
            <w:tcW w:w="8290" w:type="dxa"/>
            <w:gridSpan w:val="2"/>
            <w:vAlign w:val="center"/>
          </w:tcPr>
          <w:p w14:paraId="07B91A06" w14:textId="77777777" w:rsidR="00756881" w:rsidRDefault="00000000">
            <w:pPr>
              <w:pStyle w:val="affa"/>
            </w:pPr>
            <w:r>
              <w:rPr>
                <w:rFonts w:hint="eastAsia"/>
              </w:rPr>
              <w:t>图</w:t>
            </w:r>
            <w:r>
              <w:rPr>
                <w:rFonts w:hint="eastAsia"/>
              </w:rPr>
              <w:t xml:space="preserve"> 5-6 SNR = -10 dB </w:t>
            </w:r>
            <w:r>
              <w:rPr>
                <w:rFonts w:hint="eastAsia"/>
              </w:rPr>
              <w:t>条件下原始打桩声信号的波形图与频谱图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tc>
      </w:tr>
    </w:tbl>
    <w:p w14:paraId="1384AFFF" w14:textId="77777777" w:rsidR="00756881" w:rsidRDefault="00756881">
      <w:pPr>
        <w:ind w:firstLineChars="0" w:firstLine="0"/>
      </w:pPr>
    </w:p>
    <w:p w14:paraId="64609430" w14:textId="6581EA9D" w:rsidR="00756881" w:rsidRDefault="00000000">
      <w:pPr>
        <w:ind w:firstLine="480"/>
      </w:pPr>
      <w:r>
        <w:rPr>
          <w:rFonts w:hint="eastAsia"/>
        </w:rPr>
        <w:t>图</w:t>
      </w:r>
      <w:r>
        <w:rPr>
          <w:rFonts w:hint="eastAsia"/>
        </w:rPr>
        <w:t xml:space="preserve"> 5-7 </w:t>
      </w:r>
      <w:r>
        <w:rPr>
          <w:rFonts w:hint="eastAsia"/>
        </w:rPr>
        <w:t>展示了</w:t>
      </w:r>
      <w:r>
        <w:rPr>
          <w:rFonts w:hint="eastAsia"/>
        </w:rPr>
        <w:t>SNR = 0 dB</w:t>
      </w:r>
      <w:r>
        <w:rPr>
          <w:rFonts w:hint="eastAsia"/>
        </w:rPr>
        <w:t>条件下的时域和频谱对比。图</w:t>
      </w:r>
      <w:r>
        <w:rPr>
          <w:rFonts w:hint="eastAsia"/>
        </w:rPr>
        <w:t xml:space="preserve"> 5-7</w:t>
      </w:r>
      <w:r>
        <w:rPr>
          <w:rFonts w:hint="eastAsia"/>
        </w:rPr>
        <w:t>（</w:t>
      </w:r>
      <w:r>
        <w:rPr>
          <w:rFonts w:hint="eastAsia"/>
        </w:rPr>
        <w:t>a</w:t>
      </w:r>
      <w:r>
        <w:rPr>
          <w:rFonts w:hint="eastAsia"/>
        </w:rPr>
        <w:t>）为原始目标信号时域波形，其前部冲击脉冲依然突显，但尾波能量略大。图</w:t>
      </w:r>
      <w:r>
        <w:rPr>
          <w:rFonts w:hint="eastAsia"/>
        </w:rPr>
        <w:t xml:space="preserve"> 5-7</w:t>
      </w:r>
      <w:r>
        <w:rPr>
          <w:rFonts w:hint="eastAsia"/>
        </w:rPr>
        <w:t>（</w:t>
      </w:r>
      <w:r>
        <w:rPr>
          <w:rFonts w:hint="eastAsia"/>
        </w:rPr>
        <w:t>c</w:t>
      </w:r>
      <w:r>
        <w:rPr>
          <w:rFonts w:hint="eastAsia"/>
        </w:rPr>
        <w:t>）为对应</w:t>
      </w:r>
      <w:proofErr w:type="gramStart"/>
      <w:r>
        <w:rPr>
          <w:rFonts w:hint="eastAsia"/>
        </w:rPr>
        <w:t>的含噪信号</w:t>
      </w:r>
      <w:proofErr w:type="gramEnd"/>
      <w:r>
        <w:rPr>
          <w:rFonts w:hint="eastAsia"/>
        </w:rPr>
        <w:t>时域波形，相较于</w:t>
      </w:r>
      <w:r w:rsidR="003B1E08">
        <w:rPr>
          <w:rFonts w:hint="eastAsia"/>
        </w:rPr>
        <w:t xml:space="preserve"> </w:t>
      </w:r>
      <w:r w:rsidR="003B1E08" w:rsidRPr="003B1E08">
        <w:t>-</w:t>
      </w:r>
      <w:r>
        <w:rPr>
          <w:rFonts w:hint="eastAsia"/>
        </w:rPr>
        <w:t>10 dB</w:t>
      </w:r>
      <w:r>
        <w:rPr>
          <w:rFonts w:hint="eastAsia"/>
        </w:rPr>
        <w:t>条件下的结果，主脉冲在噪声中更加可辨，虽然仍存在一定程度的噪声覆盖。如图</w:t>
      </w:r>
      <w:r>
        <w:rPr>
          <w:rFonts w:hint="eastAsia"/>
        </w:rPr>
        <w:t xml:space="preserve"> 5-7</w:t>
      </w:r>
      <w:r>
        <w:rPr>
          <w:rFonts w:hint="eastAsia"/>
        </w:rPr>
        <w:t>（</w:t>
      </w:r>
      <w:r>
        <w:rPr>
          <w:rFonts w:hint="eastAsia"/>
        </w:rPr>
        <w:t>c</w:t>
      </w:r>
      <w:r>
        <w:rPr>
          <w:rFonts w:hint="eastAsia"/>
        </w:rPr>
        <w:t>）所示，模型输出在该条件下继续准确恢复了主脉冲结构，并进一步抑制了尾部残余噪声，使前后段过渡更为平滑干净。与</w:t>
      </w:r>
      <w:r w:rsidR="003B1E08">
        <w:rPr>
          <w:rFonts w:hint="eastAsia"/>
        </w:rPr>
        <w:t xml:space="preserve"> </w:t>
      </w:r>
      <w:r w:rsidR="003B1E08" w:rsidRPr="003B1E08">
        <w:t>-</w:t>
      </w:r>
      <w:r>
        <w:rPr>
          <w:rFonts w:hint="eastAsia"/>
        </w:rPr>
        <w:t>10 dB</w:t>
      </w:r>
      <w:r>
        <w:rPr>
          <w:rFonts w:hint="eastAsia"/>
        </w:rPr>
        <w:t>情形相比，由于输入信噪比提高，降噪后信号的主脉冲与目标信号之间的吻合</w:t>
      </w:r>
      <w:proofErr w:type="gramStart"/>
      <w:r>
        <w:rPr>
          <w:rFonts w:hint="eastAsia"/>
        </w:rPr>
        <w:t>度显著</w:t>
      </w:r>
      <w:proofErr w:type="gramEnd"/>
      <w:r>
        <w:rPr>
          <w:rFonts w:hint="eastAsia"/>
        </w:rPr>
        <w:t>增强，误差降低。在频谱方面，图</w:t>
      </w:r>
      <w:r>
        <w:rPr>
          <w:rFonts w:hint="eastAsia"/>
        </w:rPr>
        <w:t xml:space="preserve"> 5-7</w:t>
      </w:r>
      <w:r>
        <w:rPr>
          <w:rFonts w:hint="eastAsia"/>
        </w:rPr>
        <w:t>（</w:t>
      </w:r>
      <w:r>
        <w:rPr>
          <w:rFonts w:hint="eastAsia"/>
        </w:rPr>
        <w:t>b</w:t>
      </w:r>
      <w:r>
        <w:rPr>
          <w:rFonts w:hint="eastAsia"/>
        </w:rPr>
        <w:t>）中目标信号的频谱依然主要集中于</w:t>
      </w:r>
      <w:proofErr w:type="gramStart"/>
      <w:r>
        <w:rPr>
          <w:rFonts w:hint="eastAsia"/>
        </w:rPr>
        <w:t>主冲击</w:t>
      </w:r>
      <w:proofErr w:type="gramEnd"/>
      <w:r>
        <w:rPr>
          <w:rFonts w:hint="eastAsia"/>
        </w:rPr>
        <w:t>事件对应频段。图</w:t>
      </w:r>
      <w:r>
        <w:rPr>
          <w:rFonts w:hint="eastAsia"/>
        </w:rPr>
        <w:t xml:space="preserve"> 5-7</w:t>
      </w:r>
      <w:r>
        <w:rPr>
          <w:rFonts w:hint="eastAsia"/>
        </w:rPr>
        <w:t>（</w:t>
      </w:r>
      <w:r>
        <w:rPr>
          <w:rFonts w:hint="eastAsia"/>
        </w:rPr>
        <w:t>d</w:t>
      </w:r>
      <w:r>
        <w:rPr>
          <w:rFonts w:hint="eastAsia"/>
        </w:rPr>
        <w:t>）</w:t>
      </w:r>
      <w:proofErr w:type="gramStart"/>
      <w:r>
        <w:rPr>
          <w:rFonts w:hint="eastAsia"/>
        </w:rPr>
        <w:t>所示含噪信号</w:t>
      </w:r>
      <w:proofErr w:type="gramEnd"/>
      <w:r>
        <w:rPr>
          <w:rFonts w:hint="eastAsia"/>
        </w:rPr>
        <w:t>频谱保留了主要频率成分，但可见一些噪声引起的次要杂散分布。如图</w:t>
      </w:r>
      <w:r>
        <w:rPr>
          <w:rFonts w:hint="eastAsia"/>
        </w:rPr>
        <w:t xml:space="preserve"> 5-7</w:t>
      </w:r>
      <w:r>
        <w:rPr>
          <w:rFonts w:hint="eastAsia"/>
        </w:rPr>
        <w:t>（</w:t>
      </w:r>
      <w:r>
        <w:rPr>
          <w:rFonts w:hint="eastAsia"/>
        </w:rPr>
        <w:t>f</w:t>
      </w:r>
      <w:r>
        <w:rPr>
          <w:rFonts w:hint="eastAsia"/>
        </w:rPr>
        <w:t>）所示，模型输出的频谱与目标信号频谱高度一致：主要频率带宽得到很好保持，高频非结构化能量成分进一步减少，频谱轮廓更加紧凑。总体来看，在</w:t>
      </w:r>
      <w:r>
        <w:rPr>
          <w:rFonts w:hint="eastAsia"/>
        </w:rPr>
        <w:t>0 dB</w:t>
      </w:r>
      <w:r>
        <w:rPr>
          <w:rFonts w:hint="eastAsia"/>
        </w:rPr>
        <w:t>条件下模型的降噪效果与</w:t>
      </w:r>
      <w:r w:rsidR="003B1E08">
        <w:rPr>
          <w:rFonts w:hint="eastAsia"/>
        </w:rPr>
        <w:t xml:space="preserve"> </w:t>
      </w:r>
      <w:r w:rsidR="003B1E08" w:rsidRPr="003B1E08">
        <w:t>-</w:t>
      </w:r>
      <w:r>
        <w:rPr>
          <w:rFonts w:hint="eastAsia"/>
        </w:rPr>
        <w:t>10 dB</w:t>
      </w:r>
      <w:r>
        <w:rPr>
          <w:rFonts w:hint="eastAsia"/>
        </w:rPr>
        <w:t>情况下相似，但由于原始信噪比较高，输</w:t>
      </w:r>
      <w:r>
        <w:rPr>
          <w:rFonts w:hint="eastAsia"/>
        </w:rPr>
        <w:lastRenderedPageBreak/>
        <w:t>出信号更接近目标，噪声影响更小，信噪比提升幅度相对略有减小。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5ED27019" w14:textId="77777777">
        <w:trPr>
          <w:cantSplit/>
        </w:trPr>
        <w:tc>
          <w:tcPr>
            <w:tcW w:w="4531" w:type="dxa"/>
            <w:vAlign w:val="center"/>
          </w:tcPr>
          <w:p w14:paraId="6821EB5F" w14:textId="77777777" w:rsidR="00756881" w:rsidRDefault="00756881">
            <w:pPr>
              <w:pStyle w:val="affa"/>
            </w:pPr>
          </w:p>
          <w:p w14:paraId="784F97F7" w14:textId="77777777" w:rsidR="00756881" w:rsidRDefault="00000000">
            <w:pPr>
              <w:pStyle w:val="affa"/>
            </w:pPr>
            <w:r>
              <w:rPr>
                <w:rFonts w:hint="eastAsia"/>
                <w:noProof/>
              </w:rPr>
              <w:drawing>
                <wp:inline distT="0" distB="0" distL="0" distR="0" wp14:anchorId="29B91BBC" wp14:editId="3D69C181">
                  <wp:extent cx="2807970" cy="876935"/>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a:picLocks noChangeAspect="1"/>
                          </pic:cNvPicPr>
                        </pic:nvPicPr>
                        <pic:blipFill>
                          <a:blip r:embed="rId96"/>
                          <a:stretch>
                            <a:fillRect/>
                          </a:stretch>
                        </pic:blipFill>
                        <pic:spPr>
                          <a:xfrm>
                            <a:off x="0" y="0"/>
                            <a:ext cx="2808000" cy="877500"/>
                          </a:xfrm>
                          <a:prstGeom prst="rect">
                            <a:avLst/>
                          </a:prstGeom>
                        </pic:spPr>
                      </pic:pic>
                    </a:graphicData>
                  </a:graphic>
                </wp:inline>
              </w:drawing>
            </w:r>
          </w:p>
          <w:p w14:paraId="2085D39F" w14:textId="77777777" w:rsidR="00756881" w:rsidRDefault="00000000">
            <w:pPr>
              <w:pStyle w:val="affa"/>
            </w:pPr>
            <w:r>
              <w:rPr>
                <w:rFonts w:hint="eastAsia"/>
              </w:rPr>
              <w:t>(a)</w:t>
            </w:r>
          </w:p>
        </w:tc>
        <w:tc>
          <w:tcPr>
            <w:tcW w:w="3759" w:type="dxa"/>
          </w:tcPr>
          <w:p w14:paraId="49143C06" w14:textId="77777777" w:rsidR="00756881" w:rsidRDefault="00756881">
            <w:pPr>
              <w:pStyle w:val="affa"/>
            </w:pPr>
          </w:p>
          <w:p w14:paraId="284F940A" w14:textId="77777777" w:rsidR="00756881" w:rsidRDefault="00000000">
            <w:pPr>
              <w:pStyle w:val="affa"/>
            </w:pPr>
            <w:r>
              <w:rPr>
                <w:rFonts w:hint="eastAsia"/>
                <w:noProof/>
              </w:rPr>
              <w:drawing>
                <wp:inline distT="0" distB="0" distL="0" distR="0" wp14:anchorId="1D315346" wp14:editId="08545D01">
                  <wp:extent cx="2341880" cy="878205"/>
                  <wp:effectExtent l="0" t="0" r="1270" b="0"/>
                  <wp:docPr id="2926439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3936" name="图片 7"/>
                          <pic:cNvPicPr>
                            <a:picLocks noChangeAspect="1"/>
                          </pic:cNvPicPr>
                        </pic:nvPicPr>
                        <pic:blipFill>
                          <a:blip r:embed="rId97"/>
                          <a:stretch>
                            <a:fillRect/>
                          </a:stretch>
                        </pic:blipFill>
                        <pic:spPr>
                          <a:xfrm>
                            <a:off x="0" y="0"/>
                            <a:ext cx="2342400" cy="878400"/>
                          </a:xfrm>
                          <a:prstGeom prst="rect">
                            <a:avLst/>
                          </a:prstGeom>
                        </pic:spPr>
                      </pic:pic>
                    </a:graphicData>
                  </a:graphic>
                </wp:inline>
              </w:drawing>
            </w:r>
          </w:p>
          <w:p w14:paraId="0FEEFFA7" w14:textId="77777777" w:rsidR="00756881" w:rsidRDefault="00000000">
            <w:pPr>
              <w:pStyle w:val="affa"/>
            </w:pPr>
            <w:r>
              <w:rPr>
                <w:rFonts w:hint="eastAsia"/>
              </w:rPr>
              <w:t>(b)</w:t>
            </w:r>
          </w:p>
        </w:tc>
      </w:tr>
      <w:tr w:rsidR="00756881" w14:paraId="63B97B96" w14:textId="77777777">
        <w:trPr>
          <w:cantSplit/>
        </w:trPr>
        <w:tc>
          <w:tcPr>
            <w:tcW w:w="4531" w:type="dxa"/>
            <w:vAlign w:val="center"/>
          </w:tcPr>
          <w:p w14:paraId="4A236565" w14:textId="77777777" w:rsidR="00756881" w:rsidRDefault="00000000">
            <w:pPr>
              <w:pStyle w:val="affa"/>
            </w:pPr>
            <w:r>
              <w:rPr>
                <w:rFonts w:hint="eastAsia"/>
                <w:noProof/>
              </w:rPr>
              <w:drawing>
                <wp:inline distT="0" distB="0" distL="0" distR="0" wp14:anchorId="2780A829" wp14:editId="0DBFFA99">
                  <wp:extent cx="2807970" cy="876935"/>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a:picLocks noChangeAspect="1"/>
                          </pic:cNvPicPr>
                        </pic:nvPicPr>
                        <pic:blipFill>
                          <a:blip r:embed="rId98"/>
                          <a:stretch>
                            <a:fillRect/>
                          </a:stretch>
                        </pic:blipFill>
                        <pic:spPr>
                          <a:xfrm>
                            <a:off x="0" y="0"/>
                            <a:ext cx="2808000" cy="877500"/>
                          </a:xfrm>
                          <a:prstGeom prst="rect">
                            <a:avLst/>
                          </a:prstGeom>
                        </pic:spPr>
                      </pic:pic>
                    </a:graphicData>
                  </a:graphic>
                </wp:inline>
              </w:drawing>
            </w:r>
          </w:p>
          <w:p w14:paraId="4AF5A643" w14:textId="77777777" w:rsidR="00756881" w:rsidRDefault="00000000">
            <w:pPr>
              <w:pStyle w:val="affa"/>
            </w:pPr>
            <w:r>
              <w:rPr>
                <w:rFonts w:hint="eastAsia"/>
              </w:rPr>
              <w:t>(c)</w:t>
            </w:r>
          </w:p>
        </w:tc>
        <w:tc>
          <w:tcPr>
            <w:tcW w:w="3759" w:type="dxa"/>
          </w:tcPr>
          <w:p w14:paraId="4CF8389F" w14:textId="77777777" w:rsidR="00756881" w:rsidRDefault="00000000">
            <w:pPr>
              <w:pStyle w:val="affa"/>
            </w:pPr>
            <w:r>
              <w:rPr>
                <w:noProof/>
              </w:rPr>
              <w:drawing>
                <wp:inline distT="0" distB="0" distL="0" distR="0" wp14:anchorId="18FD80EC" wp14:editId="5047A032">
                  <wp:extent cx="2341880" cy="878205"/>
                  <wp:effectExtent l="0" t="0" r="0" b="0"/>
                  <wp:docPr id="2852854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5424" name="图片 8"/>
                          <pic:cNvPicPr>
                            <a:picLocks noChangeAspect="1"/>
                          </pic:cNvPicPr>
                        </pic:nvPicPr>
                        <pic:blipFill>
                          <a:blip r:embed="rId99"/>
                          <a:stretch>
                            <a:fillRect/>
                          </a:stretch>
                        </pic:blipFill>
                        <pic:spPr>
                          <a:xfrm>
                            <a:off x="0" y="0"/>
                            <a:ext cx="2342400" cy="878400"/>
                          </a:xfrm>
                          <a:prstGeom prst="rect">
                            <a:avLst/>
                          </a:prstGeom>
                        </pic:spPr>
                      </pic:pic>
                    </a:graphicData>
                  </a:graphic>
                </wp:inline>
              </w:drawing>
            </w:r>
          </w:p>
          <w:p w14:paraId="69A11542" w14:textId="77777777" w:rsidR="00756881" w:rsidRDefault="00000000">
            <w:pPr>
              <w:pStyle w:val="affa"/>
            </w:pPr>
            <w:r>
              <w:rPr>
                <w:rFonts w:hint="eastAsia"/>
              </w:rPr>
              <w:t>(d)</w:t>
            </w:r>
          </w:p>
        </w:tc>
      </w:tr>
      <w:tr w:rsidR="00756881" w14:paraId="6E0C94A3" w14:textId="77777777">
        <w:trPr>
          <w:cantSplit/>
        </w:trPr>
        <w:tc>
          <w:tcPr>
            <w:tcW w:w="4531" w:type="dxa"/>
            <w:vAlign w:val="center"/>
          </w:tcPr>
          <w:p w14:paraId="5DC717EF" w14:textId="77777777" w:rsidR="00756881" w:rsidRDefault="00000000">
            <w:pPr>
              <w:pStyle w:val="affa"/>
            </w:pPr>
            <w:r>
              <w:rPr>
                <w:rFonts w:hint="eastAsia"/>
                <w:noProof/>
              </w:rPr>
              <w:drawing>
                <wp:inline distT="0" distB="0" distL="0" distR="0" wp14:anchorId="66D97C6C" wp14:editId="40872868">
                  <wp:extent cx="2807970" cy="876935"/>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a:picLocks noChangeAspect="1"/>
                          </pic:cNvPicPr>
                        </pic:nvPicPr>
                        <pic:blipFill>
                          <a:blip r:embed="rId100"/>
                          <a:stretch>
                            <a:fillRect/>
                          </a:stretch>
                        </pic:blipFill>
                        <pic:spPr>
                          <a:xfrm>
                            <a:off x="0" y="0"/>
                            <a:ext cx="2808000" cy="877500"/>
                          </a:xfrm>
                          <a:prstGeom prst="rect">
                            <a:avLst/>
                          </a:prstGeom>
                        </pic:spPr>
                      </pic:pic>
                    </a:graphicData>
                  </a:graphic>
                </wp:inline>
              </w:drawing>
            </w:r>
          </w:p>
          <w:p w14:paraId="39EE21FD" w14:textId="77777777" w:rsidR="00756881" w:rsidRDefault="00000000">
            <w:pPr>
              <w:pStyle w:val="affa"/>
            </w:pPr>
            <w:r>
              <w:rPr>
                <w:rFonts w:hint="eastAsia"/>
              </w:rPr>
              <w:t>(e)</w:t>
            </w:r>
          </w:p>
        </w:tc>
        <w:tc>
          <w:tcPr>
            <w:tcW w:w="3759" w:type="dxa"/>
          </w:tcPr>
          <w:p w14:paraId="7F9AAB8A" w14:textId="77777777" w:rsidR="00756881" w:rsidRDefault="00000000">
            <w:pPr>
              <w:pStyle w:val="affa"/>
            </w:pPr>
            <w:r>
              <w:rPr>
                <w:rFonts w:hint="eastAsia"/>
                <w:noProof/>
              </w:rPr>
              <w:drawing>
                <wp:inline distT="0" distB="0" distL="0" distR="0" wp14:anchorId="1C25EA36" wp14:editId="7596D794">
                  <wp:extent cx="2341880" cy="878205"/>
                  <wp:effectExtent l="0" t="0" r="1270" b="0"/>
                  <wp:docPr id="5542509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50970" name="图片 6"/>
                          <pic:cNvPicPr>
                            <a:picLocks noChangeAspect="1"/>
                          </pic:cNvPicPr>
                        </pic:nvPicPr>
                        <pic:blipFill>
                          <a:blip r:embed="rId95"/>
                          <a:stretch>
                            <a:fillRect/>
                          </a:stretch>
                        </pic:blipFill>
                        <pic:spPr>
                          <a:xfrm>
                            <a:off x="0" y="0"/>
                            <a:ext cx="2342400" cy="878400"/>
                          </a:xfrm>
                          <a:prstGeom prst="rect">
                            <a:avLst/>
                          </a:prstGeom>
                        </pic:spPr>
                      </pic:pic>
                    </a:graphicData>
                  </a:graphic>
                </wp:inline>
              </w:drawing>
            </w:r>
          </w:p>
          <w:p w14:paraId="6BB3DC05" w14:textId="77777777" w:rsidR="00756881" w:rsidRDefault="00000000">
            <w:pPr>
              <w:pStyle w:val="affa"/>
            </w:pPr>
            <w:r>
              <w:rPr>
                <w:rFonts w:hint="eastAsia"/>
              </w:rPr>
              <w:t>(f)</w:t>
            </w:r>
          </w:p>
        </w:tc>
      </w:tr>
      <w:tr w:rsidR="00756881" w14:paraId="50370A45" w14:textId="77777777">
        <w:trPr>
          <w:cantSplit/>
        </w:trPr>
        <w:tc>
          <w:tcPr>
            <w:tcW w:w="8290" w:type="dxa"/>
            <w:gridSpan w:val="2"/>
            <w:vAlign w:val="center"/>
          </w:tcPr>
          <w:p w14:paraId="73AF35E9" w14:textId="77777777" w:rsidR="00756881" w:rsidRDefault="00000000">
            <w:pPr>
              <w:pStyle w:val="affa"/>
            </w:pPr>
            <w:r>
              <w:rPr>
                <w:rFonts w:hint="eastAsia"/>
              </w:rPr>
              <w:t>图</w:t>
            </w:r>
            <w:r>
              <w:rPr>
                <w:rFonts w:hint="eastAsia"/>
              </w:rPr>
              <w:t xml:space="preserve"> 5-7 SNR = 0 dB </w:t>
            </w:r>
            <w:r>
              <w:rPr>
                <w:rFonts w:hint="eastAsia"/>
              </w:rPr>
              <w:t>条件下原始打桩声信号的波形图与频谱图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p w14:paraId="23B41FDC" w14:textId="77777777" w:rsidR="00756881" w:rsidRDefault="00756881">
            <w:pPr>
              <w:pStyle w:val="affa"/>
            </w:pPr>
          </w:p>
        </w:tc>
      </w:tr>
    </w:tbl>
    <w:p w14:paraId="6A91E09D" w14:textId="620C6D2B" w:rsidR="00756881" w:rsidRDefault="00000000">
      <w:pPr>
        <w:ind w:firstLine="480"/>
      </w:pPr>
      <w:r>
        <w:rPr>
          <w:rFonts w:hint="eastAsia"/>
        </w:rPr>
        <w:t>图</w:t>
      </w:r>
      <w:r>
        <w:rPr>
          <w:rFonts w:hint="eastAsia"/>
        </w:rPr>
        <w:t xml:space="preserve"> 5-8 </w:t>
      </w:r>
      <w:r>
        <w:rPr>
          <w:rFonts w:hint="eastAsia"/>
        </w:rPr>
        <w:t>对比了不同信噪比条件下</w:t>
      </w:r>
      <w:proofErr w:type="gramStart"/>
      <w:r>
        <w:rPr>
          <w:rFonts w:hint="eastAsia"/>
        </w:rPr>
        <w:t>的帧级</w:t>
      </w:r>
      <w:proofErr w:type="gramEnd"/>
      <w:r>
        <w:rPr>
          <w:rFonts w:hint="eastAsia"/>
        </w:rPr>
        <w:t>SNR</w:t>
      </w:r>
      <w:r>
        <w:rPr>
          <w:rFonts w:hint="eastAsia"/>
        </w:rPr>
        <w:t>变化情况，图</w:t>
      </w:r>
      <w:r>
        <w:rPr>
          <w:rFonts w:hint="eastAsia"/>
        </w:rPr>
        <w:t xml:space="preserve"> 5-8</w:t>
      </w:r>
      <w:r>
        <w:rPr>
          <w:rFonts w:hint="eastAsia"/>
        </w:rPr>
        <w:t>（</w:t>
      </w:r>
      <w:r>
        <w:rPr>
          <w:rFonts w:hint="eastAsia"/>
        </w:rPr>
        <w:t>a</w:t>
      </w:r>
      <w:r>
        <w:rPr>
          <w:rFonts w:hint="eastAsia"/>
        </w:rPr>
        <w:t>）对应</w:t>
      </w:r>
      <w:r w:rsidR="003B1E08">
        <w:rPr>
          <w:rFonts w:hint="eastAsia"/>
        </w:rPr>
        <w:t xml:space="preserve"> </w:t>
      </w:r>
      <w:r w:rsidR="003B1E08" w:rsidRPr="003B1E08">
        <w:t>-</w:t>
      </w:r>
      <w:r>
        <w:rPr>
          <w:rFonts w:hint="eastAsia"/>
        </w:rPr>
        <w:t>10 dB</w:t>
      </w:r>
      <w:r>
        <w:rPr>
          <w:rFonts w:hint="eastAsia"/>
        </w:rPr>
        <w:t>，图</w:t>
      </w:r>
      <w:r>
        <w:rPr>
          <w:rFonts w:hint="eastAsia"/>
        </w:rPr>
        <w:t xml:space="preserve"> 5-8</w:t>
      </w:r>
      <w:r>
        <w:rPr>
          <w:rFonts w:hint="eastAsia"/>
        </w:rPr>
        <w:t>（</w:t>
      </w:r>
      <w:r>
        <w:rPr>
          <w:rFonts w:hint="eastAsia"/>
        </w:rPr>
        <w:t>b</w:t>
      </w:r>
      <w:r>
        <w:rPr>
          <w:rFonts w:hint="eastAsia"/>
        </w:rPr>
        <w:t>）对应</w:t>
      </w:r>
      <w:r>
        <w:rPr>
          <w:rFonts w:hint="eastAsia"/>
        </w:rPr>
        <w:t>0 dB</w:t>
      </w:r>
      <w:r>
        <w:rPr>
          <w:rFonts w:hint="eastAsia"/>
        </w:rPr>
        <w:t>。曲线中蓝色为</w:t>
      </w:r>
      <w:proofErr w:type="gramStart"/>
      <w:r>
        <w:rPr>
          <w:rFonts w:hint="eastAsia"/>
        </w:rPr>
        <w:t>原始含噪信号的帧级</w:t>
      </w:r>
      <w:proofErr w:type="gramEnd"/>
      <w:r>
        <w:rPr>
          <w:rFonts w:hint="eastAsia"/>
        </w:rPr>
        <w:t>SNR</w:t>
      </w:r>
      <w:r>
        <w:rPr>
          <w:rFonts w:hint="eastAsia"/>
        </w:rPr>
        <w:t>，绿色为降噪后信号，红色阴影表示打桩主脉冲发生的帧段。无论何种输入信噪比，模型均能显著</w:t>
      </w:r>
      <w:proofErr w:type="gramStart"/>
      <w:r>
        <w:rPr>
          <w:rFonts w:hint="eastAsia"/>
        </w:rPr>
        <w:t>提高帧级</w:t>
      </w:r>
      <w:proofErr w:type="gramEnd"/>
      <w:r>
        <w:rPr>
          <w:rFonts w:hint="eastAsia"/>
        </w:rPr>
        <w:t>SNR</w:t>
      </w:r>
      <w:r>
        <w:rPr>
          <w:rFonts w:hint="eastAsia"/>
        </w:rPr>
        <w:t>。在背景噪声段，模型</w:t>
      </w:r>
      <w:proofErr w:type="gramStart"/>
      <w:r>
        <w:rPr>
          <w:rFonts w:hint="eastAsia"/>
        </w:rPr>
        <w:t>将帧级</w:t>
      </w:r>
      <w:proofErr w:type="gramEnd"/>
      <w:r>
        <w:rPr>
          <w:rFonts w:hint="eastAsia"/>
        </w:rPr>
        <w:t>SNR</w:t>
      </w:r>
      <w:r>
        <w:rPr>
          <w:rFonts w:hint="eastAsia"/>
        </w:rPr>
        <w:t>稳定提升约</w:t>
      </w:r>
      <w:r>
        <w:rPr>
          <w:rFonts w:hint="eastAsia"/>
        </w:rPr>
        <w:t>20 dB</w:t>
      </w:r>
      <w:r>
        <w:rPr>
          <w:rFonts w:hint="eastAsia"/>
        </w:rPr>
        <w:t>；在打桩主脉冲段附近，提升尤为明显：</w:t>
      </w:r>
      <w:r w:rsidR="003B1E08">
        <w:rPr>
          <w:rFonts w:hint="eastAsia"/>
        </w:rPr>
        <w:t xml:space="preserve"> </w:t>
      </w:r>
      <w:r w:rsidR="003B1E08" w:rsidRPr="003B1E08">
        <w:t>-</w:t>
      </w:r>
      <w:r>
        <w:rPr>
          <w:rFonts w:hint="eastAsia"/>
        </w:rPr>
        <w:t>10 dB</w:t>
      </w:r>
      <w:r>
        <w:rPr>
          <w:rFonts w:hint="eastAsia"/>
        </w:rPr>
        <w:t>条件下原始</w:t>
      </w:r>
      <w:proofErr w:type="gramStart"/>
      <w:r>
        <w:rPr>
          <w:rFonts w:hint="eastAsia"/>
        </w:rPr>
        <w:t>信号帧级</w:t>
      </w:r>
      <w:proofErr w:type="gramEnd"/>
      <w:r>
        <w:rPr>
          <w:rFonts w:hint="eastAsia"/>
        </w:rPr>
        <w:t>SNR</w:t>
      </w:r>
      <w:r>
        <w:rPr>
          <w:rFonts w:hint="eastAsia"/>
        </w:rPr>
        <w:t>峰值不足</w:t>
      </w:r>
      <w:r>
        <w:rPr>
          <w:rFonts w:hint="eastAsia"/>
        </w:rPr>
        <w:t>0 dB</w:t>
      </w:r>
      <w:r>
        <w:rPr>
          <w:rFonts w:hint="eastAsia"/>
        </w:rPr>
        <w:t>，经降噪后提高到约</w:t>
      </w:r>
      <w:r>
        <w:rPr>
          <w:rFonts w:hint="eastAsia"/>
        </w:rPr>
        <w:t xml:space="preserve"> +15 dB</w:t>
      </w:r>
      <w:r>
        <w:rPr>
          <w:rFonts w:hint="eastAsia"/>
        </w:rPr>
        <w:t>；</w:t>
      </w:r>
      <w:r>
        <w:rPr>
          <w:rFonts w:hint="eastAsia"/>
        </w:rPr>
        <w:t>0 dB</w:t>
      </w:r>
      <w:r>
        <w:rPr>
          <w:rFonts w:hint="eastAsia"/>
        </w:rPr>
        <w:t>条件下则从约</w:t>
      </w:r>
      <w:r>
        <w:rPr>
          <w:rFonts w:hint="eastAsia"/>
        </w:rPr>
        <w:t>15 dB</w:t>
      </w:r>
      <w:r>
        <w:rPr>
          <w:rFonts w:hint="eastAsia"/>
        </w:rPr>
        <w:t>提升到</w:t>
      </w:r>
      <w:r w:rsidR="003B1E08">
        <w:rPr>
          <w:rFonts w:hint="eastAsia"/>
        </w:rPr>
        <w:t xml:space="preserve"> </w:t>
      </w:r>
      <w:r>
        <w:rPr>
          <w:rFonts w:hint="eastAsia"/>
        </w:rPr>
        <w:t>+30 dB</w:t>
      </w:r>
      <w:r>
        <w:rPr>
          <w:rFonts w:hint="eastAsia"/>
        </w:rPr>
        <w:t>左右。值得注意的是，在尾波段，降噪</w:t>
      </w:r>
      <w:proofErr w:type="gramStart"/>
      <w:r>
        <w:rPr>
          <w:rFonts w:hint="eastAsia"/>
        </w:rPr>
        <w:t>后帧级</w:t>
      </w:r>
      <w:proofErr w:type="gramEnd"/>
      <w:r>
        <w:rPr>
          <w:rFonts w:hint="eastAsia"/>
        </w:rPr>
        <w:t>SNR</w:t>
      </w:r>
      <w:r>
        <w:rPr>
          <w:rFonts w:hint="eastAsia"/>
        </w:rPr>
        <w:t>迅速回落到稳定水平，但没有产生额外的伪影拖尾。这些结果表明，模型对打桩信号的关键帧段（红色区域）赋予了更高的能量权重，同时保持了尾波段的相对平滑。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62761F05" w14:textId="77777777">
        <w:tc>
          <w:tcPr>
            <w:tcW w:w="8296" w:type="dxa"/>
          </w:tcPr>
          <w:p w14:paraId="7962E849" w14:textId="77777777" w:rsidR="00756881" w:rsidRDefault="00756881">
            <w:pPr>
              <w:pStyle w:val="affa"/>
            </w:pPr>
          </w:p>
        </w:tc>
      </w:tr>
      <w:tr w:rsidR="00756881" w14:paraId="200869AB" w14:textId="77777777">
        <w:tc>
          <w:tcPr>
            <w:tcW w:w="8296" w:type="dxa"/>
          </w:tcPr>
          <w:p w14:paraId="6890EF3C" w14:textId="77777777" w:rsidR="00756881" w:rsidRDefault="00000000">
            <w:pPr>
              <w:pStyle w:val="affa"/>
            </w:pPr>
            <w:r>
              <w:rPr>
                <w:noProof/>
              </w:rPr>
              <w:drawing>
                <wp:inline distT="0" distB="0" distL="0" distR="0" wp14:anchorId="36D95149" wp14:editId="4A10358F">
                  <wp:extent cx="5179695" cy="2037715"/>
                  <wp:effectExtent l="0" t="0" r="0" b="0"/>
                  <wp:docPr id="12772374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7493" name="图片 2"/>
                          <pic:cNvPicPr>
                            <a:picLocks noChangeAspect="1"/>
                          </pic:cNvPicPr>
                        </pic:nvPicPr>
                        <pic:blipFill>
                          <a:blip r:embed="rId101"/>
                          <a:stretch>
                            <a:fillRect/>
                          </a:stretch>
                        </pic:blipFill>
                        <pic:spPr>
                          <a:xfrm>
                            <a:off x="0" y="0"/>
                            <a:ext cx="5191311" cy="2042254"/>
                          </a:xfrm>
                          <a:prstGeom prst="rect">
                            <a:avLst/>
                          </a:prstGeom>
                        </pic:spPr>
                      </pic:pic>
                    </a:graphicData>
                  </a:graphic>
                </wp:inline>
              </w:drawing>
            </w:r>
          </w:p>
          <w:p w14:paraId="1B36CAA2" w14:textId="77777777" w:rsidR="00756881" w:rsidRDefault="00000000">
            <w:pPr>
              <w:pStyle w:val="affa"/>
            </w:pPr>
            <w:r>
              <w:rPr>
                <w:rFonts w:hint="eastAsia"/>
              </w:rPr>
              <w:t>(a)</w:t>
            </w:r>
          </w:p>
        </w:tc>
      </w:tr>
      <w:tr w:rsidR="00756881" w14:paraId="52C46D68" w14:textId="77777777">
        <w:tc>
          <w:tcPr>
            <w:tcW w:w="8296" w:type="dxa"/>
          </w:tcPr>
          <w:p w14:paraId="7DCA7D2A" w14:textId="77777777" w:rsidR="00756881" w:rsidRDefault="00000000">
            <w:pPr>
              <w:pStyle w:val="affa"/>
            </w:pPr>
            <w:r>
              <w:rPr>
                <w:rFonts w:hint="eastAsia"/>
                <w:noProof/>
              </w:rPr>
              <w:drawing>
                <wp:inline distT="0" distB="0" distL="0" distR="0" wp14:anchorId="6AE39932" wp14:editId="387902BC">
                  <wp:extent cx="5212715" cy="2050415"/>
                  <wp:effectExtent l="0" t="0" r="6985" b="0"/>
                  <wp:docPr id="744662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930" name="图片 2"/>
                          <pic:cNvPicPr>
                            <a:picLocks noChangeAspect="1"/>
                          </pic:cNvPicPr>
                        </pic:nvPicPr>
                        <pic:blipFill>
                          <a:blip r:embed="rId102"/>
                          <a:stretch>
                            <a:fillRect/>
                          </a:stretch>
                        </pic:blipFill>
                        <pic:spPr>
                          <a:xfrm>
                            <a:off x="0" y="0"/>
                            <a:ext cx="5228164" cy="2056750"/>
                          </a:xfrm>
                          <a:prstGeom prst="rect">
                            <a:avLst/>
                          </a:prstGeom>
                        </pic:spPr>
                      </pic:pic>
                    </a:graphicData>
                  </a:graphic>
                </wp:inline>
              </w:drawing>
            </w:r>
          </w:p>
          <w:p w14:paraId="5C30AF5D" w14:textId="77777777" w:rsidR="00756881" w:rsidRDefault="00000000">
            <w:pPr>
              <w:pStyle w:val="affa"/>
            </w:pPr>
            <w:r>
              <w:rPr>
                <w:rFonts w:hint="eastAsia"/>
              </w:rPr>
              <w:t>(b)</w:t>
            </w:r>
          </w:p>
        </w:tc>
      </w:tr>
      <w:tr w:rsidR="00756881" w14:paraId="17063826" w14:textId="77777777">
        <w:tc>
          <w:tcPr>
            <w:tcW w:w="8296" w:type="dxa"/>
          </w:tcPr>
          <w:p w14:paraId="54A61AD4" w14:textId="14787BB3" w:rsidR="00756881" w:rsidRDefault="00000000">
            <w:pPr>
              <w:pStyle w:val="affa"/>
            </w:pPr>
            <w:r>
              <w:rPr>
                <w:rFonts w:hint="eastAsia"/>
              </w:rPr>
              <w:t>图</w:t>
            </w:r>
            <w:r>
              <w:rPr>
                <w:rFonts w:hint="eastAsia"/>
              </w:rPr>
              <w:t xml:space="preserve"> 5-8</w:t>
            </w:r>
            <w:r>
              <w:rPr>
                <w:rFonts w:hint="eastAsia"/>
              </w:rPr>
              <w:t>不同混叠条件</w:t>
            </w:r>
            <w:proofErr w:type="gramStart"/>
            <w:r>
              <w:rPr>
                <w:rFonts w:hint="eastAsia"/>
              </w:rPr>
              <w:t>下帧级</w:t>
            </w:r>
            <w:proofErr w:type="gramEnd"/>
            <w:r>
              <w:rPr>
                <w:rFonts w:hint="eastAsia"/>
              </w:rPr>
              <w:t>SNR</w:t>
            </w:r>
            <w:r>
              <w:rPr>
                <w:rFonts w:hint="eastAsia"/>
              </w:rPr>
              <w:t>可视化对比图（红色区域为打桩段）：（</w:t>
            </w:r>
            <w:r>
              <w:rPr>
                <w:rFonts w:hint="eastAsia"/>
              </w:rPr>
              <w:t>a</w:t>
            </w:r>
            <w:r>
              <w:rPr>
                <w:rFonts w:hint="eastAsia"/>
              </w:rPr>
              <w:t>）</w:t>
            </w:r>
            <w:r>
              <w:t xml:space="preserve">SNR = </w:t>
            </w:r>
            <w:r w:rsidR="003B1E08" w:rsidRPr="003B1E08">
              <w:t>-</w:t>
            </w:r>
            <w:r>
              <w:rPr>
                <w:rFonts w:hint="eastAsia"/>
              </w:rPr>
              <w:t>1</w:t>
            </w:r>
            <w:r>
              <w:t>0 dB</w:t>
            </w:r>
            <w:r>
              <w:rPr>
                <w:rFonts w:hint="eastAsia"/>
              </w:rPr>
              <w:t>；（</w:t>
            </w:r>
            <w:r>
              <w:rPr>
                <w:rFonts w:hint="eastAsia"/>
              </w:rPr>
              <w:t>b</w:t>
            </w:r>
            <w:r>
              <w:rPr>
                <w:rFonts w:hint="eastAsia"/>
              </w:rPr>
              <w:t>）</w:t>
            </w:r>
            <w:r>
              <w:t xml:space="preserve">SNR = </w:t>
            </w:r>
            <w:r>
              <w:rPr>
                <w:rFonts w:hint="eastAsia"/>
              </w:rPr>
              <w:t>0</w:t>
            </w:r>
            <w:r>
              <w:t> dB</w:t>
            </w:r>
          </w:p>
          <w:p w14:paraId="03600E03" w14:textId="77777777" w:rsidR="00756881" w:rsidRDefault="00756881">
            <w:pPr>
              <w:ind w:firstLineChars="0" w:firstLine="0"/>
            </w:pPr>
          </w:p>
        </w:tc>
      </w:tr>
    </w:tbl>
    <w:p w14:paraId="64A4BFFA" w14:textId="5C1EAADD" w:rsidR="00756881" w:rsidRDefault="00000000">
      <w:pPr>
        <w:ind w:firstLine="480"/>
      </w:pPr>
      <w:r>
        <w:rPr>
          <w:rFonts w:hint="eastAsia"/>
        </w:rPr>
        <w:t>表</w:t>
      </w:r>
      <w:r>
        <w:rPr>
          <w:rFonts w:hint="eastAsia"/>
        </w:rPr>
        <w:t xml:space="preserve"> 5-4 </w:t>
      </w:r>
      <w:r>
        <w:rPr>
          <w:rFonts w:hint="eastAsia"/>
        </w:rPr>
        <w:t>列出了五种输入信噪比条件下的定量对比指标，与表</w:t>
      </w:r>
      <w:r>
        <w:t xml:space="preserve"> 5-3 </w:t>
      </w:r>
      <w:r>
        <w:rPr>
          <w:rFonts w:hint="eastAsia"/>
        </w:rPr>
        <w:t>的累计能量段相比，此处信号完整保留了尾波与弱幅度拖尾，因此评测难度更高，但算法仍在</w:t>
      </w:r>
      <w:r>
        <w:t xml:space="preserve"> </w:t>
      </w:r>
      <w:r w:rsidR="003B1E08" w:rsidRPr="003B1E08">
        <w:t>-</w:t>
      </w:r>
      <w:r>
        <w:t xml:space="preserve">10 dB </w:t>
      </w:r>
      <w:r>
        <w:rPr>
          <w:rFonts w:hint="eastAsia"/>
        </w:rPr>
        <w:t>至</w:t>
      </w:r>
      <w:r>
        <w:t xml:space="preserve"> 10 dB </w:t>
      </w:r>
      <w:r>
        <w:rPr>
          <w:rFonts w:hint="eastAsia"/>
        </w:rPr>
        <w:t>的五种混叠条件下取得了显著而稳定的性能收益，具体分析如下：在最不利的</w:t>
      </w:r>
      <w:r>
        <w:t xml:space="preserve"> </w:t>
      </w:r>
      <w:r w:rsidR="003B1E08" w:rsidRPr="003B1E08">
        <w:t>-</w:t>
      </w:r>
      <w:r>
        <w:t xml:space="preserve">10 dB </w:t>
      </w:r>
      <w:r>
        <w:rPr>
          <w:rFonts w:hint="eastAsia"/>
        </w:rPr>
        <w:t>场景中，输出</w:t>
      </w:r>
      <w:r>
        <w:t>SNR</w:t>
      </w:r>
      <w:r>
        <w:rPr>
          <w:rFonts w:hint="eastAsia"/>
        </w:rPr>
        <w:t>由</w:t>
      </w:r>
      <w:r>
        <w:t xml:space="preserve"> </w:t>
      </w:r>
      <w:r w:rsidR="003B1E08" w:rsidRPr="003B1E08">
        <w:t>-</w:t>
      </w:r>
      <w:r>
        <w:t xml:space="preserve">10.00 dB </w:t>
      </w:r>
      <w:r>
        <w:rPr>
          <w:rFonts w:hint="eastAsia"/>
        </w:rPr>
        <w:t>抬升</w:t>
      </w:r>
      <w:r>
        <w:t xml:space="preserve">12.74 dB </w:t>
      </w:r>
      <w:r>
        <w:rPr>
          <w:rFonts w:hint="eastAsia"/>
        </w:rPr>
        <w:t>至</w:t>
      </w:r>
      <w:r>
        <w:t xml:space="preserve"> 2.74 dB</w:t>
      </w:r>
      <w:r>
        <w:rPr>
          <w:rFonts w:hint="eastAsia"/>
        </w:rPr>
        <w:t>；同时，</w:t>
      </w:r>
      <w:r>
        <w:t xml:space="preserve">PSNR </w:t>
      </w:r>
      <w:r>
        <w:rPr>
          <w:rFonts w:hint="eastAsia"/>
        </w:rPr>
        <w:t>增益</w:t>
      </w:r>
      <w:r>
        <w:t xml:space="preserve"> 13.07 dB</w:t>
      </w:r>
      <w:r>
        <w:rPr>
          <w:rFonts w:hint="eastAsia"/>
        </w:rPr>
        <w:t>，</w:t>
      </w:r>
      <w:r>
        <w:t>RMSE</w:t>
      </w:r>
      <w:r>
        <w:rPr>
          <w:rFonts w:hint="eastAsia"/>
        </w:rPr>
        <w:t>从</w:t>
      </w:r>
      <w:r>
        <w:t xml:space="preserve"> 0.0180 </w:t>
      </w:r>
      <w:r>
        <w:rPr>
          <w:rFonts w:hint="eastAsia"/>
        </w:rPr>
        <w:t>降至</w:t>
      </w:r>
      <w:r>
        <w:t xml:space="preserve"> 0.0040</w:t>
      </w:r>
      <w:r>
        <w:rPr>
          <w:rFonts w:hint="eastAsia"/>
        </w:rPr>
        <w:t>，误差削减</w:t>
      </w:r>
      <w:r>
        <w:t xml:space="preserve"> 78 %</w:t>
      </w:r>
      <w:r>
        <w:rPr>
          <w:rFonts w:hint="eastAsia"/>
        </w:rPr>
        <w:t>。当输入</w:t>
      </w:r>
      <w:r>
        <w:t>SNR</w:t>
      </w:r>
      <w:r>
        <w:rPr>
          <w:rFonts w:hint="eastAsia"/>
        </w:rPr>
        <w:t>提升至</w:t>
      </w:r>
      <w:r>
        <w:t xml:space="preserve"> </w:t>
      </w:r>
      <w:r w:rsidR="003B1E08" w:rsidRPr="003B1E08">
        <w:t>-</w:t>
      </w:r>
      <w:r>
        <w:t xml:space="preserve">5 dB </w:t>
      </w:r>
      <w:r>
        <w:rPr>
          <w:rFonts w:hint="eastAsia"/>
        </w:rPr>
        <w:t>与</w:t>
      </w:r>
      <w:r>
        <w:t xml:space="preserve"> 0 dB </w:t>
      </w:r>
      <w:r>
        <w:rPr>
          <w:rFonts w:hint="eastAsia"/>
        </w:rPr>
        <w:t>时，算法分别贡献</w:t>
      </w:r>
      <w:r>
        <w:t xml:space="preserve"> 11.49 dB </w:t>
      </w:r>
      <w:r>
        <w:rPr>
          <w:rFonts w:hint="eastAsia"/>
        </w:rPr>
        <w:t>和</w:t>
      </w:r>
      <w:r>
        <w:t xml:space="preserve"> 9.12 dB </w:t>
      </w:r>
      <w:r>
        <w:rPr>
          <w:rFonts w:hint="eastAsia"/>
        </w:rPr>
        <w:t>的额外</w:t>
      </w:r>
      <w:r>
        <w:t xml:space="preserve"> SNR</w:t>
      </w:r>
      <w:r>
        <w:rPr>
          <w:rFonts w:hint="eastAsia"/>
        </w:rPr>
        <w:t>，并将</w:t>
      </w:r>
      <w:r>
        <w:t xml:space="preserve">RMSE </w:t>
      </w:r>
      <w:r>
        <w:rPr>
          <w:rFonts w:hint="eastAsia"/>
        </w:rPr>
        <w:t>进一步压缩</w:t>
      </w:r>
      <w:r>
        <w:t xml:space="preserve"> 74 % </w:t>
      </w:r>
      <w:r>
        <w:rPr>
          <w:rFonts w:hint="eastAsia"/>
        </w:rPr>
        <w:t>与</w:t>
      </w:r>
      <w:r>
        <w:t xml:space="preserve"> 68 %</w:t>
      </w:r>
      <w:r>
        <w:rPr>
          <w:rFonts w:hint="eastAsia"/>
        </w:rPr>
        <w:t>，</w:t>
      </w:r>
      <w:r>
        <w:t xml:space="preserve">PSNR </w:t>
      </w:r>
      <w:proofErr w:type="gramStart"/>
      <w:r>
        <w:rPr>
          <w:rFonts w:hint="eastAsia"/>
        </w:rPr>
        <w:t>增益仍</w:t>
      </w:r>
      <w:proofErr w:type="gramEnd"/>
      <w:r>
        <w:rPr>
          <w:rFonts w:hint="eastAsia"/>
        </w:rPr>
        <w:t>保持在约</w:t>
      </w:r>
      <w:r>
        <w:rPr>
          <w:rFonts w:hint="eastAsia"/>
        </w:rPr>
        <w:t>11</w:t>
      </w:r>
      <w:r>
        <w:t xml:space="preserve"> dB</w:t>
      </w:r>
      <w:r>
        <w:rPr>
          <w:rFonts w:hint="eastAsia"/>
        </w:rPr>
        <w:t>。对于</w:t>
      </w:r>
      <w:r>
        <w:t xml:space="preserve"> 5 </w:t>
      </w:r>
      <w:r>
        <w:rPr>
          <w:rFonts w:hint="eastAsia"/>
        </w:rPr>
        <w:t xml:space="preserve">dB </w:t>
      </w:r>
      <w:r>
        <w:rPr>
          <w:rFonts w:hint="eastAsia"/>
        </w:rPr>
        <w:t>与</w:t>
      </w:r>
      <w:r>
        <w:rPr>
          <w:rFonts w:hint="eastAsia"/>
        </w:rPr>
        <w:t xml:space="preserve"> 10 dB </w:t>
      </w:r>
      <w:r>
        <w:rPr>
          <w:rFonts w:hint="eastAsia"/>
        </w:rPr>
        <w:t>的中高信噪比条件，模型仍能提升</w:t>
      </w:r>
      <w:r>
        <w:rPr>
          <w:rFonts w:hint="eastAsia"/>
        </w:rPr>
        <w:t xml:space="preserve">7.84 dB </w:t>
      </w:r>
      <w:r>
        <w:rPr>
          <w:rFonts w:hint="eastAsia"/>
        </w:rPr>
        <w:t>与</w:t>
      </w:r>
      <w:r>
        <w:rPr>
          <w:rFonts w:hint="eastAsia"/>
        </w:rPr>
        <w:t>6.32 dB</w:t>
      </w:r>
      <w:r>
        <w:rPr>
          <w:rFonts w:hint="eastAsia"/>
        </w:rPr>
        <w:t>的</w:t>
      </w:r>
      <w:r>
        <w:rPr>
          <w:rFonts w:hint="eastAsia"/>
        </w:rPr>
        <w:t xml:space="preserve"> SNR</w:t>
      </w:r>
      <w:r>
        <w:rPr>
          <w:rFonts w:hint="eastAsia"/>
        </w:rPr>
        <w:t>，</w:t>
      </w:r>
      <w:r>
        <w:rPr>
          <w:rFonts w:hint="eastAsia"/>
        </w:rPr>
        <w:t>RMSE</w:t>
      </w:r>
      <w:r>
        <w:rPr>
          <w:rFonts w:hint="eastAsia"/>
        </w:rPr>
        <w:t>进一步下降</w:t>
      </w:r>
      <w:r>
        <w:rPr>
          <w:rFonts w:hint="eastAsia"/>
        </w:rPr>
        <w:t xml:space="preserve"> 71 % </w:t>
      </w:r>
      <w:r>
        <w:rPr>
          <w:rFonts w:hint="eastAsia"/>
        </w:rPr>
        <w:t>与</w:t>
      </w:r>
      <w:r>
        <w:rPr>
          <w:rFonts w:hint="eastAsia"/>
        </w:rPr>
        <w:t xml:space="preserve"> 64 %</w:t>
      </w:r>
      <w:r>
        <w:rPr>
          <w:rFonts w:hint="eastAsia"/>
        </w:rPr>
        <w:t>，证明其对背景噪声的抑制能力。</w:t>
      </w:r>
    </w:p>
    <w:p w14:paraId="1F65C02D" w14:textId="77777777" w:rsidR="00756881" w:rsidRDefault="00000000">
      <w:pPr>
        <w:pStyle w:val="affa"/>
      </w:pPr>
      <w:r>
        <w:rPr>
          <w:rFonts w:hint="eastAsia"/>
        </w:rPr>
        <w:lastRenderedPageBreak/>
        <w:t>表</w:t>
      </w:r>
      <w:r>
        <w:rPr>
          <w:rFonts w:hint="eastAsia"/>
        </w:rPr>
        <w:t xml:space="preserve">5-4 </w:t>
      </w:r>
      <w:r>
        <w:rPr>
          <w:rFonts w:hint="eastAsia"/>
        </w:rPr>
        <w:t>模型降噪性能指标对比（</w:t>
      </w:r>
      <w:r>
        <w:rPr>
          <w:rFonts w:hint="eastAsia"/>
          <w:bCs/>
        </w:rPr>
        <w:t>原始打桩声信号</w:t>
      </w:r>
      <w:r>
        <w:rPr>
          <w:rFonts w:hint="eastAsia"/>
        </w:rPr>
        <w:t>）</w:t>
      </w:r>
    </w:p>
    <w:tbl>
      <w:tblPr>
        <w:tblStyle w:val="affc"/>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756881" w14:paraId="61D8C996" w14:textId="77777777" w:rsidTr="00756881">
        <w:trPr>
          <w:cnfStyle w:val="100000000000" w:firstRow="1" w:lastRow="0" w:firstColumn="0" w:lastColumn="0" w:oddVBand="0" w:evenVBand="0" w:oddHBand="0" w:evenHBand="0" w:firstRowFirstColumn="0" w:firstRowLastColumn="0" w:lastRowFirstColumn="0" w:lastRowLastColumn="0"/>
        </w:trPr>
        <w:tc>
          <w:tcPr>
            <w:tcW w:w="1158" w:type="dxa"/>
          </w:tcPr>
          <w:p w14:paraId="1D8A3679" w14:textId="77777777" w:rsidR="00756881" w:rsidRDefault="00000000">
            <w:pPr>
              <w:ind w:firstLineChars="0" w:firstLine="0"/>
              <w:jc w:val="center"/>
            </w:pPr>
            <w:r>
              <w:rPr>
                <w:rFonts w:hint="eastAsia"/>
              </w:rPr>
              <w:t>混叠信噪比</w:t>
            </w:r>
            <w:r>
              <w:rPr>
                <w:rFonts w:hint="eastAsia"/>
              </w:rPr>
              <w:t>(dB)</w:t>
            </w:r>
          </w:p>
        </w:tc>
        <w:tc>
          <w:tcPr>
            <w:tcW w:w="1247" w:type="dxa"/>
          </w:tcPr>
          <w:p w14:paraId="5A58754E" w14:textId="77777777" w:rsidR="00756881" w:rsidRDefault="00000000">
            <w:pPr>
              <w:ind w:firstLineChars="0" w:firstLine="0"/>
              <w:jc w:val="center"/>
            </w:pPr>
            <w:r>
              <w:rPr>
                <w:rFonts w:hint="eastAsia"/>
              </w:rPr>
              <w:t>类型</w:t>
            </w:r>
          </w:p>
        </w:tc>
        <w:tc>
          <w:tcPr>
            <w:tcW w:w="992" w:type="dxa"/>
          </w:tcPr>
          <w:p w14:paraId="0E9917C4" w14:textId="77777777" w:rsidR="00756881" w:rsidRDefault="00000000">
            <w:pPr>
              <w:ind w:firstLineChars="0" w:firstLine="0"/>
              <w:jc w:val="center"/>
            </w:pPr>
            <w:r>
              <w:rPr>
                <w:rFonts w:hint="eastAsia"/>
              </w:rPr>
              <w:t>SNR (dB)</w:t>
            </w:r>
          </w:p>
        </w:tc>
        <w:tc>
          <w:tcPr>
            <w:tcW w:w="945" w:type="dxa"/>
          </w:tcPr>
          <w:p w14:paraId="2231794B" w14:textId="77777777" w:rsidR="00756881" w:rsidRDefault="00000000">
            <w:pPr>
              <w:ind w:firstLineChars="0" w:firstLine="0"/>
              <w:jc w:val="center"/>
            </w:pPr>
            <w:r>
              <w:t>Δ</w:t>
            </w:r>
            <w:r>
              <w:rPr>
                <w:rFonts w:hint="eastAsia"/>
              </w:rPr>
              <w:t>SNR (dB)</w:t>
            </w:r>
          </w:p>
        </w:tc>
        <w:tc>
          <w:tcPr>
            <w:tcW w:w="1004" w:type="dxa"/>
          </w:tcPr>
          <w:p w14:paraId="5F0709D6" w14:textId="77777777" w:rsidR="00756881" w:rsidRDefault="00000000">
            <w:pPr>
              <w:ind w:firstLineChars="0" w:firstLine="0"/>
              <w:jc w:val="center"/>
            </w:pPr>
            <w:r>
              <w:rPr>
                <w:rFonts w:hint="eastAsia"/>
              </w:rPr>
              <w:t>PSNR (dB)</w:t>
            </w:r>
          </w:p>
        </w:tc>
        <w:tc>
          <w:tcPr>
            <w:tcW w:w="1004" w:type="dxa"/>
          </w:tcPr>
          <w:p w14:paraId="2C113D8C" w14:textId="77777777" w:rsidR="00756881" w:rsidRDefault="00000000">
            <w:pPr>
              <w:ind w:firstLineChars="0" w:firstLine="0"/>
              <w:jc w:val="center"/>
            </w:pPr>
            <w:r>
              <w:t>Δ</w:t>
            </w:r>
            <w:r>
              <w:rPr>
                <w:rFonts w:hint="eastAsia"/>
              </w:rPr>
              <w:t>PSNR (dB)</w:t>
            </w:r>
          </w:p>
        </w:tc>
        <w:tc>
          <w:tcPr>
            <w:tcW w:w="910" w:type="dxa"/>
          </w:tcPr>
          <w:p w14:paraId="2C72DF6E" w14:textId="77777777" w:rsidR="00756881" w:rsidRDefault="00000000">
            <w:pPr>
              <w:ind w:firstLineChars="0" w:firstLine="0"/>
              <w:jc w:val="center"/>
            </w:pPr>
            <w:r>
              <w:rPr>
                <w:rFonts w:hint="eastAsia"/>
              </w:rPr>
              <w:t>RMSE</w:t>
            </w:r>
          </w:p>
        </w:tc>
        <w:tc>
          <w:tcPr>
            <w:tcW w:w="1035" w:type="dxa"/>
          </w:tcPr>
          <w:p w14:paraId="4DF241F2" w14:textId="77777777" w:rsidR="00756881" w:rsidRDefault="00000000">
            <w:pPr>
              <w:ind w:firstLineChars="0" w:firstLine="0"/>
              <w:jc w:val="center"/>
            </w:pPr>
            <w:r>
              <w:t>Δ</w:t>
            </w:r>
            <w:r>
              <w:rPr>
                <w:rFonts w:hint="eastAsia"/>
              </w:rPr>
              <w:t>RMSE</w:t>
            </w:r>
          </w:p>
        </w:tc>
      </w:tr>
      <w:tr w:rsidR="00756881" w14:paraId="6FDF430B" w14:textId="77777777" w:rsidTr="00756881">
        <w:tc>
          <w:tcPr>
            <w:tcW w:w="1158" w:type="dxa"/>
            <w:vMerge w:val="restart"/>
          </w:tcPr>
          <w:p w14:paraId="54BA762D" w14:textId="77777777" w:rsidR="00756881" w:rsidRDefault="00000000">
            <w:pPr>
              <w:ind w:firstLineChars="0" w:firstLine="0"/>
              <w:jc w:val="center"/>
            </w:pPr>
            <w:r>
              <w:rPr>
                <w:rFonts w:hint="eastAsia"/>
              </w:rPr>
              <w:t>-10</w:t>
            </w:r>
          </w:p>
        </w:tc>
        <w:tc>
          <w:tcPr>
            <w:tcW w:w="1247" w:type="dxa"/>
            <w:tcBorders>
              <w:top w:val="single" w:sz="4" w:space="0" w:color="000000" w:themeColor="text1"/>
              <w:bottom w:val="nil"/>
            </w:tcBorders>
          </w:tcPr>
          <w:p w14:paraId="105491C3"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1768B185" w14:textId="77777777" w:rsidR="00756881" w:rsidRDefault="00000000">
            <w:pPr>
              <w:ind w:firstLineChars="0" w:firstLine="0"/>
              <w:jc w:val="center"/>
            </w:pPr>
            <w:r>
              <w:rPr>
                <w:rFonts w:hint="eastAsia"/>
              </w:rPr>
              <w:t>-10.00</w:t>
            </w:r>
          </w:p>
        </w:tc>
        <w:tc>
          <w:tcPr>
            <w:tcW w:w="945" w:type="dxa"/>
            <w:tcBorders>
              <w:top w:val="single" w:sz="4" w:space="0" w:color="000000" w:themeColor="text1"/>
              <w:bottom w:val="nil"/>
            </w:tcBorders>
          </w:tcPr>
          <w:p w14:paraId="266F0054"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0B6C5529" w14:textId="77777777" w:rsidR="00756881" w:rsidRDefault="00000000">
            <w:pPr>
              <w:ind w:firstLineChars="0" w:firstLine="0"/>
              <w:jc w:val="center"/>
            </w:pPr>
            <w:r>
              <w:rPr>
                <w:rFonts w:hint="eastAsia"/>
              </w:rPr>
              <w:t>14.85</w:t>
            </w:r>
          </w:p>
        </w:tc>
        <w:tc>
          <w:tcPr>
            <w:tcW w:w="1004" w:type="dxa"/>
            <w:tcBorders>
              <w:top w:val="single" w:sz="4" w:space="0" w:color="000000" w:themeColor="text1"/>
              <w:bottom w:val="nil"/>
            </w:tcBorders>
          </w:tcPr>
          <w:p w14:paraId="560BB3AD"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19F8CD04" w14:textId="77777777" w:rsidR="00756881" w:rsidRDefault="00000000">
            <w:pPr>
              <w:ind w:firstLineChars="0" w:firstLine="0"/>
              <w:jc w:val="center"/>
            </w:pPr>
            <w:r>
              <w:rPr>
                <w:rFonts w:hint="eastAsia"/>
              </w:rPr>
              <w:t>0.0180</w:t>
            </w:r>
          </w:p>
        </w:tc>
        <w:tc>
          <w:tcPr>
            <w:tcW w:w="1035" w:type="dxa"/>
            <w:tcBorders>
              <w:top w:val="single" w:sz="4" w:space="0" w:color="000000" w:themeColor="text1"/>
              <w:bottom w:val="nil"/>
            </w:tcBorders>
          </w:tcPr>
          <w:p w14:paraId="78DDCBC5" w14:textId="77777777" w:rsidR="00756881" w:rsidRDefault="00000000">
            <w:pPr>
              <w:ind w:firstLineChars="0" w:firstLine="0"/>
              <w:jc w:val="center"/>
            </w:pPr>
            <w:r>
              <w:rPr>
                <w:rFonts w:hint="eastAsia"/>
              </w:rPr>
              <w:t>—</w:t>
            </w:r>
          </w:p>
        </w:tc>
      </w:tr>
      <w:tr w:rsidR="00756881" w14:paraId="567F2EDB" w14:textId="77777777" w:rsidTr="00756881">
        <w:tc>
          <w:tcPr>
            <w:tcW w:w="1158" w:type="dxa"/>
            <w:vMerge/>
          </w:tcPr>
          <w:p w14:paraId="631BEE36" w14:textId="77777777" w:rsidR="00756881" w:rsidRDefault="00756881">
            <w:pPr>
              <w:ind w:firstLineChars="0" w:firstLine="0"/>
              <w:jc w:val="center"/>
            </w:pPr>
          </w:p>
        </w:tc>
        <w:tc>
          <w:tcPr>
            <w:tcW w:w="1247" w:type="dxa"/>
            <w:tcBorders>
              <w:top w:val="nil"/>
              <w:bottom w:val="nil"/>
            </w:tcBorders>
          </w:tcPr>
          <w:p w14:paraId="418E7924" w14:textId="77777777" w:rsidR="00756881" w:rsidRDefault="00000000">
            <w:pPr>
              <w:ind w:firstLineChars="0" w:firstLine="0"/>
              <w:jc w:val="center"/>
              <w:rPr>
                <w:b/>
                <w:bCs/>
              </w:rPr>
            </w:pPr>
            <w:r>
              <w:rPr>
                <w:rFonts w:hint="eastAsia"/>
                <w:b/>
                <w:bCs/>
              </w:rPr>
              <w:t>降噪信号</w:t>
            </w:r>
          </w:p>
        </w:tc>
        <w:tc>
          <w:tcPr>
            <w:tcW w:w="992" w:type="dxa"/>
            <w:tcBorders>
              <w:top w:val="nil"/>
              <w:bottom w:val="nil"/>
            </w:tcBorders>
          </w:tcPr>
          <w:p w14:paraId="11CA26A8" w14:textId="77777777" w:rsidR="00756881" w:rsidRDefault="00000000">
            <w:pPr>
              <w:ind w:firstLineChars="0" w:firstLine="0"/>
              <w:jc w:val="center"/>
              <w:rPr>
                <w:b/>
                <w:bCs/>
              </w:rPr>
            </w:pPr>
            <w:r>
              <w:rPr>
                <w:rFonts w:hint="eastAsia"/>
                <w:b/>
                <w:bCs/>
              </w:rPr>
              <w:t>2.74</w:t>
            </w:r>
          </w:p>
        </w:tc>
        <w:tc>
          <w:tcPr>
            <w:tcW w:w="945" w:type="dxa"/>
            <w:tcBorders>
              <w:top w:val="nil"/>
              <w:bottom w:val="nil"/>
            </w:tcBorders>
          </w:tcPr>
          <w:p w14:paraId="1339C6F0" w14:textId="77777777" w:rsidR="00756881" w:rsidRDefault="00000000">
            <w:pPr>
              <w:ind w:firstLineChars="0" w:firstLine="0"/>
              <w:jc w:val="center"/>
              <w:rPr>
                <w:b/>
                <w:bCs/>
              </w:rPr>
            </w:pPr>
            <w:r>
              <w:rPr>
                <w:rFonts w:hint="eastAsia"/>
                <w:b/>
                <w:bCs/>
              </w:rPr>
              <w:t>+12.74</w:t>
            </w:r>
          </w:p>
        </w:tc>
        <w:tc>
          <w:tcPr>
            <w:tcW w:w="1004" w:type="dxa"/>
            <w:tcBorders>
              <w:top w:val="nil"/>
              <w:bottom w:val="nil"/>
            </w:tcBorders>
          </w:tcPr>
          <w:p w14:paraId="2A9198BD" w14:textId="77777777" w:rsidR="00756881" w:rsidRDefault="00000000">
            <w:pPr>
              <w:ind w:firstLineChars="0" w:firstLine="0"/>
              <w:jc w:val="center"/>
              <w:rPr>
                <w:b/>
                <w:bCs/>
              </w:rPr>
            </w:pPr>
            <w:r>
              <w:rPr>
                <w:rFonts w:hint="eastAsia"/>
                <w:b/>
                <w:bCs/>
              </w:rPr>
              <w:t>27.92</w:t>
            </w:r>
          </w:p>
        </w:tc>
        <w:tc>
          <w:tcPr>
            <w:tcW w:w="1004" w:type="dxa"/>
            <w:tcBorders>
              <w:top w:val="nil"/>
              <w:bottom w:val="nil"/>
            </w:tcBorders>
          </w:tcPr>
          <w:p w14:paraId="2E9D634D" w14:textId="77777777" w:rsidR="00756881" w:rsidRDefault="00000000">
            <w:pPr>
              <w:ind w:firstLineChars="0" w:firstLine="0"/>
              <w:jc w:val="center"/>
              <w:rPr>
                <w:b/>
                <w:bCs/>
              </w:rPr>
            </w:pPr>
            <w:r>
              <w:rPr>
                <w:rFonts w:hint="eastAsia"/>
                <w:b/>
                <w:bCs/>
              </w:rPr>
              <w:t>+13.07</w:t>
            </w:r>
          </w:p>
        </w:tc>
        <w:tc>
          <w:tcPr>
            <w:tcW w:w="910" w:type="dxa"/>
            <w:tcBorders>
              <w:top w:val="nil"/>
              <w:bottom w:val="nil"/>
            </w:tcBorders>
          </w:tcPr>
          <w:p w14:paraId="66F7563D" w14:textId="77777777" w:rsidR="00756881" w:rsidRDefault="00000000">
            <w:pPr>
              <w:ind w:firstLineChars="0" w:firstLine="0"/>
              <w:jc w:val="center"/>
              <w:rPr>
                <w:b/>
                <w:bCs/>
              </w:rPr>
            </w:pPr>
            <w:r>
              <w:rPr>
                <w:rFonts w:hint="eastAsia"/>
                <w:b/>
                <w:bCs/>
              </w:rPr>
              <w:t>0.0040</w:t>
            </w:r>
          </w:p>
        </w:tc>
        <w:tc>
          <w:tcPr>
            <w:tcW w:w="1035" w:type="dxa"/>
            <w:tcBorders>
              <w:top w:val="nil"/>
              <w:bottom w:val="nil"/>
            </w:tcBorders>
          </w:tcPr>
          <w:p w14:paraId="39B45720" w14:textId="77777777" w:rsidR="00756881" w:rsidRDefault="00000000">
            <w:pPr>
              <w:ind w:firstLineChars="0" w:firstLine="0"/>
              <w:jc w:val="center"/>
              <w:rPr>
                <w:b/>
                <w:bCs/>
              </w:rPr>
            </w:pPr>
            <w:r>
              <w:rPr>
                <w:rFonts w:hint="eastAsia"/>
                <w:b/>
                <w:bCs/>
              </w:rPr>
              <w:t>-0.0140</w:t>
            </w:r>
          </w:p>
        </w:tc>
      </w:tr>
      <w:tr w:rsidR="00756881" w14:paraId="07AC96D8" w14:textId="77777777" w:rsidTr="00756881">
        <w:tc>
          <w:tcPr>
            <w:tcW w:w="1158" w:type="dxa"/>
            <w:vMerge w:val="restart"/>
          </w:tcPr>
          <w:p w14:paraId="6835654B" w14:textId="77777777" w:rsidR="00756881" w:rsidRDefault="00000000">
            <w:pPr>
              <w:ind w:firstLineChars="0" w:firstLine="0"/>
              <w:jc w:val="center"/>
            </w:pPr>
            <w:r>
              <w:rPr>
                <w:rFonts w:hint="eastAsia"/>
              </w:rPr>
              <w:t>-5</w:t>
            </w:r>
          </w:p>
        </w:tc>
        <w:tc>
          <w:tcPr>
            <w:tcW w:w="1247" w:type="dxa"/>
            <w:tcBorders>
              <w:top w:val="single" w:sz="4" w:space="0" w:color="000000" w:themeColor="text1"/>
              <w:bottom w:val="nil"/>
            </w:tcBorders>
          </w:tcPr>
          <w:p w14:paraId="637BD100"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200DD647" w14:textId="77777777" w:rsidR="00756881" w:rsidRDefault="00000000">
            <w:pPr>
              <w:ind w:firstLineChars="0" w:firstLine="0"/>
              <w:jc w:val="center"/>
            </w:pPr>
            <w:r>
              <w:rPr>
                <w:rFonts w:hint="eastAsia"/>
              </w:rPr>
              <w:t>-5.00</w:t>
            </w:r>
          </w:p>
        </w:tc>
        <w:tc>
          <w:tcPr>
            <w:tcW w:w="945" w:type="dxa"/>
            <w:tcBorders>
              <w:top w:val="single" w:sz="4" w:space="0" w:color="000000" w:themeColor="text1"/>
              <w:bottom w:val="nil"/>
            </w:tcBorders>
          </w:tcPr>
          <w:p w14:paraId="4DE21D23"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76849C28" w14:textId="77777777" w:rsidR="00756881" w:rsidRDefault="00000000">
            <w:pPr>
              <w:ind w:firstLineChars="0" w:firstLine="0"/>
              <w:jc w:val="center"/>
            </w:pPr>
            <w:r>
              <w:rPr>
                <w:rFonts w:hint="eastAsia"/>
              </w:rPr>
              <w:t>19.85</w:t>
            </w:r>
          </w:p>
        </w:tc>
        <w:tc>
          <w:tcPr>
            <w:tcW w:w="1004" w:type="dxa"/>
            <w:tcBorders>
              <w:top w:val="single" w:sz="4" w:space="0" w:color="000000" w:themeColor="text1"/>
              <w:bottom w:val="nil"/>
            </w:tcBorders>
          </w:tcPr>
          <w:p w14:paraId="58679F91"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1A617364" w14:textId="77777777" w:rsidR="00756881" w:rsidRDefault="00000000">
            <w:pPr>
              <w:ind w:firstLineChars="0" w:firstLine="0"/>
              <w:jc w:val="center"/>
            </w:pPr>
            <w:r>
              <w:rPr>
                <w:rFonts w:hint="eastAsia"/>
              </w:rPr>
              <w:t>0.0101</w:t>
            </w:r>
          </w:p>
        </w:tc>
        <w:tc>
          <w:tcPr>
            <w:tcW w:w="1035" w:type="dxa"/>
            <w:tcBorders>
              <w:top w:val="single" w:sz="4" w:space="0" w:color="000000" w:themeColor="text1"/>
              <w:bottom w:val="nil"/>
            </w:tcBorders>
          </w:tcPr>
          <w:p w14:paraId="27948484" w14:textId="77777777" w:rsidR="00756881" w:rsidRDefault="00000000">
            <w:pPr>
              <w:ind w:firstLineChars="0" w:firstLine="0"/>
              <w:jc w:val="center"/>
            </w:pPr>
            <w:r>
              <w:rPr>
                <w:rFonts w:hint="eastAsia"/>
              </w:rPr>
              <w:t>—</w:t>
            </w:r>
          </w:p>
        </w:tc>
      </w:tr>
      <w:tr w:rsidR="00756881" w14:paraId="6BAD0157" w14:textId="77777777" w:rsidTr="00756881">
        <w:tc>
          <w:tcPr>
            <w:tcW w:w="1158" w:type="dxa"/>
            <w:vMerge/>
          </w:tcPr>
          <w:p w14:paraId="03239C9D" w14:textId="77777777" w:rsidR="00756881" w:rsidRDefault="00756881">
            <w:pPr>
              <w:ind w:firstLineChars="0" w:firstLine="0"/>
              <w:jc w:val="center"/>
            </w:pPr>
          </w:p>
        </w:tc>
        <w:tc>
          <w:tcPr>
            <w:tcW w:w="1247" w:type="dxa"/>
            <w:tcBorders>
              <w:top w:val="nil"/>
              <w:bottom w:val="nil"/>
            </w:tcBorders>
          </w:tcPr>
          <w:p w14:paraId="083BD2BC" w14:textId="77777777" w:rsidR="00756881" w:rsidRDefault="00000000">
            <w:pPr>
              <w:ind w:firstLineChars="0" w:firstLine="0"/>
              <w:jc w:val="center"/>
              <w:rPr>
                <w:b/>
                <w:bCs/>
              </w:rPr>
            </w:pPr>
            <w:r>
              <w:rPr>
                <w:rFonts w:hint="eastAsia"/>
                <w:b/>
                <w:bCs/>
              </w:rPr>
              <w:t>降噪信号</w:t>
            </w:r>
          </w:p>
        </w:tc>
        <w:tc>
          <w:tcPr>
            <w:tcW w:w="992" w:type="dxa"/>
            <w:tcBorders>
              <w:top w:val="nil"/>
              <w:bottom w:val="nil"/>
            </w:tcBorders>
          </w:tcPr>
          <w:p w14:paraId="7A102367" w14:textId="77777777" w:rsidR="00756881" w:rsidRDefault="00000000">
            <w:pPr>
              <w:ind w:firstLineChars="0" w:firstLine="0"/>
              <w:jc w:val="center"/>
              <w:rPr>
                <w:b/>
                <w:bCs/>
              </w:rPr>
            </w:pPr>
            <w:r>
              <w:rPr>
                <w:rFonts w:hint="eastAsia"/>
                <w:b/>
                <w:bCs/>
              </w:rPr>
              <w:t>6.49</w:t>
            </w:r>
          </w:p>
        </w:tc>
        <w:tc>
          <w:tcPr>
            <w:tcW w:w="945" w:type="dxa"/>
            <w:tcBorders>
              <w:top w:val="nil"/>
              <w:bottom w:val="nil"/>
            </w:tcBorders>
          </w:tcPr>
          <w:p w14:paraId="582B2496" w14:textId="77777777" w:rsidR="00756881" w:rsidRDefault="00000000">
            <w:pPr>
              <w:ind w:firstLineChars="0" w:firstLine="0"/>
              <w:jc w:val="center"/>
              <w:rPr>
                <w:b/>
                <w:bCs/>
              </w:rPr>
            </w:pPr>
            <w:r>
              <w:rPr>
                <w:rFonts w:hint="eastAsia"/>
                <w:b/>
                <w:bCs/>
              </w:rPr>
              <w:t>+11.49</w:t>
            </w:r>
          </w:p>
        </w:tc>
        <w:tc>
          <w:tcPr>
            <w:tcW w:w="1004" w:type="dxa"/>
            <w:tcBorders>
              <w:top w:val="nil"/>
              <w:bottom w:val="nil"/>
            </w:tcBorders>
          </w:tcPr>
          <w:p w14:paraId="0A277B11" w14:textId="77777777" w:rsidR="00756881" w:rsidRDefault="00000000">
            <w:pPr>
              <w:ind w:firstLineChars="0" w:firstLine="0"/>
              <w:jc w:val="center"/>
              <w:rPr>
                <w:b/>
                <w:bCs/>
              </w:rPr>
            </w:pPr>
            <w:r>
              <w:rPr>
                <w:rFonts w:hint="eastAsia"/>
                <w:b/>
                <w:bCs/>
              </w:rPr>
              <w:t>31.67</w:t>
            </w:r>
          </w:p>
        </w:tc>
        <w:tc>
          <w:tcPr>
            <w:tcW w:w="1004" w:type="dxa"/>
            <w:tcBorders>
              <w:top w:val="nil"/>
              <w:bottom w:val="nil"/>
            </w:tcBorders>
          </w:tcPr>
          <w:p w14:paraId="27A8F639" w14:textId="77777777" w:rsidR="00756881" w:rsidRDefault="00000000">
            <w:pPr>
              <w:ind w:firstLineChars="0" w:firstLine="0"/>
              <w:jc w:val="center"/>
              <w:rPr>
                <w:b/>
                <w:bCs/>
              </w:rPr>
            </w:pPr>
            <w:r>
              <w:rPr>
                <w:rFonts w:hint="eastAsia"/>
                <w:b/>
                <w:bCs/>
              </w:rPr>
              <w:t>+11.82</w:t>
            </w:r>
          </w:p>
        </w:tc>
        <w:tc>
          <w:tcPr>
            <w:tcW w:w="910" w:type="dxa"/>
            <w:tcBorders>
              <w:top w:val="nil"/>
              <w:bottom w:val="nil"/>
            </w:tcBorders>
          </w:tcPr>
          <w:p w14:paraId="17FAA148" w14:textId="77777777" w:rsidR="00756881" w:rsidRDefault="00000000">
            <w:pPr>
              <w:ind w:firstLineChars="0" w:firstLine="0"/>
              <w:jc w:val="center"/>
              <w:rPr>
                <w:b/>
                <w:bCs/>
              </w:rPr>
            </w:pPr>
            <w:r>
              <w:rPr>
                <w:rFonts w:hint="eastAsia"/>
                <w:b/>
                <w:bCs/>
              </w:rPr>
              <w:t>0.0026</w:t>
            </w:r>
          </w:p>
        </w:tc>
        <w:tc>
          <w:tcPr>
            <w:tcW w:w="1035" w:type="dxa"/>
            <w:tcBorders>
              <w:top w:val="nil"/>
              <w:bottom w:val="nil"/>
            </w:tcBorders>
          </w:tcPr>
          <w:p w14:paraId="0509FFF5" w14:textId="77777777" w:rsidR="00756881" w:rsidRDefault="00000000">
            <w:pPr>
              <w:ind w:firstLineChars="0" w:firstLine="0"/>
              <w:jc w:val="center"/>
              <w:rPr>
                <w:b/>
                <w:bCs/>
              </w:rPr>
            </w:pPr>
            <w:r>
              <w:rPr>
                <w:rFonts w:hint="eastAsia"/>
                <w:b/>
                <w:bCs/>
              </w:rPr>
              <w:t>-0.075</w:t>
            </w:r>
          </w:p>
        </w:tc>
      </w:tr>
      <w:tr w:rsidR="00756881" w14:paraId="6DFDB45D" w14:textId="77777777" w:rsidTr="00756881">
        <w:tc>
          <w:tcPr>
            <w:tcW w:w="1158" w:type="dxa"/>
            <w:vMerge w:val="restart"/>
          </w:tcPr>
          <w:p w14:paraId="67194E4E" w14:textId="77777777" w:rsidR="00756881" w:rsidRDefault="00000000">
            <w:pPr>
              <w:ind w:firstLineChars="0" w:firstLine="0"/>
              <w:jc w:val="center"/>
            </w:pPr>
            <w:r>
              <w:rPr>
                <w:rFonts w:hint="eastAsia"/>
              </w:rPr>
              <w:t>0</w:t>
            </w:r>
          </w:p>
        </w:tc>
        <w:tc>
          <w:tcPr>
            <w:tcW w:w="1247" w:type="dxa"/>
            <w:tcBorders>
              <w:top w:val="single" w:sz="4" w:space="0" w:color="000000" w:themeColor="text1"/>
              <w:bottom w:val="nil"/>
            </w:tcBorders>
          </w:tcPr>
          <w:p w14:paraId="50DDEF29"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6D2CD627" w14:textId="77777777" w:rsidR="00756881" w:rsidRDefault="00000000">
            <w:pPr>
              <w:ind w:firstLineChars="0" w:firstLine="0"/>
              <w:jc w:val="center"/>
            </w:pPr>
            <w:r>
              <w:rPr>
                <w:rFonts w:hint="eastAsia"/>
              </w:rPr>
              <w:t>0.00</w:t>
            </w:r>
          </w:p>
        </w:tc>
        <w:tc>
          <w:tcPr>
            <w:tcW w:w="945" w:type="dxa"/>
            <w:tcBorders>
              <w:top w:val="single" w:sz="4" w:space="0" w:color="000000" w:themeColor="text1"/>
              <w:bottom w:val="nil"/>
            </w:tcBorders>
          </w:tcPr>
          <w:p w14:paraId="6C208356"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365B6D1C" w14:textId="77777777" w:rsidR="00756881" w:rsidRDefault="00000000">
            <w:pPr>
              <w:ind w:firstLineChars="0" w:firstLine="0"/>
              <w:jc w:val="center"/>
            </w:pPr>
            <w:r>
              <w:rPr>
                <w:rFonts w:hint="eastAsia"/>
              </w:rPr>
              <w:t>24.10</w:t>
            </w:r>
          </w:p>
        </w:tc>
        <w:tc>
          <w:tcPr>
            <w:tcW w:w="1004" w:type="dxa"/>
            <w:tcBorders>
              <w:top w:val="single" w:sz="4" w:space="0" w:color="000000" w:themeColor="text1"/>
              <w:bottom w:val="nil"/>
            </w:tcBorders>
          </w:tcPr>
          <w:p w14:paraId="6C75902E"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752919B6" w14:textId="77777777" w:rsidR="00756881" w:rsidRDefault="00000000">
            <w:pPr>
              <w:ind w:firstLineChars="0" w:firstLine="0"/>
              <w:jc w:val="center"/>
            </w:pPr>
            <w:r>
              <w:rPr>
                <w:rFonts w:hint="eastAsia"/>
              </w:rPr>
              <w:t>0.0060</w:t>
            </w:r>
          </w:p>
        </w:tc>
        <w:tc>
          <w:tcPr>
            <w:tcW w:w="1035" w:type="dxa"/>
            <w:tcBorders>
              <w:top w:val="single" w:sz="4" w:space="0" w:color="000000" w:themeColor="text1"/>
              <w:bottom w:val="nil"/>
            </w:tcBorders>
          </w:tcPr>
          <w:p w14:paraId="44CC55A0" w14:textId="77777777" w:rsidR="00756881" w:rsidRDefault="00000000">
            <w:pPr>
              <w:ind w:firstLineChars="0" w:firstLine="0"/>
              <w:jc w:val="center"/>
            </w:pPr>
            <w:r>
              <w:rPr>
                <w:rFonts w:hint="eastAsia"/>
              </w:rPr>
              <w:t>—</w:t>
            </w:r>
          </w:p>
        </w:tc>
      </w:tr>
      <w:tr w:rsidR="00756881" w14:paraId="6AD6B95D" w14:textId="77777777" w:rsidTr="00756881">
        <w:tc>
          <w:tcPr>
            <w:tcW w:w="1158" w:type="dxa"/>
            <w:vMerge/>
          </w:tcPr>
          <w:p w14:paraId="38FD3A70" w14:textId="77777777" w:rsidR="00756881" w:rsidRDefault="00756881">
            <w:pPr>
              <w:ind w:firstLineChars="0" w:firstLine="0"/>
              <w:jc w:val="center"/>
            </w:pPr>
          </w:p>
        </w:tc>
        <w:tc>
          <w:tcPr>
            <w:tcW w:w="1247" w:type="dxa"/>
            <w:tcBorders>
              <w:top w:val="nil"/>
              <w:bottom w:val="single" w:sz="4" w:space="0" w:color="auto"/>
            </w:tcBorders>
          </w:tcPr>
          <w:p w14:paraId="65B7AED4"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52BAFA8B" w14:textId="77777777" w:rsidR="00756881" w:rsidRDefault="00000000">
            <w:pPr>
              <w:ind w:firstLineChars="0" w:firstLine="0"/>
              <w:jc w:val="center"/>
              <w:rPr>
                <w:b/>
                <w:bCs/>
              </w:rPr>
            </w:pPr>
            <w:r>
              <w:rPr>
                <w:rFonts w:hint="eastAsia"/>
                <w:b/>
                <w:bCs/>
              </w:rPr>
              <w:t>9.12</w:t>
            </w:r>
          </w:p>
        </w:tc>
        <w:tc>
          <w:tcPr>
            <w:tcW w:w="945" w:type="dxa"/>
            <w:tcBorders>
              <w:top w:val="nil"/>
              <w:bottom w:val="single" w:sz="4" w:space="0" w:color="auto"/>
            </w:tcBorders>
          </w:tcPr>
          <w:p w14:paraId="6A2A862D" w14:textId="77777777" w:rsidR="00756881" w:rsidRDefault="00000000">
            <w:pPr>
              <w:ind w:firstLineChars="0" w:firstLine="0"/>
              <w:jc w:val="center"/>
              <w:rPr>
                <w:b/>
                <w:bCs/>
              </w:rPr>
            </w:pPr>
            <w:r>
              <w:rPr>
                <w:rFonts w:hint="eastAsia"/>
                <w:b/>
                <w:bCs/>
              </w:rPr>
              <w:t>+9.12</w:t>
            </w:r>
          </w:p>
        </w:tc>
        <w:tc>
          <w:tcPr>
            <w:tcW w:w="1004" w:type="dxa"/>
            <w:tcBorders>
              <w:top w:val="nil"/>
              <w:bottom w:val="single" w:sz="4" w:space="0" w:color="auto"/>
            </w:tcBorders>
          </w:tcPr>
          <w:p w14:paraId="7C6A6AD3" w14:textId="77777777" w:rsidR="00756881" w:rsidRDefault="00000000">
            <w:pPr>
              <w:ind w:firstLineChars="0" w:firstLine="0"/>
              <w:jc w:val="center"/>
              <w:rPr>
                <w:b/>
                <w:bCs/>
              </w:rPr>
            </w:pPr>
            <w:r>
              <w:rPr>
                <w:rFonts w:hint="eastAsia"/>
                <w:b/>
                <w:bCs/>
              </w:rPr>
              <w:t>34.28</w:t>
            </w:r>
          </w:p>
        </w:tc>
        <w:tc>
          <w:tcPr>
            <w:tcW w:w="1004" w:type="dxa"/>
            <w:tcBorders>
              <w:top w:val="nil"/>
              <w:bottom w:val="single" w:sz="4" w:space="0" w:color="auto"/>
            </w:tcBorders>
          </w:tcPr>
          <w:p w14:paraId="199111DF" w14:textId="77777777" w:rsidR="00756881" w:rsidRDefault="00000000">
            <w:pPr>
              <w:ind w:firstLineChars="0" w:firstLine="0"/>
              <w:jc w:val="center"/>
              <w:rPr>
                <w:b/>
                <w:bCs/>
              </w:rPr>
            </w:pPr>
            <w:r>
              <w:rPr>
                <w:rFonts w:hint="eastAsia"/>
                <w:b/>
                <w:bCs/>
              </w:rPr>
              <w:t>+10.18</w:t>
            </w:r>
          </w:p>
        </w:tc>
        <w:tc>
          <w:tcPr>
            <w:tcW w:w="910" w:type="dxa"/>
            <w:tcBorders>
              <w:top w:val="nil"/>
              <w:bottom w:val="single" w:sz="4" w:space="0" w:color="auto"/>
            </w:tcBorders>
          </w:tcPr>
          <w:p w14:paraId="6D675D2B" w14:textId="77777777" w:rsidR="00756881" w:rsidRDefault="00000000">
            <w:pPr>
              <w:ind w:firstLineChars="0" w:firstLine="0"/>
              <w:jc w:val="center"/>
              <w:rPr>
                <w:b/>
                <w:bCs/>
              </w:rPr>
            </w:pPr>
            <w:r>
              <w:rPr>
                <w:rFonts w:hint="eastAsia"/>
                <w:b/>
                <w:bCs/>
              </w:rPr>
              <w:t>0.0019</w:t>
            </w:r>
          </w:p>
        </w:tc>
        <w:tc>
          <w:tcPr>
            <w:tcW w:w="1035" w:type="dxa"/>
            <w:tcBorders>
              <w:top w:val="nil"/>
              <w:bottom w:val="single" w:sz="4" w:space="0" w:color="auto"/>
            </w:tcBorders>
          </w:tcPr>
          <w:p w14:paraId="316E2D90" w14:textId="77777777" w:rsidR="00756881" w:rsidRDefault="00000000">
            <w:pPr>
              <w:ind w:firstLineChars="0" w:firstLine="0"/>
              <w:jc w:val="center"/>
              <w:rPr>
                <w:b/>
                <w:bCs/>
              </w:rPr>
            </w:pPr>
            <w:r>
              <w:rPr>
                <w:rFonts w:hint="eastAsia"/>
                <w:b/>
                <w:bCs/>
              </w:rPr>
              <w:t>-0.0041</w:t>
            </w:r>
          </w:p>
        </w:tc>
      </w:tr>
      <w:tr w:rsidR="00756881" w14:paraId="4A4E1D17" w14:textId="77777777" w:rsidTr="00756881">
        <w:tc>
          <w:tcPr>
            <w:tcW w:w="1158" w:type="dxa"/>
            <w:vMerge w:val="restart"/>
          </w:tcPr>
          <w:p w14:paraId="4A920CA3"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5FFB99C3"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5246B1CB"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7D1F9E6C"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410D81BB" w14:textId="77777777" w:rsidR="00756881" w:rsidRDefault="00000000">
            <w:pPr>
              <w:ind w:firstLineChars="0" w:firstLine="0"/>
              <w:jc w:val="center"/>
            </w:pPr>
            <w:r>
              <w:rPr>
                <w:rFonts w:hint="eastAsia"/>
              </w:rPr>
              <w:t>27.56</w:t>
            </w:r>
          </w:p>
        </w:tc>
        <w:tc>
          <w:tcPr>
            <w:tcW w:w="1004" w:type="dxa"/>
            <w:tcBorders>
              <w:top w:val="single" w:sz="4" w:space="0" w:color="auto"/>
              <w:bottom w:val="nil"/>
            </w:tcBorders>
          </w:tcPr>
          <w:p w14:paraId="3E36BD5F"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550BC891" w14:textId="77777777" w:rsidR="00756881" w:rsidRDefault="00000000">
            <w:pPr>
              <w:ind w:firstLineChars="0" w:firstLine="0"/>
              <w:jc w:val="center"/>
            </w:pPr>
            <w:r>
              <w:rPr>
                <w:rFonts w:hint="eastAsia"/>
              </w:rPr>
              <w:t>0.0041</w:t>
            </w:r>
          </w:p>
        </w:tc>
        <w:tc>
          <w:tcPr>
            <w:tcW w:w="1035" w:type="dxa"/>
            <w:tcBorders>
              <w:top w:val="single" w:sz="4" w:space="0" w:color="auto"/>
              <w:bottom w:val="nil"/>
            </w:tcBorders>
          </w:tcPr>
          <w:p w14:paraId="401A4176" w14:textId="77777777" w:rsidR="00756881" w:rsidRDefault="00000000">
            <w:pPr>
              <w:ind w:firstLineChars="0" w:firstLine="0"/>
              <w:jc w:val="center"/>
            </w:pPr>
            <w:r>
              <w:rPr>
                <w:rFonts w:hint="eastAsia"/>
              </w:rPr>
              <w:t>—</w:t>
            </w:r>
          </w:p>
        </w:tc>
      </w:tr>
      <w:tr w:rsidR="00756881" w14:paraId="7138CA13" w14:textId="77777777" w:rsidTr="00756881">
        <w:tc>
          <w:tcPr>
            <w:tcW w:w="1158" w:type="dxa"/>
            <w:vMerge/>
          </w:tcPr>
          <w:p w14:paraId="31BED14D" w14:textId="77777777" w:rsidR="00756881" w:rsidRDefault="00756881">
            <w:pPr>
              <w:ind w:firstLineChars="0" w:firstLine="0"/>
              <w:jc w:val="center"/>
            </w:pPr>
          </w:p>
        </w:tc>
        <w:tc>
          <w:tcPr>
            <w:tcW w:w="1247" w:type="dxa"/>
            <w:tcBorders>
              <w:top w:val="nil"/>
              <w:bottom w:val="single" w:sz="4" w:space="0" w:color="auto"/>
            </w:tcBorders>
          </w:tcPr>
          <w:p w14:paraId="00703791"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6C1058D1" w14:textId="77777777" w:rsidR="00756881" w:rsidRDefault="00000000">
            <w:pPr>
              <w:ind w:firstLineChars="0" w:firstLine="0"/>
              <w:jc w:val="center"/>
              <w:rPr>
                <w:b/>
                <w:bCs/>
              </w:rPr>
            </w:pPr>
            <w:r>
              <w:rPr>
                <w:rFonts w:hint="eastAsia"/>
                <w:b/>
                <w:bCs/>
              </w:rPr>
              <w:t>12.84</w:t>
            </w:r>
          </w:p>
        </w:tc>
        <w:tc>
          <w:tcPr>
            <w:tcW w:w="945" w:type="dxa"/>
            <w:tcBorders>
              <w:top w:val="nil"/>
              <w:bottom w:val="single" w:sz="4" w:space="0" w:color="auto"/>
            </w:tcBorders>
          </w:tcPr>
          <w:p w14:paraId="4A2C2B09" w14:textId="77777777" w:rsidR="00756881" w:rsidRDefault="00000000">
            <w:pPr>
              <w:ind w:firstLineChars="0" w:firstLine="0"/>
              <w:jc w:val="center"/>
              <w:rPr>
                <w:b/>
                <w:bCs/>
              </w:rPr>
            </w:pPr>
            <w:r>
              <w:rPr>
                <w:rFonts w:hint="eastAsia"/>
                <w:b/>
                <w:bCs/>
              </w:rPr>
              <w:t>+7.84</w:t>
            </w:r>
          </w:p>
        </w:tc>
        <w:tc>
          <w:tcPr>
            <w:tcW w:w="1004" w:type="dxa"/>
            <w:tcBorders>
              <w:top w:val="nil"/>
              <w:bottom w:val="single" w:sz="4" w:space="0" w:color="auto"/>
            </w:tcBorders>
          </w:tcPr>
          <w:p w14:paraId="1B7BC6DF" w14:textId="77777777" w:rsidR="00756881" w:rsidRDefault="00000000">
            <w:pPr>
              <w:ind w:firstLineChars="0" w:firstLine="0"/>
              <w:jc w:val="center"/>
              <w:rPr>
                <w:b/>
                <w:bCs/>
              </w:rPr>
            </w:pPr>
            <w:r>
              <w:rPr>
                <w:rFonts w:hint="eastAsia"/>
                <w:b/>
                <w:bCs/>
              </w:rPr>
              <w:t>38.17</w:t>
            </w:r>
          </w:p>
        </w:tc>
        <w:tc>
          <w:tcPr>
            <w:tcW w:w="1004" w:type="dxa"/>
            <w:tcBorders>
              <w:top w:val="nil"/>
              <w:bottom w:val="single" w:sz="4" w:space="0" w:color="auto"/>
            </w:tcBorders>
          </w:tcPr>
          <w:p w14:paraId="7689213D" w14:textId="77777777" w:rsidR="00756881" w:rsidRDefault="00000000">
            <w:pPr>
              <w:ind w:firstLineChars="0" w:firstLine="0"/>
              <w:jc w:val="center"/>
              <w:rPr>
                <w:b/>
                <w:bCs/>
              </w:rPr>
            </w:pPr>
            <w:r>
              <w:rPr>
                <w:rFonts w:hint="eastAsia"/>
                <w:b/>
                <w:bCs/>
              </w:rPr>
              <w:t>+10.61</w:t>
            </w:r>
          </w:p>
        </w:tc>
        <w:tc>
          <w:tcPr>
            <w:tcW w:w="910" w:type="dxa"/>
            <w:tcBorders>
              <w:top w:val="nil"/>
              <w:bottom w:val="single" w:sz="4" w:space="0" w:color="auto"/>
            </w:tcBorders>
          </w:tcPr>
          <w:p w14:paraId="05CD2543" w14:textId="77777777" w:rsidR="00756881" w:rsidRDefault="00000000">
            <w:pPr>
              <w:ind w:firstLineChars="0" w:firstLine="0"/>
              <w:jc w:val="center"/>
              <w:rPr>
                <w:b/>
                <w:bCs/>
              </w:rPr>
            </w:pPr>
            <w:r>
              <w:rPr>
                <w:rFonts w:hint="eastAsia"/>
                <w:b/>
                <w:bCs/>
              </w:rPr>
              <w:t>0.0012</w:t>
            </w:r>
          </w:p>
        </w:tc>
        <w:tc>
          <w:tcPr>
            <w:tcW w:w="1035" w:type="dxa"/>
            <w:tcBorders>
              <w:top w:val="nil"/>
              <w:bottom w:val="single" w:sz="4" w:space="0" w:color="auto"/>
            </w:tcBorders>
          </w:tcPr>
          <w:p w14:paraId="2A1B37CF" w14:textId="77777777" w:rsidR="00756881" w:rsidRDefault="00000000">
            <w:pPr>
              <w:ind w:firstLineChars="0" w:firstLine="0"/>
              <w:jc w:val="center"/>
              <w:rPr>
                <w:b/>
                <w:bCs/>
              </w:rPr>
            </w:pPr>
            <w:r>
              <w:rPr>
                <w:rFonts w:hint="eastAsia"/>
                <w:b/>
                <w:bCs/>
              </w:rPr>
              <w:t>-0.0029</w:t>
            </w:r>
          </w:p>
        </w:tc>
      </w:tr>
      <w:tr w:rsidR="00756881" w14:paraId="3BB9B11C" w14:textId="77777777" w:rsidTr="00756881">
        <w:tc>
          <w:tcPr>
            <w:tcW w:w="1158" w:type="dxa"/>
            <w:vMerge w:val="restart"/>
          </w:tcPr>
          <w:p w14:paraId="2AAD3EDA" w14:textId="77777777" w:rsidR="00756881" w:rsidRDefault="00000000">
            <w:pPr>
              <w:ind w:firstLineChars="0" w:firstLine="0"/>
              <w:jc w:val="center"/>
            </w:pPr>
            <w:r>
              <w:rPr>
                <w:rFonts w:hint="eastAsia"/>
              </w:rPr>
              <w:t>10</w:t>
            </w:r>
          </w:p>
        </w:tc>
        <w:tc>
          <w:tcPr>
            <w:tcW w:w="1247" w:type="dxa"/>
            <w:tcBorders>
              <w:top w:val="single" w:sz="4" w:space="0" w:color="auto"/>
            </w:tcBorders>
          </w:tcPr>
          <w:p w14:paraId="53510617"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6663727A" w14:textId="77777777" w:rsidR="00756881" w:rsidRDefault="00000000">
            <w:pPr>
              <w:ind w:firstLineChars="0" w:firstLine="0"/>
              <w:jc w:val="center"/>
            </w:pPr>
            <w:r>
              <w:rPr>
                <w:rFonts w:hint="eastAsia"/>
              </w:rPr>
              <w:t>10.00</w:t>
            </w:r>
          </w:p>
        </w:tc>
        <w:tc>
          <w:tcPr>
            <w:tcW w:w="945" w:type="dxa"/>
            <w:tcBorders>
              <w:top w:val="single" w:sz="4" w:space="0" w:color="auto"/>
            </w:tcBorders>
          </w:tcPr>
          <w:p w14:paraId="102B8F29" w14:textId="77777777" w:rsidR="00756881" w:rsidRDefault="00000000">
            <w:pPr>
              <w:ind w:firstLineChars="0" w:firstLine="0"/>
              <w:jc w:val="center"/>
            </w:pPr>
            <w:r>
              <w:rPr>
                <w:rFonts w:hint="eastAsia"/>
              </w:rPr>
              <w:t>—</w:t>
            </w:r>
          </w:p>
        </w:tc>
        <w:tc>
          <w:tcPr>
            <w:tcW w:w="1004" w:type="dxa"/>
            <w:tcBorders>
              <w:top w:val="single" w:sz="4" w:space="0" w:color="auto"/>
            </w:tcBorders>
          </w:tcPr>
          <w:p w14:paraId="721FCD64" w14:textId="77777777" w:rsidR="00756881" w:rsidRDefault="00000000">
            <w:pPr>
              <w:ind w:firstLineChars="0" w:firstLine="0"/>
              <w:jc w:val="center"/>
            </w:pPr>
            <w:r>
              <w:rPr>
                <w:rFonts w:hint="eastAsia"/>
              </w:rPr>
              <w:t>31.95</w:t>
            </w:r>
          </w:p>
        </w:tc>
        <w:tc>
          <w:tcPr>
            <w:tcW w:w="1004" w:type="dxa"/>
            <w:tcBorders>
              <w:top w:val="single" w:sz="4" w:space="0" w:color="auto"/>
            </w:tcBorders>
          </w:tcPr>
          <w:p w14:paraId="491769B1" w14:textId="77777777" w:rsidR="00756881" w:rsidRDefault="00000000">
            <w:pPr>
              <w:ind w:firstLineChars="0" w:firstLine="0"/>
              <w:jc w:val="center"/>
            </w:pPr>
            <w:r>
              <w:rPr>
                <w:rFonts w:hint="eastAsia"/>
              </w:rPr>
              <w:t>—</w:t>
            </w:r>
          </w:p>
        </w:tc>
        <w:tc>
          <w:tcPr>
            <w:tcW w:w="910" w:type="dxa"/>
            <w:tcBorders>
              <w:top w:val="single" w:sz="4" w:space="0" w:color="auto"/>
            </w:tcBorders>
          </w:tcPr>
          <w:p w14:paraId="223E8897" w14:textId="77777777" w:rsidR="00756881" w:rsidRDefault="00000000">
            <w:pPr>
              <w:ind w:firstLineChars="0" w:firstLine="0"/>
              <w:jc w:val="center"/>
            </w:pPr>
            <w:r>
              <w:rPr>
                <w:rFonts w:hint="eastAsia"/>
              </w:rPr>
              <w:t>0.0025</w:t>
            </w:r>
          </w:p>
        </w:tc>
        <w:tc>
          <w:tcPr>
            <w:tcW w:w="1035" w:type="dxa"/>
            <w:tcBorders>
              <w:top w:val="single" w:sz="4" w:space="0" w:color="auto"/>
            </w:tcBorders>
          </w:tcPr>
          <w:p w14:paraId="540AC1CD" w14:textId="77777777" w:rsidR="00756881" w:rsidRDefault="00000000">
            <w:pPr>
              <w:ind w:firstLineChars="0" w:firstLine="0"/>
              <w:jc w:val="center"/>
            </w:pPr>
            <w:r>
              <w:rPr>
                <w:rFonts w:hint="eastAsia"/>
              </w:rPr>
              <w:t>—</w:t>
            </w:r>
          </w:p>
        </w:tc>
      </w:tr>
      <w:tr w:rsidR="00756881" w14:paraId="48EB9A26" w14:textId="77777777" w:rsidTr="00756881">
        <w:tc>
          <w:tcPr>
            <w:tcW w:w="1158" w:type="dxa"/>
            <w:vMerge/>
          </w:tcPr>
          <w:p w14:paraId="5DCC5EA1" w14:textId="77777777" w:rsidR="00756881" w:rsidRDefault="00756881">
            <w:pPr>
              <w:ind w:firstLineChars="0" w:firstLine="0"/>
              <w:jc w:val="center"/>
            </w:pPr>
          </w:p>
        </w:tc>
        <w:tc>
          <w:tcPr>
            <w:tcW w:w="1247" w:type="dxa"/>
          </w:tcPr>
          <w:p w14:paraId="04573011" w14:textId="77777777" w:rsidR="00756881" w:rsidRDefault="00000000">
            <w:pPr>
              <w:ind w:firstLineChars="0" w:firstLine="0"/>
              <w:jc w:val="center"/>
              <w:rPr>
                <w:b/>
                <w:bCs/>
              </w:rPr>
            </w:pPr>
            <w:r>
              <w:rPr>
                <w:rFonts w:hint="eastAsia"/>
                <w:b/>
                <w:bCs/>
              </w:rPr>
              <w:t>降噪信号</w:t>
            </w:r>
          </w:p>
        </w:tc>
        <w:tc>
          <w:tcPr>
            <w:tcW w:w="992" w:type="dxa"/>
          </w:tcPr>
          <w:p w14:paraId="1FDBAD08" w14:textId="77777777" w:rsidR="00756881" w:rsidRDefault="00000000">
            <w:pPr>
              <w:ind w:firstLineChars="0" w:firstLine="0"/>
              <w:jc w:val="center"/>
              <w:rPr>
                <w:b/>
                <w:bCs/>
              </w:rPr>
            </w:pPr>
            <w:r>
              <w:rPr>
                <w:rFonts w:hint="eastAsia"/>
                <w:b/>
                <w:bCs/>
              </w:rPr>
              <w:t>16.32</w:t>
            </w:r>
          </w:p>
        </w:tc>
        <w:tc>
          <w:tcPr>
            <w:tcW w:w="945" w:type="dxa"/>
          </w:tcPr>
          <w:p w14:paraId="4989CFDE" w14:textId="77777777" w:rsidR="00756881" w:rsidRDefault="00000000">
            <w:pPr>
              <w:ind w:firstLineChars="0" w:firstLine="0"/>
              <w:jc w:val="center"/>
              <w:rPr>
                <w:b/>
                <w:bCs/>
              </w:rPr>
            </w:pPr>
            <w:r>
              <w:rPr>
                <w:rFonts w:hint="eastAsia"/>
                <w:b/>
                <w:bCs/>
              </w:rPr>
              <w:t>+6.32</w:t>
            </w:r>
          </w:p>
        </w:tc>
        <w:tc>
          <w:tcPr>
            <w:tcW w:w="1004" w:type="dxa"/>
          </w:tcPr>
          <w:p w14:paraId="46F847D2" w14:textId="77777777" w:rsidR="00756881" w:rsidRDefault="00000000">
            <w:pPr>
              <w:ind w:firstLineChars="0" w:firstLine="0"/>
              <w:jc w:val="center"/>
              <w:rPr>
                <w:b/>
                <w:bCs/>
              </w:rPr>
            </w:pPr>
            <w:r>
              <w:rPr>
                <w:rFonts w:hint="eastAsia"/>
                <w:b/>
                <w:bCs/>
              </w:rPr>
              <w:t>41.68</w:t>
            </w:r>
          </w:p>
        </w:tc>
        <w:tc>
          <w:tcPr>
            <w:tcW w:w="1004" w:type="dxa"/>
          </w:tcPr>
          <w:p w14:paraId="3DE82AC4" w14:textId="77777777" w:rsidR="00756881" w:rsidRDefault="00000000">
            <w:pPr>
              <w:ind w:firstLineChars="0" w:firstLine="0"/>
              <w:jc w:val="center"/>
              <w:rPr>
                <w:b/>
                <w:bCs/>
              </w:rPr>
            </w:pPr>
            <w:r>
              <w:rPr>
                <w:rFonts w:hint="eastAsia"/>
                <w:b/>
                <w:bCs/>
              </w:rPr>
              <w:t>+9.73</w:t>
            </w:r>
          </w:p>
        </w:tc>
        <w:tc>
          <w:tcPr>
            <w:tcW w:w="910" w:type="dxa"/>
          </w:tcPr>
          <w:p w14:paraId="0EBD7520" w14:textId="77777777" w:rsidR="00756881" w:rsidRDefault="00000000">
            <w:pPr>
              <w:ind w:firstLineChars="0" w:firstLine="0"/>
              <w:jc w:val="center"/>
              <w:rPr>
                <w:b/>
                <w:bCs/>
              </w:rPr>
            </w:pPr>
            <w:r>
              <w:rPr>
                <w:rFonts w:hint="eastAsia"/>
                <w:b/>
                <w:bCs/>
              </w:rPr>
              <w:t>0.0009</w:t>
            </w:r>
          </w:p>
        </w:tc>
        <w:tc>
          <w:tcPr>
            <w:tcW w:w="1035" w:type="dxa"/>
          </w:tcPr>
          <w:p w14:paraId="154310E3" w14:textId="77777777" w:rsidR="00756881" w:rsidRDefault="00000000">
            <w:pPr>
              <w:ind w:firstLineChars="0" w:firstLine="0"/>
              <w:jc w:val="center"/>
              <w:rPr>
                <w:b/>
                <w:bCs/>
              </w:rPr>
            </w:pPr>
            <w:r>
              <w:rPr>
                <w:rFonts w:hint="eastAsia"/>
                <w:b/>
                <w:bCs/>
              </w:rPr>
              <w:t>-0.0016</w:t>
            </w:r>
          </w:p>
        </w:tc>
      </w:tr>
    </w:tbl>
    <w:p w14:paraId="11857ACD" w14:textId="77777777" w:rsidR="00756881" w:rsidRDefault="00756881">
      <w:pPr>
        <w:ind w:firstLine="480"/>
      </w:pPr>
    </w:p>
    <w:p w14:paraId="48C4B987" w14:textId="77777777" w:rsidR="00756881" w:rsidRDefault="00000000">
      <w:pPr>
        <w:ind w:firstLine="480"/>
        <w:rPr>
          <w:b/>
        </w:rPr>
      </w:pPr>
      <w:bookmarkStart w:id="352" w:name="_Toc196728655"/>
      <w:bookmarkStart w:id="353" w:name="_Toc196728725"/>
      <w:bookmarkStart w:id="354" w:name="_Toc196728585"/>
      <w:r>
        <w:rPr>
          <w:rFonts w:hint="eastAsia"/>
        </w:rPr>
        <w:t>综上，本节实验结果表明，即使在极低信噪比与复杂尾波混响条件下，本研究提出的方法仍能准确提取</w:t>
      </w:r>
      <w:proofErr w:type="gramStart"/>
      <w:r>
        <w:rPr>
          <w:rFonts w:hint="eastAsia"/>
        </w:rPr>
        <w:t>打桩声主冲击脉冲</w:t>
      </w:r>
      <w:proofErr w:type="gramEnd"/>
      <w:r>
        <w:rPr>
          <w:rFonts w:hint="eastAsia"/>
        </w:rPr>
        <w:t>，显著抑制多径尾波和背景噪声干扰。验证了方法在更高复杂</w:t>
      </w:r>
      <w:proofErr w:type="gramStart"/>
      <w:r>
        <w:rPr>
          <w:rFonts w:hint="eastAsia"/>
        </w:rPr>
        <w:t>度真实</w:t>
      </w:r>
      <w:proofErr w:type="gramEnd"/>
      <w:r>
        <w:rPr>
          <w:rFonts w:hint="eastAsia"/>
        </w:rPr>
        <w:t>环境下的稳健性与普适性，进一步支撑其在实际海洋工程声环境中的应用潜力。</w:t>
      </w:r>
    </w:p>
    <w:p w14:paraId="3E0E4C94" w14:textId="77777777" w:rsidR="00756881" w:rsidRDefault="00000000">
      <w:pPr>
        <w:pStyle w:val="3"/>
      </w:pPr>
      <w:bookmarkStart w:id="355" w:name="_Toc196845445"/>
      <w:r>
        <w:rPr>
          <w:rFonts w:hint="eastAsia"/>
        </w:rPr>
        <w:t>5</w:t>
      </w:r>
      <w:r>
        <w:t>.</w:t>
      </w:r>
      <w:r>
        <w:rPr>
          <w:rFonts w:hint="eastAsia"/>
        </w:rPr>
        <w:t>2</w:t>
      </w:r>
      <w:r>
        <w:t>.</w:t>
      </w:r>
      <w:r>
        <w:rPr>
          <w:rFonts w:hint="eastAsia"/>
        </w:rPr>
        <w:t xml:space="preserve">3 </w:t>
      </w:r>
      <w:r>
        <w:rPr>
          <w:rFonts w:hint="eastAsia"/>
        </w:rPr>
        <w:t>非训练</w:t>
      </w:r>
      <w:proofErr w:type="gramStart"/>
      <w:r>
        <w:rPr>
          <w:rFonts w:hint="eastAsia"/>
        </w:rPr>
        <w:t>类型声</w:t>
      </w:r>
      <w:proofErr w:type="gramEnd"/>
      <w:r>
        <w:rPr>
          <w:rFonts w:hint="eastAsia"/>
        </w:rPr>
        <w:t>信号降噪实验</w:t>
      </w:r>
      <w:bookmarkEnd w:id="352"/>
      <w:bookmarkEnd w:id="353"/>
      <w:bookmarkEnd w:id="354"/>
      <w:bookmarkEnd w:id="355"/>
      <w:r>
        <w:fldChar w:fldCharType="begin"/>
      </w:r>
      <w:r>
        <w:instrText xml:space="preserve"> </w:instrText>
      </w:r>
      <w:r>
        <w:rPr>
          <w:rFonts w:hint="eastAsia"/>
        </w:rPr>
        <w:instrText>TC  "</w:instrText>
      </w:r>
      <w:bookmarkStart w:id="356" w:name="_Toc196846996"/>
      <w:r>
        <w:rPr>
          <w:rFonts w:hint="eastAsia"/>
        </w:rPr>
        <w:instrText>5.2.3 Denoising Experiment for Non-Trained Noise Types</w:instrText>
      </w:r>
      <w:bookmarkEnd w:id="356"/>
      <w:r>
        <w:rPr>
          <w:rFonts w:hint="eastAsia"/>
        </w:rPr>
        <w:instrText>" \l 3</w:instrText>
      </w:r>
      <w:r>
        <w:instrText xml:space="preserve"> </w:instrText>
      </w:r>
      <w:r>
        <w:fldChar w:fldCharType="end"/>
      </w:r>
    </w:p>
    <w:p w14:paraId="459CB01E" w14:textId="77777777" w:rsidR="00756881" w:rsidRDefault="00000000">
      <w:pPr>
        <w:ind w:firstLine="480"/>
      </w:pPr>
      <w:r>
        <w:rPr>
          <w:rFonts w:hint="eastAsia"/>
        </w:rPr>
        <w:t>为进一步检验所提出方法在非训练场景中的泛化能力与类型迁移适应性，本节选</w:t>
      </w:r>
      <w:proofErr w:type="gramStart"/>
      <w:r>
        <w:rPr>
          <w:rFonts w:hint="eastAsia"/>
        </w:rPr>
        <w:t>取实际</w:t>
      </w:r>
      <w:proofErr w:type="gramEnd"/>
      <w:r>
        <w:rPr>
          <w:rFonts w:hint="eastAsia"/>
        </w:rPr>
        <w:t>海洋工程中另一类典型水下噪声源——水下桥梁振动声信号作为测试对象，输入已训练完成的模型进行推理，并分析其降噪效果。该类信号具有突发性、瞬时性及多频成分特征，且其时域形态、频谱结构与背景环境均未在模型训练阶段出现，因此可用于系统评估方法在未知类型脉冲事件下的适应表现与泛化性能。</w:t>
      </w:r>
    </w:p>
    <w:p w14:paraId="271D4D63" w14:textId="77777777" w:rsidR="00756881" w:rsidRDefault="00000000">
      <w:pPr>
        <w:ind w:firstLine="480"/>
      </w:pPr>
      <w:r>
        <w:rPr>
          <w:rFonts w:hint="eastAsia"/>
        </w:rPr>
        <w:t>考虑到实验样本为实际采集的自然混合信号，缺乏对应的干净参考信号，故本节无法采用</w:t>
      </w:r>
      <w:r>
        <w:rPr>
          <w:rFonts w:hint="eastAsia"/>
        </w:rPr>
        <w:t>SNR</w:t>
      </w:r>
      <w:r>
        <w:rPr>
          <w:rFonts w:hint="eastAsia"/>
        </w:rPr>
        <w:t>、</w:t>
      </w:r>
      <w:r>
        <w:rPr>
          <w:rFonts w:hint="eastAsia"/>
        </w:rPr>
        <w:t>PSNR</w:t>
      </w:r>
      <w:r>
        <w:rPr>
          <w:rFonts w:hint="eastAsia"/>
        </w:rPr>
        <w:t>、</w:t>
      </w:r>
      <w:r>
        <w:rPr>
          <w:rFonts w:hint="eastAsia"/>
        </w:rPr>
        <w:t>RMSE</w:t>
      </w:r>
      <w:r>
        <w:rPr>
          <w:rFonts w:hint="eastAsia"/>
        </w:rPr>
        <w:t>等传统定量指标进行性能评估。为确保分析的科学性与工程实用性，本研究采用可视化分析的方法，综合评估模型在结</w:t>
      </w:r>
      <w:r>
        <w:rPr>
          <w:rFonts w:hint="eastAsia"/>
        </w:rPr>
        <w:lastRenderedPageBreak/>
        <w:t>构保持、背景干扰抑制与尾波削弱等方面的效果，并结合桥梁结构声传播特点与脉冲事件识别需求，重点考察模型在未训练场景下能否有效突出主能量段并压制背景扰动与多径尾波干扰。</w:t>
      </w:r>
    </w:p>
    <w:p w14:paraId="2A2E8451" w14:textId="77777777" w:rsidR="00756881" w:rsidRDefault="00000000">
      <w:pPr>
        <w:ind w:firstLine="480"/>
      </w:pPr>
      <w:r>
        <w:rPr>
          <w:rFonts w:hint="eastAsia"/>
        </w:rPr>
        <w:t>从图</w:t>
      </w:r>
      <w:r>
        <w:rPr>
          <w:rFonts w:hint="eastAsia"/>
        </w:rPr>
        <w:t xml:space="preserve"> 5-9</w:t>
      </w:r>
      <w:r>
        <w:rPr>
          <w:rFonts w:hint="eastAsia"/>
        </w:rPr>
        <w:t>（</w:t>
      </w:r>
      <w:r>
        <w:rPr>
          <w:rFonts w:hint="eastAsia"/>
        </w:rPr>
        <w:t>a</w:t>
      </w:r>
      <w:r>
        <w:rPr>
          <w:rFonts w:hint="eastAsia"/>
        </w:rPr>
        <w:t>）所示的原始信号波形可以看出，在</w:t>
      </w:r>
      <w:r>
        <w:rPr>
          <w:rFonts w:hint="eastAsia"/>
        </w:rPr>
        <w:t xml:space="preserve">1 s </w:t>
      </w:r>
      <w:r>
        <w:rPr>
          <w:rFonts w:hint="eastAsia"/>
        </w:rPr>
        <w:t>的时间范围内出现了一系列明显的脉冲振动，伴随逐渐衰减的尾部震荡结构，但脉冲振动主波形被海洋背景噪声淹没，使得脉冲结构轮廓紊乱。相比之下，图</w:t>
      </w:r>
      <w:r>
        <w:rPr>
          <w:rFonts w:hint="eastAsia"/>
        </w:rPr>
        <w:t xml:space="preserve"> 5-9</w:t>
      </w:r>
      <w:r>
        <w:rPr>
          <w:rFonts w:hint="eastAsia"/>
        </w:rPr>
        <w:t>（</w:t>
      </w:r>
      <w:r>
        <w:rPr>
          <w:rFonts w:hint="eastAsia"/>
        </w:rPr>
        <w:t>c</w:t>
      </w:r>
      <w:r>
        <w:rPr>
          <w:rFonts w:hint="eastAsia"/>
        </w:rPr>
        <w:t>）所示的降噪后波形保留了脉冲振动的主结构，同时显著抑制了尾部的多余成分，尾波变得更加平缓清晰；整个时域波形的背景噪声干扰也明显降低，体现出较高的信噪比。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5009A2E7" w14:textId="77777777">
        <w:trPr>
          <w:cantSplit/>
        </w:trPr>
        <w:tc>
          <w:tcPr>
            <w:tcW w:w="4531" w:type="dxa"/>
            <w:vAlign w:val="center"/>
          </w:tcPr>
          <w:p w14:paraId="5596D77D" w14:textId="77777777" w:rsidR="00756881" w:rsidRDefault="00756881">
            <w:pPr>
              <w:pStyle w:val="affa"/>
            </w:pPr>
          </w:p>
          <w:p w14:paraId="16D5BBDE" w14:textId="77777777" w:rsidR="00756881" w:rsidRDefault="00000000">
            <w:pPr>
              <w:pStyle w:val="affa"/>
            </w:pPr>
            <w:r>
              <w:rPr>
                <w:rFonts w:hint="eastAsia"/>
                <w:noProof/>
              </w:rPr>
              <w:drawing>
                <wp:inline distT="0" distB="0" distL="0" distR="0" wp14:anchorId="156AAB9C" wp14:editId="384633D3">
                  <wp:extent cx="2807970" cy="876935"/>
                  <wp:effectExtent l="0" t="0" r="0" b="0"/>
                  <wp:docPr id="1169479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9355" name="图片 4"/>
                          <pic:cNvPicPr>
                            <a:picLocks noChangeAspect="1"/>
                          </pic:cNvPicPr>
                        </pic:nvPicPr>
                        <pic:blipFill>
                          <a:blip r:embed="rId103"/>
                          <a:stretch>
                            <a:fillRect/>
                          </a:stretch>
                        </pic:blipFill>
                        <pic:spPr>
                          <a:xfrm>
                            <a:off x="0" y="0"/>
                            <a:ext cx="2808000" cy="877500"/>
                          </a:xfrm>
                          <a:prstGeom prst="rect">
                            <a:avLst/>
                          </a:prstGeom>
                        </pic:spPr>
                      </pic:pic>
                    </a:graphicData>
                  </a:graphic>
                </wp:inline>
              </w:drawing>
            </w:r>
          </w:p>
          <w:p w14:paraId="2094E4E1" w14:textId="77777777" w:rsidR="00756881" w:rsidRDefault="00000000">
            <w:pPr>
              <w:pStyle w:val="affa"/>
            </w:pPr>
            <w:r>
              <w:rPr>
                <w:rFonts w:hint="eastAsia"/>
              </w:rPr>
              <w:t>(a)</w:t>
            </w:r>
          </w:p>
        </w:tc>
        <w:tc>
          <w:tcPr>
            <w:tcW w:w="3759" w:type="dxa"/>
          </w:tcPr>
          <w:p w14:paraId="0B1D4C2E" w14:textId="77777777" w:rsidR="00756881" w:rsidRDefault="00756881">
            <w:pPr>
              <w:pStyle w:val="affa"/>
            </w:pPr>
          </w:p>
          <w:p w14:paraId="7E003C47" w14:textId="77777777" w:rsidR="00756881" w:rsidRDefault="00000000">
            <w:pPr>
              <w:pStyle w:val="affa"/>
            </w:pPr>
            <w:r>
              <w:rPr>
                <w:rFonts w:hint="eastAsia"/>
                <w:noProof/>
              </w:rPr>
              <w:drawing>
                <wp:inline distT="0" distB="0" distL="0" distR="0" wp14:anchorId="783EE94F" wp14:editId="20897CBA">
                  <wp:extent cx="2341880" cy="878205"/>
                  <wp:effectExtent l="0" t="0" r="1270" b="0"/>
                  <wp:docPr id="2880359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5922" name="图片 4"/>
                          <pic:cNvPicPr>
                            <a:picLocks noChangeAspect="1"/>
                          </pic:cNvPicPr>
                        </pic:nvPicPr>
                        <pic:blipFill>
                          <a:blip r:embed="rId104"/>
                          <a:stretch>
                            <a:fillRect/>
                          </a:stretch>
                        </pic:blipFill>
                        <pic:spPr>
                          <a:xfrm>
                            <a:off x="0" y="0"/>
                            <a:ext cx="2342400" cy="878400"/>
                          </a:xfrm>
                          <a:prstGeom prst="rect">
                            <a:avLst/>
                          </a:prstGeom>
                        </pic:spPr>
                      </pic:pic>
                    </a:graphicData>
                  </a:graphic>
                </wp:inline>
              </w:drawing>
            </w:r>
          </w:p>
          <w:p w14:paraId="6A155924" w14:textId="77777777" w:rsidR="00756881" w:rsidRDefault="00000000">
            <w:pPr>
              <w:pStyle w:val="affa"/>
            </w:pPr>
            <w:r>
              <w:rPr>
                <w:rFonts w:hint="eastAsia"/>
              </w:rPr>
              <w:t>(b)</w:t>
            </w:r>
          </w:p>
        </w:tc>
      </w:tr>
      <w:tr w:rsidR="00756881" w14:paraId="4378BEDA" w14:textId="77777777">
        <w:trPr>
          <w:cantSplit/>
        </w:trPr>
        <w:tc>
          <w:tcPr>
            <w:tcW w:w="4531" w:type="dxa"/>
            <w:vAlign w:val="center"/>
          </w:tcPr>
          <w:p w14:paraId="1CBB562E" w14:textId="77777777" w:rsidR="00756881" w:rsidRDefault="00000000">
            <w:pPr>
              <w:pStyle w:val="affa"/>
            </w:pPr>
            <w:r>
              <w:rPr>
                <w:rFonts w:hint="eastAsia"/>
                <w:noProof/>
              </w:rPr>
              <w:drawing>
                <wp:inline distT="0" distB="0" distL="0" distR="0" wp14:anchorId="5582BD51" wp14:editId="13A5ACC9">
                  <wp:extent cx="2807970" cy="876935"/>
                  <wp:effectExtent l="0" t="0" r="0" b="0"/>
                  <wp:docPr id="9847379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37940" name="图片 5"/>
                          <pic:cNvPicPr>
                            <a:picLocks noChangeAspect="1"/>
                          </pic:cNvPicPr>
                        </pic:nvPicPr>
                        <pic:blipFill>
                          <a:blip r:embed="rId105"/>
                          <a:stretch>
                            <a:fillRect/>
                          </a:stretch>
                        </pic:blipFill>
                        <pic:spPr>
                          <a:xfrm>
                            <a:off x="0" y="0"/>
                            <a:ext cx="2808000" cy="877500"/>
                          </a:xfrm>
                          <a:prstGeom prst="rect">
                            <a:avLst/>
                          </a:prstGeom>
                        </pic:spPr>
                      </pic:pic>
                    </a:graphicData>
                  </a:graphic>
                </wp:inline>
              </w:drawing>
            </w:r>
          </w:p>
          <w:p w14:paraId="59E5E984" w14:textId="77777777" w:rsidR="00756881" w:rsidRDefault="00000000">
            <w:pPr>
              <w:pStyle w:val="affa"/>
            </w:pPr>
            <w:r>
              <w:rPr>
                <w:rFonts w:hint="eastAsia"/>
              </w:rPr>
              <w:t>(c)</w:t>
            </w:r>
          </w:p>
        </w:tc>
        <w:tc>
          <w:tcPr>
            <w:tcW w:w="3759" w:type="dxa"/>
          </w:tcPr>
          <w:p w14:paraId="643C5FBE" w14:textId="77777777" w:rsidR="00756881" w:rsidRDefault="00000000">
            <w:pPr>
              <w:pStyle w:val="affa"/>
            </w:pPr>
            <w:r>
              <w:rPr>
                <w:rFonts w:hint="eastAsia"/>
                <w:noProof/>
              </w:rPr>
              <w:drawing>
                <wp:inline distT="0" distB="0" distL="0" distR="0" wp14:anchorId="55E2651F" wp14:editId="694E48C0">
                  <wp:extent cx="2341880" cy="878205"/>
                  <wp:effectExtent l="0" t="0" r="1270" b="0"/>
                  <wp:docPr id="2090569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6948" name="图片 5"/>
                          <pic:cNvPicPr>
                            <a:picLocks noChangeAspect="1"/>
                          </pic:cNvPicPr>
                        </pic:nvPicPr>
                        <pic:blipFill>
                          <a:blip r:embed="rId106"/>
                          <a:stretch>
                            <a:fillRect/>
                          </a:stretch>
                        </pic:blipFill>
                        <pic:spPr>
                          <a:xfrm>
                            <a:off x="0" y="0"/>
                            <a:ext cx="2342400" cy="878400"/>
                          </a:xfrm>
                          <a:prstGeom prst="rect">
                            <a:avLst/>
                          </a:prstGeom>
                        </pic:spPr>
                      </pic:pic>
                    </a:graphicData>
                  </a:graphic>
                </wp:inline>
              </w:drawing>
            </w:r>
          </w:p>
          <w:p w14:paraId="7B31E059" w14:textId="77777777" w:rsidR="00756881" w:rsidRDefault="00000000">
            <w:pPr>
              <w:pStyle w:val="affa"/>
            </w:pPr>
            <w:r>
              <w:rPr>
                <w:rFonts w:hint="eastAsia"/>
              </w:rPr>
              <w:t>(d)</w:t>
            </w:r>
          </w:p>
        </w:tc>
      </w:tr>
      <w:tr w:rsidR="00756881" w14:paraId="1FB26E91" w14:textId="77777777">
        <w:trPr>
          <w:cantSplit/>
        </w:trPr>
        <w:tc>
          <w:tcPr>
            <w:tcW w:w="8290" w:type="dxa"/>
            <w:gridSpan w:val="2"/>
            <w:vAlign w:val="center"/>
          </w:tcPr>
          <w:p w14:paraId="0A3E893D" w14:textId="77777777" w:rsidR="00756881" w:rsidRDefault="00000000">
            <w:pPr>
              <w:pStyle w:val="affa"/>
            </w:pPr>
            <w:r>
              <w:rPr>
                <w:rFonts w:hint="eastAsia"/>
              </w:rPr>
              <w:t>图</w:t>
            </w:r>
            <w:r>
              <w:rPr>
                <w:rFonts w:hint="eastAsia"/>
              </w:rPr>
              <w:t xml:space="preserve"> 5-9</w:t>
            </w:r>
            <w:r>
              <w:rPr>
                <w:rFonts w:hint="eastAsia"/>
              </w:rPr>
              <w:t>：水下桥梁振动声信号降噪结果</w:t>
            </w:r>
            <w:r>
              <w:rPr>
                <w:rFonts w:hint="eastAsia"/>
              </w:rPr>
              <w:t xml:space="preserve">: </w:t>
            </w:r>
            <w:r>
              <w:rPr>
                <w:rFonts w:hint="eastAsia"/>
              </w:rPr>
              <w:t>（</w:t>
            </w:r>
            <w:r>
              <w:rPr>
                <w:rFonts w:hint="eastAsia"/>
              </w:rPr>
              <w:t>a</w:t>
            </w:r>
            <w:r>
              <w:rPr>
                <w:rFonts w:hint="eastAsia"/>
              </w:rPr>
              <w:t>）原始信号波形图；（</w:t>
            </w:r>
            <w:r>
              <w:rPr>
                <w:rFonts w:hint="eastAsia"/>
              </w:rPr>
              <w:t>b</w:t>
            </w:r>
            <w:r>
              <w:rPr>
                <w:rFonts w:hint="eastAsia"/>
              </w:rPr>
              <w:t>）原始信号频谱图；（</w:t>
            </w:r>
            <w:r>
              <w:rPr>
                <w:rFonts w:hint="eastAsia"/>
              </w:rPr>
              <w:t>c</w:t>
            </w:r>
            <w:r>
              <w:rPr>
                <w:rFonts w:hint="eastAsia"/>
              </w:rPr>
              <w:t>）降噪信号波形图；（</w:t>
            </w:r>
            <w:r>
              <w:rPr>
                <w:rFonts w:hint="eastAsia"/>
              </w:rPr>
              <w:t>d</w:t>
            </w:r>
            <w:r>
              <w:rPr>
                <w:rFonts w:hint="eastAsia"/>
              </w:rPr>
              <w:t>）降噪信号频谱图</w:t>
            </w:r>
          </w:p>
          <w:p w14:paraId="1C23AD0C" w14:textId="77777777" w:rsidR="00756881" w:rsidRDefault="00756881">
            <w:pPr>
              <w:pStyle w:val="affa"/>
            </w:pPr>
          </w:p>
        </w:tc>
      </w:tr>
    </w:tbl>
    <w:p w14:paraId="1B4875E9" w14:textId="77777777" w:rsidR="00756881" w:rsidRDefault="00000000">
      <w:pPr>
        <w:ind w:firstLine="480"/>
      </w:pPr>
      <w:r>
        <w:rPr>
          <w:rFonts w:hint="eastAsia"/>
        </w:rPr>
        <w:t>频域对比结果进一步验证了上述观察。如图</w:t>
      </w:r>
      <w:r>
        <w:rPr>
          <w:rFonts w:hint="eastAsia"/>
        </w:rPr>
        <w:t>5-9</w:t>
      </w:r>
      <w:r>
        <w:rPr>
          <w:rFonts w:hint="eastAsia"/>
        </w:rPr>
        <w:t>（</w:t>
      </w:r>
      <w:r>
        <w:rPr>
          <w:rFonts w:hint="eastAsia"/>
        </w:rPr>
        <w:t>b</w:t>
      </w:r>
      <w:r>
        <w:rPr>
          <w:rFonts w:hint="eastAsia"/>
        </w:rPr>
        <w:t>）所示，原始信号频谱显示在脉冲发生时段存在能量集中的主频带，但后续存在大量分散的低能量杂散频率成分，反映了背景噪声与结构混响的叠加效应。图</w:t>
      </w:r>
      <w:r>
        <w:rPr>
          <w:rFonts w:hint="eastAsia"/>
        </w:rPr>
        <w:t xml:space="preserve"> 5-9</w:t>
      </w:r>
      <w:r>
        <w:rPr>
          <w:rFonts w:hint="eastAsia"/>
        </w:rPr>
        <w:t>（</w:t>
      </w:r>
      <w:r>
        <w:rPr>
          <w:rFonts w:hint="eastAsia"/>
        </w:rPr>
        <w:t>d</w:t>
      </w:r>
      <w:r>
        <w:rPr>
          <w:rFonts w:hint="eastAsia"/>
        </w:rPr>
        <w:t>）展示了降噪后频谱情况，主频能量得以有效保留并突出显示，杂散频率成分显著削弱，频谱能量集中</w:t>
      </w:r>
      <w:proofErr w:type="gramStart"/>
      <w:r>
        <w:rPr>
          <w:rFonts w:hint="eastAsia"/>
        </w:rPr>
        <w:t>度显著</w:t>
      </w:r>
      <w:proofErr w:type="gramEnd"/>
      <w:r>
        <w:rPr>
          <w:rFonts w:hint="eastAsia"/>
        </w:rPr>
        <w:t>提升，频谱轮廓变得更加紧凑清晰。上述对比结果表明，模型在未见过的水下桥梁振动声信号上仍能准确提取其主要能量结构并有效抑制噪声。</w:t>
      </w:r>
    </w:p>
    <w:p w14:paraId="45E03F31" w14:textId="77777777" w:rsidR="00756881" w:rsidRDefault="00000000">
      <w:pPr>
        <w:ind w:firstLine="480"/>
      </w:pPr>
      <w:r>
        <w:rPr>
          <w:rFonts w:hint="eastAsia"/>
        </w:rPr>
        <w:t>从工程声学监测的角度来看，有效提取此类脉冲信号中的主能量</w:t>
      </w:r>
      <w:proofErr w:type="gramStart"/>
      <w:r>
        <w:rPr>
          <w:rFonts w:hint="eastAsia"/>
        </w:rPr>
        <w:t>段对于</w:t>
      </w:r>
      <w:proofErr w:type="gramEnd"/>
      <w:r>
        <w:rPr>
          <w:rFonts w:hint="eastAsia"/>
        </w:rPr>
        <w:t>声</w:t>
      </w:r>
      <w:r>
        <w:rPr>
          <w:rFonts w:hint="eastAsia"/>
        </w:rPr>
        <w:lastRenderedPageBreak/>
        <w:t>场计算、传播路径分析、异常检测及海洋生态影响评估具有重要意义。尤其在未经过该类型信号训练的情况下，仍能实现脉冲</w:t>
      </w:r>
      <w:proofErr w:type="gramStart"/>
      <w:r>
        <w:rPr>
          <w:rFonts w:hint="eastAsia"/>
        </w:rPr>
        <w:t>主结构</w:t>
      </w:r>
      <w:proofErr w:type="gramEnd"/>
      <w:r>
        <w:rPr>
          <w:rFonts w:hint="eastAsia"/>
        </w:rPr>
        <w:t>的恢复与背景干扰的显著抑制，进一步验证了本方法在实际复杂工程场景中具备良好的通用性与鲁棒性，为其在未来海洋工程声学监测与环境评估等领域的应用提供了有力支撑</w:t>
      </w:r>
      <w:r>
        <w:t>。</w:t>
      </w:r>
    </w:p>
    <w:p w14:paraId="46E50295" w14:textId="77777777" w:rsidR="00756881" w:rsidRDefault="00000000">
      <w:pPr>
        <w:pStyle w:val="2"/>
      </w:pPr>
      <w:bookmarkStart w:id="357" w:name="_Toc6744980"/>
      <w:bookmarkStart w:id="358" w:name="_Toc196728656"/>
      <w:bookmarkStart w:id="359" w:name="_Toc196728586"/>
      <w:bookmarkStart w:id="360" w:name="_Toc196728726"/>
      <w:bookmarkStart w:id="361" w:name="_Toc196845446"/>
      <w:r>
        <w:rPr>
          <w:rFonts w:hint="eastAsia"/>
        </w:rPr>
        <w:t>5</w:t>
      </w:r>
      <w:r>
        <w:t>.3</w:t>
      </w:r>
      <w:bookmarkStart w:id="362" w:name="OLE_LINK103"/>
      <w:bookmarkStart w:id="363" w:name="_Hlk142578936"/>
      <w:bookmarkEnd w:id="357"/>
      <w:r>
        <w:rPr>
          <w:rFonts w:hint="eastAsia"/>
        </w:rPr>
        <w:t xml:space="preserve"> </w:t>
      </w:r>
      <w:r>
        <w:rPr>
          <w:rFonts w:hint="eastAsia"/>
        </w:rPr>
        <w:t>模型有效性与降噪方法对比分析</w:t>
      </w:r>
      <w:bookmarkEnd w:id="358"/>
      <w:bookmarkEnd w:id="359"/>
      <w:bookmarkEnd w:id="360"/>
      <w:bookmarkEnd w:id="361"/>
      <w:r>
        <w:fldChar w:fldCharType="begin"/>
      </w:r>
      <w:r>
        <w:instrText xml:space="preserve"> </w:instrText>
      </w:r>
      <w:r>
        <w:rPr>
          <w:rFonts w:hint="eastAsia"/>
        </w:rPr>
        <w:instrText>TC  "</w:instrText>
      </w:r>
      <w:bookmarkStart w:id="364" w:name="_Toc196846997"/>
      <w:r>
        <w:rPr>
          <w:rFonts w:hint="eastAsia"/>
        </w:rPr>
        <w:instrText>5.3 Model Validity and Comparative Analysis of Denoising Methods</w:instrText>
      </w:r>
      <w:bookmarkEnd w:id="364"/>
      <w:r>
        <w:rPr>
          <w:rFonts w:hint="eastAsia"/>
        </w:rPr>
        <w:instrText>" \l 2</w:instrText>
      </w:r>
      <w:r>
        <w:instrText xml:space="preserve"> </w:instrText>
      </w:r>
      <w:r>
        <w:fldChar w:fldCharType="end"/>
      </w:r>
    </w:p>
    <w:p w14:paraId="5AA0E86B" w14:textId="77777777" w:rsidR="00756881" w:rsidRDefault="00000000">
      <w:pPr>
        <w:ind w:firstLine="480"/>
      </w:pPr>
      <w:r>
        <w:rPr>
          <w:rFonts w:hint="eastAsia"/>
        </w:rPr>
        <w:t>本章将对提出的模型进行进一步的有效性验证，通过设计不同实验场景，分别针对纯海洋背景噪声信号与典型海洋工程水下噪声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6A0125FD" w14:textId="77777777" w:rsidR="00756881" w:rsidRDefault="00000000">
      <w:pPr>
        <w:pStyle w:val="3"/>
      </w:pPr>
      <w:bookmarkStart w:id="365" w:name="_Toc196728587"/>
      <w:bookmarkStart w:id="366" w:name="_Toc196728657"/>
      <w:bookmarkStart w:id="367" w:name="_Toc196845447"/>
      <w:bookmarkStart w:id="368" w:name="_Toc196728727"/>
      <w:r>
        <w:rPr>
          <w:rFonts w:hint="eastAsia"/>
        </w:rPr>
        <w:t>5</w:t>
      </w:r>
      <w:r>
        <w:t>.</w:t>
      </w:r>
      <w:r>
        <w:rPr>
          <w:rFonts w:hint="eastAsia"/>
        </w:rPr>
        <w:t>3</w:t>
      </w:r>
      <w:r>
        <w:t>.1</w:t>
      </w:r>
      <w:r>
        <w:rPr>
          <w:rFonts w:hint="eastAsia"/>
        </w:rPr>
        <w:t xml:space="preserve"> </w:t>
      </w:r>
      <w:r>
        <w:rPr>
          <w:rFonts w:hint="eastAsia"/>
        </w:rPr>
        <w:t>模型有效性对比分析</w:t>
      </w:r>
      <w:bookmarkEnd w:id="365"/>
      <w:bookmarkEnd w:id="366"/>
      <w:bookmarkEnd w:id="367"/>
      <w:bookmarkEnd w:id="368"/>
      <w:r>
        <w:fldChar w:fldCharType="begin"/>
      </w:r>
      <w:r>
        <w:instrText xml:space="preserve"> </w:instrText>
      </w:r>
      <w:r>
        <w:rPr>
          <w:rFonts w:hint="eastAsia"/>
        </w:rPr>
        <w:instrText>TC  "</w:instrText>
      </w:r>
      <w:bookmarkStart w:id="369" w:name="_Toc196846998"/>
      <w:r>
        <w:rPr>
          <w:rFonts w:hint="eastAsia"/>
        </w:rPr>
        <w:instrText>5.3.1 Model Validity Comparison</w:instrText>
      </w:r>
      <w:bookmarkEnd w:id="369"/>
      <w:r>
        <w:rPr>
          <w:rFonts w:hint="eastAsia"/>
        </w:rPr>
        <w:instrText>" \l 3</w:instrText>
      </w:r>
      <w:r>
        <w:instrText xml:space="preserve"> </w:instrText>
      </w:r>
      <w:r>
        <w:fldChar w:fldCharType="end"/>
      </w:r>
    </w:p>
    <w:p w14:paraId="491B41F0" w14:textId="77777777" w:rsidR="00756881" w:rsidRDefault="00000000">
      <w:pPr>
        <w:ind w:firstLine="480"/>
      </w:pPr>
      <w:r>
        <w:rPr>
          <w:rFonts w:hint="eastAsia"/>
        </w:rPr>
        <w:t>为了进一步验证本文所提出</w:t>
      </w:r>
      <w:proofErr w:type="gramStart"/>
      <w:r>
        <w:rPr>
          <w:rFonts w:hint="eastAsia"/>
        </w:rPr>
        <w:t>自监督</w:t>
      </w:r>
      <w:proofErr w:type="gramEnd"/>
      <w:r>
        <w:rPr>
          <w:rFonts w:hint="eastAsia"/>
        </w:rPr>
        <w:t>深度学习模型在实际复杂环境下的有效性，本文设计了两组对比实验。在纯海洋背景噪声环境下进行第一组实验，以评估模型的噪声抑制性能；在典型海洋工程水下噪声（桥梁振动声）环境下进行第二组实验，该信号包含突发冲击成分且未参与模型训练，用以考察模型对非训练信号的泛化适应性以及对脉冲特征的恢复能力。两组实验均将本文模型与传统降噪方法（维纳滤波、小波变换）的结果进行对比，通过分析时域波形和频谱（见图</w:t>
      </w:r>
      <w:r>
        <w:rPr>
          <w:rFonts w:hint="eastAsia"/>
        </w:rPr>
        <w:t>5-10</w:t>
      </w:r>
      <w:r>
        <w:rPr>
          <w:rFonts w:hint="eastAsia"/>
        </w:rPr>
        <w:t>至图</w:t>
      </w:r>
      <w:r>
        <w:rPr>
          <w:rFonts w:hint="eastAsia"/>
        </w:rPr>
        <w:t>5-13</w:t>
      </w:r>
      <w:r>
        <w:rPr>
          <w:rFonts w:hint="eastAsia"/>
        </w:rPr>
        <w:t>），全面评估各方法的降噪效果和信号保真度。</w:t>
      </w:r>
    </w:p>
    <w:p w14:paraId="35BD64A9" w14:textId="77777777" w:rsidR="00756881" w:rsidRDefault="00000000">
      <w:pPr>
        <w:ind w:firstLine="480"/>
      </w:pPr>
      <w:r>
        <w:rPr>
          <w:rFonts w:hint="eastAsia"/>
        </w:rPr>
        <w:t>在纯海洋背景噪声实验中，各方法降噪后的时域波形对比如图</w:t>
      </w:r>
      <w:r>
        <w:rPr>
          <w:rFonts w:hint="eastAsia"/>
        </w:rPr>
        <w:t>5-10</w:t>
      </w:r>
      <w:r>
        <w:rPr>
          <w:rFonts w:hint="eastAsia"/>
        </w:rPr>
        <w:t>所示。如图</w:t>
      </w:r>
      <w:r>
        <w:rPr>
          <w:rFonts w:hint="eastAsia"/>
        </w:rPr>
        <w:t xml:space="preserve"> 5-10</w:t>
      </w:r>
      <w:r>
        <w:rPr>
          <w:rFonts w:hint="eastAsia"/>
        </w:rPr>
        <w:t>（</w:t>
      </w:r>
      <w:r>
        <w:rPr>
          <w:rFonts w:hint="eastAsia"/>
        </w:rPr>
        <w:t>a</w:t>
      </w:r>
      <w:r>
        <w:rPr>
          <w:rFonts w:hint="eastAsia"/>
        </w:rPr>
        <w:t>）所示，原始噪声信号呈现显著的随机波动和突发尖峰干扰，整体上呈典型的非平稳随机噪声特性。如图</w:t>
      </w:r>
      <w:r>
        <w:rPr>
          <w:rFonts w:hint="eastAsia"/>
        </w:rPr>
        <w:t xml:space="preserve"> 5-10</w:t>
      </w:r>
      <w:r>
        <w:rPr>
          <w:rFonts w:hint="eastAsia"/>
        </w:rPr>
        <w:t>（</w:t>
      </w:r>
      <w:r>
        <w:rPr>
          <w:rFonts w:hint="eastAsia"/>
        </w:rPr>
        <w:t>b</w:t>
      </w:r>
      <w:r>
        <w:rPr>
          <w:rFonts w:hint="eastAsia"/>
        </w:rPr>
        <w:t>）所示，维纳滤波仅对背景噪声的随机波动实现了轻微抑制，信号中仍存在明显的随机扰动成分，未能显著提升信号整体的平稳性。如图</w:t>
      </w:r>
      <w:r>
        <w:rPr>
          <w:rFonts w:hint="eastAsia"/>
        </w:rPr>
        <w:t xml:space="preserve"> 5-10</w:t>
      </w:r>
      <w:r>
        <w:rPr>
          <w:rFonts w:hint="eastAsia"/>
        </w:rPr>
        <w:t>（</w:t>
      </w:r>
      <w:r>
        <w:rPr>
          <w:rFonts w:hint="eastAsia"/>
        </w:rPr>
        <w:t>c</w:t>
      </w:r>
      <w:r>
        <w:rPr>
          <w:rFonts w:hint="eastAsia"/>
        </w:rPr>
        <w:t>）所示，小波变换同样未能有效减弱随机波动，波形依然较为紊乱，降噪效果有限。如图</w:t>
      </w:r>
      <w:r>
        <w:rPr>
          <w:rFonts w:hint="eastAsia"/>
        </w:rPr>
        <w:t xml:space="preserve"> 5-10</w:t>
      </w:r>
      <w:r>
        <w:rPr>
          <w:rFonts w:hint="eastAsia"/>
        </w:rPr>
        <w:t>（</w:t>
      </w:r>
      <w:r>
        <w:rPr>
          <w:rFonts w:hint="eastAsia"/>
        </w:rPr>
        <w:t>d</w:t>
      </w:r>
      <w:r>
        <w:rPr>
          <w:rFonts w:hint="eastAsia"/>
        </w:rPr>
        <w:t>）所示，相比之下，本文模型降噪后的波形变得非常平稳，随机噪声被大幅度压制，波动幅度显著减小，展现出极佳的噪声抑制效果和工程适用价值。</w:t>
      </w:r>
    </w:p>
    <w:p w14:paraId="3DCB8462"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7939A39E" w14:textId="77777777">
        <w:tc>
          <w:tcPr>
            <w:tcW w:w="4153" w:type="dxa"/>
          </w:tcPr>
          <w:p w14:paraId="43A2670A" w14:textId="77777777" w:rsidR="00756881" w:rsidRDefault="00000000">
            <w:pPr>
              <w:pStyle w:val="affa"/>
            </w:pPr>
            <w:r>
              <w:rPr>
                <w:rFonts w:hint="eastAsia"/>
                <w:noProof/>
              </w:rPr>
              <w:drawing>
                <wp:inline distT="0" distB="0" distL="0" distR="0" wp14:anchorId="7B49DC91" wp14:editId="5B9F9951">
                  <wp:extent cx="2519045" cy="786765"/>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a:picLocks noChangeAspect="1"/>
                          </pic:cNvPicPr>
                        </pic:nvPicPr>
                        <pic:blipFill>
                          <a:blip r:embed="rId107"/>
                          <a:stretch>
                            <a:fillRect/>
                          </a:stretch>
                        </pic:blipFill>
                        <pic:spPr>
                          <a:xfrm>
                            <a:off x="0" y="0"/>
                            <a:ext cx="2519392" cy="787310"/>
                          </a:xfrm>
                          <a:prstGeom prst="rect">
                            <a:avLst/>
                          </a:prstGeom>
                        </pic:spPr>
                      </pic:pic>
                    </a:graphicData>
                  </a:graphic>
                </wp:inline>
              </w:drawing>
            </w:r>
          </w:p>
          <w:p w14:paraId="4857B064" w14:textId="77777777" w:rsidR="00756881" w:rsidRDefault="00000000">
            <w:pPr>
              <w:pStyle w:val="affa"/>
            </w:pPr>
            <w:r>
              <w:rPr>
                <w:rFonts w:hint="eastAsia"/>
              </w:rPr>
              <w:t>(a)</w:t>
            </w:r>
          </w:p>
        </w:tc>
        <w:tc>
          <w:tcPr>
            <w:tcW w:w="4153" w:type="dxa"/>
          </w:tcPr>
          <w:p w14:paraId="6716CA49" w14:textId="77777777" w:rsidR="00756881" w:rsidRDefault="00000000">
            <w:pPr>
              <w:pStyle w:val="affa"/>
            </w:pPr>
            <w:r>
              <w:rPr>
                <w:rFonts w:hint="eastAsia"/>
                <w:noProof/>
              </w:rPr>
              <w:drawing>
                <wp:inline distT="0" distB="0" distL="0" distR="0" wp14:anchorId="14C98EF9" wp14:editId="137E9211">
                  <wp:extent cx="2519045" cy="786765"/>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a:picLocks noChangeAspect="1"/>
                          </pic:cNvPicPr>
                        </pic:nvPicPr>
                        <pic:blipFill>
                          <a:blip r:embed="rId108"/>
                          <a:stretch>
                            <a:fillRect/>
                          </a:stretch>
                        </pic:blipFill>
                        <pic:spPr>
                          <a:xfrm>
                            <a:off x="0" y="0"/>
                            <a:ext cx="2519392" cy="787310"/>
                          </a:xfrm>
                          <a:prstGeom prst="rect">
                            <a:avLst/>
                          </a:prstGeom>
                        </pic:spPr>
                      </pic:pic>
                    </a:graphicData>
                  </a:graphic>
                </wp:inline>
              </w:drawing>
            </w:r>
          </w:p>
          <w:p w14:paraId="705B4A2D" w14:textId="77777777" w:rsidR="00756881" w:rsidRDefault="00000000">
            <w:pPr>
              <w:pStyle w:val="affa"/>
            </w:pPr>
            <w:r>
              <w:rPr>
                <w:rFonts w:hint="eastAsia"/>
              </w:rPr>
              <w:t>(b)</w:t>
            </w:r>
          </w:p>
        </w:tc>
      </w:tr>
      <w:tr w:rsidR="00756881" w14:paraId="72202AE7" w14:textId="77777777">
        <w:tc>
          <w:tcPr>
            <w:tcW w:w="4153" w:type="dxa"/>
          </w:tcPr>
          <w:p w14:paraId="3346ED98" w14:textId="77777777" w:rsidR="00756881" w:rsidRDefault="00000000">
            <w:pPr>
              <w:pStyle w:val="affa"/>
            </w:pPr>
            <w:r>
              <w:rPr>
                <w:rFonts w:hint="eastAsia"/>
                <w:noProof/>
              </w:rPr>
              <w:drawing>
                <wp:inline distT="0" distB="0" distL="0" distR="0" wp14:anchorId="79B66512" wp14:editId="65506E01">
                  <wp:extent cx="2519045" cy="786765"/>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a:picLocks noChangeAspect="1"/>
                          </pic:cNvPicPr>
                        </pic:nvPicPr>
                        <pic:blipFill>
                          <a:blip r:embed="rId109"/>
                          <a:stretch>
                            <a:fillRect/>
                          </a:stretch>
                        </pic:blipFill>
                        <pic:spPr>
                          <a:xfrm>
                            <a:off x="0" y="0"/>
                            <a:ext cx="2519392" cy="787310"/>
                          </a:xfrm>
                          <a:prstGeom prst="rect">
                            <a:avLst/>
                          </a:prstGeom>
                        </pic:spPr>
                      </pic:pic>
                    </a:graphicData>
                  </a:graphic>
                </wp:inline>
              </w:drawing>
            </w:r>
          </w:p>
          <w:p w14:paraId="4315AA2C" w14:textId="77777777" w:rsidR="00756881" w:rsidRDefault="00000000">
            <w:pPr>
              <w:pStyle w:val="affa"/>
            </w:pPr>
            <w:r>
              <w:rPr>
                <w:rFonts w:hint="eastAsia"/>
              </w:rPr>
              <w:t>(c)</w:t>
            </w:r>
          </w:p>
        </w:tc>
        <w:tc>
          <w:tcPr>
            <w:tcW w:w="4153" w:type="dxa"/>
          </w:tcPr>
          <w:p w14:paraId="312E3E8A" w14:textId="77777777" w:rsidR="00756881" w:rsidRDefault="00000000">
            <w:pPr>
              <w:pStyle w:val="affa"/>
            </w:pPr>
            <w:r>
              <w:rPr>
                <w:rFonts w:hint="eastAsia"/>
                <w:noProof/>
              </w:rPr>
              <w:drawing>
                <wp:inline distT="0" distB="0" distL="0" distR="0" wp14:anchorId="59990FFA" wp14:editId="6006CE13">
                  <wp:extent cx="2519045" cy="786765"/>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a:picLocks noChangeAspect="1"/>
                          </pic:cNvPicPr>
                        </pic:nvPicPr>
                        <pic:blipFill>
                          <a:blip r:embed="rId110"/>
                          <a:stretch>
                            <a:fillRect/>
                          </a:stretch>
                        </pic:blipFill>
                        <pic:spPr>
                          <a:xfrm>
                            <a:off x="0" y="0"/>
                            <a:ext cx="2519392" cy="787310"/>
                          </a:xfrm>
                          <a:prstGeom prst="rect">
                            <a:avLst/>
                          </a:prstGeom>
                        </pic:spPr>
                      </pic:pic>
                    </a:graphicData>
                  </a:graphic>
                </wp:inline>
              </w:drawing>
            </w:r>
          </w:p>
          <w:p w14:paraId="562204D4" w14:textId="77777777" w:rsidR="00756881" w:rsidRDefault="00000000">
            <w:pPr>
              <w:pStyle w:val="affa"/>
            </w:pPr>
            <w:r>
              <w:rPr>
                <w:rFonts w:hint="eastAsia"/>
              </w:rPr>
              <w:t>(d)</w:t>
            </w:r>
          </w:p>
        </w:tc>
      </w:tr>
      <w:tr w:rsidR="00756881" w14:paraId="10BD22D7" w14:textId="77777777">
        <w:tc>
          <w:tcPr>
            <w:tcW w:w="8306" w:type="dxa"/>
            <w:gridSpan w:val="2"/>
          </w:tcPr>
          <w:p w14:paraId="571AE3B7" w14:textId="77777777" w:rsidR="00756881" w:rsidRDefault="00000000">
            <w:pPr>
              <w:pStyle w:val="affa"/>
            </w:pPr>
            <w:r>
              <w:rPr>
                <w:rFonts w:hint="eastAsia"/>
              </w:rPr>
              <w:t>图</w:t>
            </w:r>
            <w:r>
              <w:rPr>
                <w:rFonts w:hint="eastAsia"/>
              </w:rPr>
              <w:t>5-10</w:t>
            </w:r>
            <w:r>
              <w:rPr>
                <w:rFonts w:hint="eastAsia"/>
              </w:rPr>
              <w:t>海洋背景噪声降噪时域波形图对比：（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3D9ED0CD" w14:textId="77777777" w:rsidR="00756881" w:rsidRDefault="00756881">
            <w:pPr>
              <w:pStyle w:val="affa"/>
            </w:pPr>
          </w:p>
        </w:tc>
      </w:tr>
    </w:tbl>
    <w:p w14:paraId="42EE47D4" w14:textId="77777777" w:rsidR="00756881" w:rsidRDefault="00000000">
      <w:pPr>
        <w:ind w:firstLine="480"/>
      </w:pPr>
      <w:r>
        <w:rPr>
          <w:rFonts w:hint="eastAsia"/>
        </w:rPr>
        <w:t>图</w:t>
      </w:r>
      <w:r>
        <w:rPr>
          <w:rFonts w:hint="eastAsia"/>
        </w:rPr>
        <w:t>5-11</w:t>
      </w:r>
      <w:r>
        <w:rPr>
          <w:rFonts w:hint="eastAsia"/>
        </w:rPr>
        <w:t>展示了频谱结果。如图</w:t>
      </w:r>
      <w:r>
        <w:rPr>
          <w:rFonts w:hint="eastAsia"/>
        </w:rPr>
        <w:t xml:space="preserve"> 5-11</w:t>
      </w:r>
      <w:r>
        <w:rPr>
          <w:rFonts w:hint="eastAsia"/>
        </w:rPr>
        <w:t>（</w:t>
      </w:r>
      <w:r>
        <w:rPr>
          <w:rFonts w:hint="eastAsia"/>
        </w:rPr>
        <w:t>a</w:t>
      </w:r>
      <w:r>
        <w:rPr>
          <w:rFonts w:hint="eastAsia"/>
        </w:rPr>
        <w:t>）所示，原始噪声随机扰动的频谱能量遍布整个频带。图</w:t>
      </w:r>
      <w:r>
        <w:rPr>
          <w:rFonts w:hint="eastAsia"/>
        </w:rPr>
        <w:t xml:space="preserve"> 5-11</w:t>
      </w:r>
      <w:r>
        <w:rPr>
          <w:rFonts w:hint="eastAsia"/>
        </w:rPr>
        <w:t>（</w:t>
      </w:r>
      <w:r>
        <w:rPr>
          <w:rFonts w:hint="eastAsia"/>
        </w:rPr>
        <w:t>b</w:t>
      </w:r>
      <w:r>
        <w:rPr>
          <w:rFonts w:hint="eastAsia"/>
        </w:rPr>
        <w:t>）展示了维纳滤波降噪后的频谱，随机扰动特征依旧突出，反映了维纳滤波在非平稳随机背景噪声下的局限性。图</w:t>
      </w:r>
      <w:r>
        <w:rPr>
          <w:rFonts w:hint="eastAsia"/>
        </w:rPr>
        <w:t xml:space="preserve"> 5-11</w:t>
      </w:r>
      <w:r>
        <w:rPr>
          <w:rFonts w:hint="eastAsia"/>
        </w:rPr>
        <w:t>（</w:t>
      </w:r>
      <w:r>
        <w:rPr>
          <w:rFonts w:hint="eastAsia"/>
        </w:rPr>
        <w:t>c</w:t>
      </w:r>
      <w:r>
        <w:rPr>
          <w:rFonts w:hint="eastAsia"/>
        </w:rPr>
        <w:t>）展示了小波变换降噪后的频谱，未见明显的结构改善。图</w:t>
      </w:r>
      <w:r>
        <w:rPr>
          <w:rFonts w:hint="eastAsia"/>
        </w:rPr>
        <w:t xml:space="preserve"> 5-11</w:t>
      </w:r>
      <w:r>
        <w:rPr>
          <w:rFonts w:hint="eastAsia"/>
        </w:rPr>
        <w:t>（</w:t>
      </w:r>
      <w:r>
        <w:rPr>
          <w:rFonts w:hint="eastAsia"/>
        </w:rPr>
        <w:t>d</w:t>
      </w:r>
      <w:r>
        <w:rPr>
          <w:rFonts w:hint="eastAsia"/>
        </w:rPr>
        <w:t>）展示了本文模型降噪结果：随机扰动和高频噪声基本消除，频谱呈现出稳定且干净的结构。</w:t>
      </w:r>
    </w:p>
    <w:p w14:paraId="4A4672E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1C78686F" w14:textId="77777777">
        <w:tc>
          <w:tcPr>
            <w:tcW w:w="4153" w:type="dxa"/>
          </w:tcPr>
          <w:p w14:paraId="0BB39896" w14:textId="77777777" w:rsidR="00756881" w:rsidRDefault="00000000">
            <w:pPr>
              <w:pStyle w:val="affa"/>
              <w:jc w:val="both"/>
            </w:pPr>
            <w:r>
              <w:rPr>
                <w:rFonts w:hint="eastAsia"/>
                <w:noProof/>
              </w:rPr>
              <w:lastRenderedPageBreak/>
              <w:drawing>
                <wp:inline distT="0" distB="0" distL="0" distR="0" wp14:anchorId="001C8A18" wp14:editId="61EA705E">
                  <wp:extent cx="2519680" cy="94488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a:picLocks noChangeAspect="1"/>
                          </pic:cNvPicPr>
                        </pic:nvPicPr>
                        <pic:blipFill>
                          <a:blip r:embed="rId111"/>
                          <a:stretch>
                            <a:fillRect/>
                          </a:stretch>
                        </pic:blipFill>
                        <pic:spPr>
                          <a:xfrm>
                            <a:off x="0" y="0"/>
                            <a:ext cx="2520000" cy="945000"/>
                          </a:xfrm>
                          <a:prstGeom prst="rect">
                            <a:avLst/>
                          </a:prstGeom>
                        </pic:spPr>
                      </pic:pic>
                    </a:graphicData>
                  </a:graphic>
                </wp:inline>
              </w:drawing>
            </w:r>
          </w:p>
          <w:p w14:paraId="03F16599" w14:textId="77777777" w:rsidR="00756881" w:rsidRDefault="00000000">
            <w:pPr>
              <w:pStyle w:val="affa"/>
              <w:ind w:firstLine="480"/>
            </w:pPr>
            <w:r>
              <w:rPr>
                <w:rFonts w:hint="eastAsia"/>
              </w:rPr>
              <w:t>(a)</w:t>
            </w:r>
          </w:p>
        </w:tc>
        <w:tc>
          <w:tcPr>
            <w:tcW w:w="4153" w:type="dxa"/>
          </w:tcPr>
          <w:p w14:paraId="5ED34D69" w14:textId="77777777" w:rsidR="00756881" w:rsidRDefault="00000000">
            <w:pPr>
              <w:pStyle w:val="affa"/>
              <w:jc w:val="both"/>
            </w:pPr>
            <w:r>
              <w:rPr>
                <w:rFonts w:hint="eastAsia"/>
                <w:noProof/>
              </w:rPr>
              <w:drawing>
                <wp:inline distT="0" distB="0" distL="0" distR="0" wp14:anchorId="79E5A215" wp14:editId="79880958">
                  <wp:extent cx="2519680" cy="94488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a:picLocks noChangeAspect="1"/>
                          </pic:cNvPicPr>
                        </pic:nvPicPr>
                        <pic:blipFill>
                          <a:blip r:embed="rId112"/>
                          <a:stretch>
                            <a:fillRect/>
                          </a:stretch>
                        </pic:blipFill>
                        <pic:spPr>
                          <a:xfrm>
                            <a:off x="0" y="0"/>
                            <a:ext cx="2520000" cy="945000"/>
                          </a:xfrm>
                          <a:prstGeom prst="rect">
                            <a:avLst/>
                          </a:prstGeom>
                        </pic:spPr>
                      </pic:pic>
                    </a:graphicData>
                  </a:graphic>
                </wp:inline>
              </w:drawing>
            </w:r>
          </w:p>
          <w:p w14:paraId="6B4DA323" w14:textId="77777777" w:rsidR="00756881" w:rsidRDefault="00000000">
            <w:pPr>
              <w:pStyle w:val="affa"/>
              <w:ind w:firstLine="480"/>
            </w:pPr>
            <w:r>
              <w:rPr>
                <w:rFonts w:hint="eastAsia"/>
              </w:rPr>
              <w:t>(b)</w:t>
            </w:r>
          </w:p>
        </w:tc>
      </w:tr>
      <w:tr w:rsidR="00756881" w14:paraId="1EED7FC6" w14:textId="77777777">
        <w:tc>
          <w:tcPr>
            <w:tcW w:w="4153" w:type="dxa"/>
          </w:tcPr>
          <w:p w14:paraId="524B2165" w14:textId="77777777" w:rsidR="00756881" w:rsidRDefault="00000000">
            <w:pPr>
              <w:pStyle w:val="affa"/>
              <w:jc w:val="both"/>
            </w:pPr>
            <w:r>
              <w:rPr>
                <w:rFonts w:hint="eastAsia"/>
                <w:noProof/>
              </w:rPr>
              <w:drawing>
                <wp:inline distT="0" distB="0" distL="0" distR="0" wp14:anchorId="72DB6FC6" wp14:editId="675BF40A">
                  <wp:extent cx="2519680" cy="94488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a:picLocks noChangeAspect="1"/>
                          </pic:cNvPicPr>
                        </pic:nvPicPr>
                        <pic:blipFill>
                          <a:blip r:embed="rId113"/>
                          <a:stretch>
                            <a:fillRect/>
                          </a:stretch>
                        </pic:blipFill>
                        <pic:spPr>
                          <a:xfrm>
                            <a:off x="0" y="0"/>
                            <a:ext cx="2520000" cy="945000"/>
                          </a:xfrm>
                          <a:prstGeom prst="rect">
                            <a:avLst/>
                          </a:prstGeom>
                        </pic:spPr>
                      </pic:pic>
                    </a:graphicData>
                  </a:graphic>
                </wp:inline>
              </w:drawing>
            </w:r>
          </w:p>
          <w:p w14:paraId="274D0CF0" w14:textId="77777777" w:rsidR="00756881" w:rsidRDefault="00000000">
            <w:pPr>
              <w:pStyle w:val="affa"/>
              <w:ind w:firstLine="480"/>
            </w:pPr>
            <w:r>
              <w:rPr>
                <w:rFonts w:hint="eastAsia"/>
              </w:rPr>
              <w:t>(c)</w:t>
            </w:r>
          </w:p>
        </w:tc>
        <w:tc>
          <w:tcPr>
            <w:tcW w:w="4153" w:type="dxa"/>
          </w:tcPr>
          <w:p w14:paraId="51F62695" w14:textId="77777777" w:rsidR="00756881" w:rsidRDefault="00000000">
            <w:pPr>
              <w:pStyle w:val="affa"/>
              <w:jc w:val="both"/>
            </w:pPr>
            <w:r>
              <w:rPr>
                <w:rFonts w:hint="eastAsia"/>
                <w:noProof/>
              </w:rPr>
              <w:drawing>
                <wp:inline distT="0" distB="0" distL="0" distR="0" wp14:anchorId="4DAE203D" wp14:editId="2C17A0A0">
                  <wp:extent cx="2519680" cy="94488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a:picLocks noChangeAspect="1"/>
                          </pic:cNvPicPr>
                        </pic:nvPicPr>
                        <pic:blipFill>
                          <a:blip r:embed="rId114"/>
                          <a:stretch>
                            <a:fillRect/>
                          </a:stretch>
                        </pic:blipFill>
                        <pic:spPr>
                          <a:xfrm>
                            <a:off x="0" y="0"/>
                            <a:ext cx="2520000" cy="945000"/>
                          </a:xfrm>
                          <a:prstGeom prst="rect">
                            <a:avLst/>
                          </a:prstGeom>
                        </pic:spPr>
                      </pic:pic>
                    </a:graphicData>
                  </a:graphic>
                </wp:inline>
              </w:drawing>
            </w:r>
          </w:p>
          <w:p w14:paraId="6B330256" w14:textId="77777777" w:rsidR="00756881" w:rsidRDefault="00000000">
            <w:pPr>
              <w:pStyle w:val="affa"/>
              <w:ind w:firstLine="480"/>
            </w:pPr>
            <w:r>
              <w:rPr>
                <w:rFonts w:hint="eastAsia"/>
              </w:rPr>
              <w:t>(d)</w:t>
            </w:r>
          </w:p>
        </w:tc>
      </w:tr>
      <w:tr w:rsidR="00756881" w14:paraId="0502B86D" w14:textId="77777777">
        <w:tc>
          <w:tcPr>
            <w:tcW w:w="8306" w:type="dxa"/>
            <w:gridSpan w:val="2"/>
          </w:tcPr>
          <w:p w14:paraId="184BA360" w14:textId="77777777" w:rsidR="00756881" w:rsidRDefault="00000000">
            <w:pPr>
              <w:pStyle w:val="affa"/>
              <w:ind w:firstLine="480"/>
            </w:pPr>
            <w:r>
              <w:rPr>
                <w:rFonts w:hint="eastAsia"/>
              </w:rPr>
              <w:t>图</w:t>
            </w:r>
            <w:r>
              <w:rPr>
                <w:rFonts w:hint="eastAsia"/>
              </w:rPr>
              <w:t>5-11</w:t>
            </w:r>
            <w:r>
              <w:rPr>
                <w:rFonts w:hint="eastAsia"/>
              </w:rPr>
              <w:t>海洋背景噪声降噪频谱图对比：（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28C7688D" w14:textId="77777777" w:rsidR="00756881" w:rsidRDefault="00756881">
            <w:pPr>
              <w:pStyle w:val="affa"/>
              <w:ind w:firstLine="480"/>
            </w:pPr>
          </w:p>
        </w:tc>
      </w:tr>
    </w:tbl>
    <w:p w14:paraId="5469E0D9" w14:textId="77777777" w:rsidR="00756881" w:rsidRDefault="00000000">
      <w:pPr>
        <w:ind w:firstLine="480"/>
      </w:pPr>
      <w:r>
        <w:rPr>
          <w:rFonts w:hint="eastAsia"/>
        </w:rPr>
        <w:t>接下来，为进一步验证本文模型对非训练信号的适应性与实用性，选取一段实际采集的水下桥梁振动声信号进行测试。该信号通常伴有海洋背景噪声和结构传播干扰，表现为非周期性的突发冲击与背景拖尾并存，结构不稳定、干扰复杂，具有明显的非平稳性和脉冲性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15EF52A9" w14:textId="77777777">
        <w:tc>
          <w:tcPr>
            <w:tcW w:w="4153" w:type="dxa"/>
          </w:tcPr>
          <w:p w14:paraId="7CE3C7F5" w14:textId="77777777" w:rsidR="00756881" w:rsidRDefault="00000000">
            <w:pPr>
              <w:pStyle w:val="affa"/>
              <w:jc w:val="both"/>
            </w:pPr>
            <w:r>
              <w:rPr>
                <w:rFonts w:hint="eastAsia"/>
                <w:noProof/>
              </w:rPr>
              <w:drawing>
                <wp:inline distT="0" distB="0" distL="0" distR="0" wp14:anchorId="2179D326" wp14:editId="59A6150C">
                  <wp:extent cx="2519045" cy="786765"/>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a:picLocks noChangeAspect="1"/>
                          </pic:cNvPicPr>
                        </pic:nvPicPr>
                        <pic:blipFill>
                          <a:blip r:embed="rId103"/>
                          <a:stretch>
                            <a:fillRect/>
                          </a:stretch>
                        </pic:blipFill>
                        <pic:spPr>
                          <a:xfrm>
                            <a:off x="0" y="0"/>
                            <a:ext cx="2519392" cy="787309"/>
                          </a:xfrm>
                          <a:prstGeom prst="rect">
                            <a:avLst/>
                          </a:prstGeom>
                        </pic:spPr>
                      </pic:pic>
                    </a:graphicData>
                  </a:graphic>
                </wp:inline>
              </w:drawing>
            </w:r>
          </w:p>
          <w:p w14:paraId="497B0E1F" w14:textId="77777777" w:rsidR="00756881" w:rsidRDefault="00000000">
            <w:pPr>
              <w:pStyle w:val="affa"/>
              <w:ind w:firstLine="480"/>
            </w:pPr>
            <w:r>
              <w:rPr>
                <w:rFonts w:hint="eastAsia"/>
              </w:rPr>
              <w:t>(a)</w:t>
            </w:r>
          </w:p>
        </w:tc>
        <w:tc>
          <w:tcPr>
            <w:tcW w:w="4153" w:type="dxa"/>
          </w:tcPr>
          <w:p w14:paraId="10D98884" w14:textId="77777777" w:rsidR="00756881" w:rsidRDefault="00000000">
            <w:pPr>
              <w:pStyle w:val="affa"/>
              <w:jc w:val="both"/>
            </w:pPr>
            <w:r>
              <w:rPr>
                <w:rFonts w:hint="eastAsia"/>
                <w:noProof/>
              </w:rPr>
              <w:drawing>
                <wp:inline distT="0" distB="0" distL="0" distR="0" wp14:anchorId="538248B2" wp14:editId="482BBE9D">
                  <wp:extent cx="2519045" cy="786765"/>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a:picLocks noChangeAspect="1"/>
                          </pic:cNvPicPr>
                        </pic:nvPicPr>
                        <pic:blipFill>
                          <a:blip r:embed="rId115"/>
                          <a:stretch>
                            <a:fillRect/>
                          </a:stretch>
                        </pic:blipFill>
                        <pic:spPr>
                          <a:xfrm>
                            <a:off x="0" y="0"/>
                            <a:ext cx="2519392" cy="787309"/>
                          </a:xfrm>
                          <a:prstGeom prst="rect">
                            <a:avLst/>
                          </a:prstGeom>
                        </pic:spPr>
                      </pic:pic>
                    </a:graphicData>
                  </a:graphic>
                </wp:inline>
              </w:drawing>
            </w:r>
          </w:p>
          <w:p w14:paraId="0456EDD9" w14:textId="77777777" w:rsidR="00756881" w:rsidRDefault="00000000">
            <w:pPr>
              <w:pStyle w:val="affa"/>
              <w:ind w:firstLine="480"/>
            </w:pPr>
            <w:r>
              <w:rPr>
                <w:rFonts w:hint="eastAsia"/>
              </w:rPr>
              <w:t>(b)</w:t>
            </w:r>
          </w:p>
        </w:tc>
      </w:tr>
      <w:tr w:rsidR="00756881" w14:paraId="5582F375" w14:textId="77777777">
        <w:tc>
          <w:tcPr>
            <w:tcW w:w="4153" w:type="dxa"/>
          </w:tcPr>
          <w:p w14:paraId="1942D30C" w14:textId="77777777" w:rsidR="00756881" w:rsidRDefault="00000000">
            <w:pPr>
              <w:pStyle w:val="affa"/>
              <w:jc w:val="both"/>
            </w:pPr>
            <w:r>
              <w:rPr>
                <w:rFonts w:hint="eastAsia"/>
                <w:noProof/>
              </w:rPr>
              <w:drawing>
                <wp:inline distT="0" distB="0" distL="0" distR="0" wp14:anchorId="513C60BB" wp14:editId="1457BBA8">
                  <wp:extent cx="2519045" cy="786765"/>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a:picLocks noChangeAspect="1"/>
                          </pic:cNvPicPr>
                        </pic:nvPicPr>
                        <pic:blipFill>
                          <a:blip r:embed="rId116"/>
                          <a:stretch>
                            <a:fillRect/>
                          </a:stretch>
                        </pic:blipFill>
                        <pic:spPr>
                          <a:xfrm>
                            <a:off x="0" y="0"/>
                            <a:ext cx="2519392" cy="787309"/>
                          </a:xfrm>
                          <a:prstGeom prst="rect">
                            <a:avLst/>
                          </a:prstGeom>
                        </pic:spPr>
                      </pic:pic>
                    </a:graphicData>
                  </a:graphic>
                </wp:inline>
              </w:drawing>
            </w:r>
          </w:p>
          <w:p w14:paraId="33A728EF" w14:textId="77777777" w:rsidR="00756881" w:rsidRDefault="00000000">
            <w:pPr>
              <w:pStyle w:val="affa"/>
              <w:ind w:firstLine="480"/>
            </w:pPr>
            <w:r>
              <w:rPr>
                <w:rFonts w:hint="eastAsia"/>
              </w:rPr>
              <w:t>(c)</w:t>
            </w:r>
          </w:p>
        </w:tc>
        <w:tc>
          <w:tcPr>
            <w:tcW w:w="4153" w:type="dxa"/>
          </w:tcPr>
          <w:p w14:paraId="2EDA2DCB" w14:textId="77777777" w:rsidR="00756881" w:rsidRDefault="00000000">
            <w:pPr>
              <w:pStyle w:val="affa"/>
              <w:jc w:val="both"/>
            </w:pPr>
            <w:r>
              <w:rPr>
                <w:rFonts w:hint="eastAsia"/>
                <w:noProof/>
              </w:rPr>
              <w:drawing>
                <wp:inline distT="0" distB="0" distL="0" distR="0" wp14:anchorId="04C6C7B8" wp14:editId="58E88D59">
                  <wp:extent cx="2519045" cy="786765"/>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a:picLocks noChangeAspect="1"/>
                          </pic:cNvPicPr>
                        </pic:nvPicPr>
                        <pic:blipFill>
                          <a:blip r:embed="rId105"/>
                          <a:stretch>
                            <a:fillRect/>
                          </a:stretch>
                        </pic:blipFill>
                        <pic:spPr>
                          <a:xfrm>
                            <a:off x="0" y="0"/>
                            <a:ext cx="2519392" cy="787309"/>
                          </a:xfrm>
                          <a:prstGeom prst="rect">
                            <a:avLst/>
                          </a:prstGeom>
                        </pic:spPr>
                      </pic:pic>
                    </a:graphicData>
                  </a:graphic>
                </wp:inline>
              </w:drawing>
            </w:r>
          </w:p>
          <w:p w14:paraId="031B9DD7" w14:textId="77777777" w:rsidR="00756881" w:rsidRDefault="00000000">
            <w:pPr>
              <w:pStyle w:val="affa"/>
              <w:ind w:firstLine="480"/>
            </w:pPr>
            <w:r>
              <w:rPr>
                <w:rFonts w:hint="eastAsia"/>
              </w:rPr>
              <w:t>(d)</w:t>
            </w:r>
          </w:p>
        </w:tc>
      </w:tr>
      <w:tr w:rsidR="00756881" w14:paraId="35992FC4" w14:textId="77777777">
        <w:tc>
          <w:tcPr>
            <w:tcW w:w="8306" w:type="dxa"/>
            <w:gridSpan w:val="2"/>
          </w:tcPr>
          <w:p w14:paraId="1BC2ABBF" w14:textId="77777777" w:rsidR="00756881" w:rsidRDefault="00000000">
            <w:pPr>
              <w:pStyle w:val="affa"/>
            </w:pPr>
            <w:r>
              <w:rPr>
                <w:rFonts w:hint="eastAsia"/>
              </w:rPr>
              <w:t>图</w:t>
            </w:r>
            <w:r>
              <w:rPr>
                <w:rFonts w:hint="eastAsia"/>
              </w:rPr>
              <w:t xml:space="preserve"> 5-12 </w:t>
            </w:r>
            <w:r>
              <w:rPr>
                <w:rFonts w:hint="eastAsia"/>
              </w:rPr>
              <w:t>海洋背景噪声降噪时域波形图对比：（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16437982" w14:textId="77777777" w:rsidR="00756881" w:rsidRDefault="00756881">
            <w:pPr>
              <w:pStyle w:val="affa"/>
            </w:pPr>
          </w:p>
        </w:tc>
      </w:tr>
    </w:tbl>
    <w:p w14:paraId="50CA4D3E" w14:textId="77777777" w:rsidR="00756881" w:rsidRDefault="00000000">
      <w:pPr>
        <w:ind w:firstLine="480"/>
      </w:pPr>
      <w:r>
        <w:rPr>
          <w:rFonts w:hint="eastAsia"/>
        </w:rPr>
        <w:t>图</w:t>
      </w:r>
      <w:r>
        <w:rPr>
          <w:rFonts w:hint="eastAsia"/>
        </w:rPr>
        <w:t xml:space="preserve"> 5-12 </w:t>
      </w:r>
      <w:r>
        <w:rPr>
          <w:rFonts w:hint="eastAsia"/>
        </w:rPr>
        <w:t>给出了各方法处理该信号后的时域波形对比。如图</w:t>
      </w:r>
      <w:r>
        <w:rPr>
          <w:rFonts w:hint="eastAsia"/>
        </w:rPr>
        <w:t xml:space="preserve"> 5-12</w:t>
      </w:r>
      <w:r>
        <w:rPr>
          <w:rFonts w:hint="eastAsia"/>
        </w:rPr>
        <w:t>（</w:t>
      </w:r>
      <w:r>
        <w:rPr>
          <w:rFonts w:hint="eastAsia"/>
        </w:rPr>
        <w:t>a</w:t>
      </w:r>
      <w:r>
        <w:rPr>
          <w:rFonts w:hint="eastAsia"/>
        </w:rPr>
        <w:t>）所示，原始信号包含多个幅度不一的冲击波，并夹杂有持续性的背景噪声，导致信号结构边界模糊。见图</w:t>
      </w:r>
      <w:r>
        <w:rPr>
          <w:rFonts w:hint="eastAsia"/>
        </w:rPr>
        <w:t xml:space="preserve"> 5-12</w:t>
      </w:r>
      <w:r>
        <w:rPr>
          <w:rFonts w:hint="eastAsia"/>
        </w:rPr>
        <w:t>（</w:t>
      </w:r>
      <w:r>
        <w:rPr>
          <w:rFonts w:hint="eastAsia"/>
        </w:rPr>
        <w:t>b</w:t>
      </w:r>
      <w:r>
        <w:rPr>
          <w:rFonts w:hint="eastAsia"/>
        </w:rPr>
        <w:t>），维纳滤波处理后，部分高频噪声得到抑制，但</w:t>
      </w:r>
      <w:r>
        <w:rPr>
          <w:rFonts w:hint="eastAsia"/>
        </w:rPr>
        <w:lastRenderedPageBreak/>
        <w:t>突发冲击结构仍显模糊，主能量段的辨识度不高。图</w:t>
      </w:r>
      <w:r>
        <w:rPr>
          <w:rFonts w:hint="eastAsia"/>
        </w:rPr>
        <w:t xml:space="preserve"> 5-12</w:t>
      </w:r>
      <w:r>
        <w:rPr>
          <w:rFonts w:hint="eastAsia"/>
        </w:rPr>
        <w:t>（</w:t>
      </w:r>
      <w:r>
        <w:rPr>
          <w:rFonts w:hint="eastAsia"/>
        </w:rPr>
        <w:t>c</w:t>
      </w:r>
      <w:r>
        <w:rPr>
          <w:rFonts w:hint="eastAsia"/>
        </w:rPr>
        <w:t>）展示了小波降噪结果，，在保留部分信号边缘的同时，对背景扰动的压制力度有限，且在多处引入了较高幅值的</w:t>
      </w:r>
      <w:proofErr w:type="gramStart"/>
      <w:r>
        <w:rPr>
          <w:rFonts w:hint="eastAsia"/>
        </w:rPr>
        <w:t>伪冲击</w:t>
      </w:r>
      <w:proofErr w:type="gramEnd"/>
      <w:r>
        <w:rPr>
          <w:rFonts w:hint="eastAsia"/>
        </w:rPr>
        <w:t>信号，削弱了原始结构的清晰度。如图</w:t>
      </w:r>
      <w:r>
        <w:rPr>
          <w:rFonts w:hint="eastAsia"/>
        </w:rPr>
        <w:t xml:space="preserve"> 5-12</w:t>
      </w:r>
      <w:r>
        <w:rPr>
          <w:rFonts w:hint="eastAsia"/>
        </w:rPr>
        <w:t>（</w:t>
      </w:r>
      <w:r>
        <w:rPr>
          <w:rFonts w:hint="eastAsia"/>
        </w:rPr>
        <w:t>d</w:t>
      </w:r>
      <w:r>
        <w:rPr>
          <w:rFonts w:hint="eastAsia"/>
        </w:rPr>
        <w:t>）所示相比之下，本文模型处理后的波形清晰突出地呈现了各次冲击事件的波动，信号主体成分明显，起止边界分明，同时背景波动被更强地抑制，整个波形显得紧凑而清晰。</w:t>
      </w:r>
    </w:p>
    <w:p w14:paraId="7C02119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55F321E2" w14:textId="77777777">
        <w:tc>
          <w:tcPr>
            <w:tcW w:w="4153" w:type="dxa"/>
          </w:tcPr>
          <w:p w14:paraId="7669FEC2" w14:textId="77777777" w:rsidR="00756881" w:rsidRDefault="00000000">
            <w:pPr>
              <w:pStyle w:val="affa"/>
              <w:jc w:val="both"/>
            </w:pPr>
            <w:r>
              <w:rPr>
                <w:rFonts w:hint="eastAsia"/>
                <w:noProof/>
              </w:rPr>
              <w:drawing>
                <wp:inline distT="0" distB="0" distL="0" distR="0" wp14:anchorId="6C836F50" wp14:editId="0952440E">
                  <wp:extent cx="2519680" cy="94488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a:picLocks noChangeAspect="1"/>
                          </pic:cNvPicPr>
                        </pic:nvPicPr>
                        <pic:blipFill>
                          <a:blip r:embed="rId104"/>
                          <a:stretch>
                            <a:fillRect/>
                          </a:stretch>
                        </pic:blipFill>
                        <pic:spPr>
                          <a:xfrm>
                            <a:off x="0" y="0"/>
                            <a:ext cx="2519999" cy="945000"/>
                          </a:xfrm>
                          <a:prstGeom prst="rect">
                            <a:avLst/>
                          </a:prstGeom>
                        </pic:spPr>
                      </pic:pic>
                    </a:graphicData>
                  </a:graphic>
                </wp:inline>
              </w:drawing>
            </w:r>
          </w:p>
          <w:p w14:paraId="5B5F5322" w14:textId="77777777" w:rsidR="00756881" w:rsidRDefault="00000000">
            <w:pPr>
              <w:pStyle w:val="affa"/>
              <w:ind w:firstLine="480"/>
            </w:pPr>
            <w:r>
              <w:rPr>
                <w:rFonts w:hint="eastAsia"/>
              </w:rPr>
              <w:t>(a)</w:t>
            </w:r>
          </w:p>
        </w:tc>
        <w:tc>
          <w:tcPr>
            <w:tcW w:w="4153" w:type="dxa"/>
          </w:tcPr>
          <w:p w14:paraId="73052686" w14:textId="77777777" w:rsidR="00756881" w:rsidRDefault="00000000">
            <w:pPr>
              <w:pStyle w:val="affa"/>
              <w:jc w:val="both"/>
            </w:pPr>
            <w:r>
              <w:rPr>
                <w:rFonts w:hint="eastAsia"/>
                <w:noProof/>
              </w:rPr>
              <w:drawing>
                <wp:inline distT="0" distB="0" distL="0" distR="0" wp14:anchorId="34098775" wp14:editId="6C9E5A15">
                  <wp:extent cx="2519680" cy="94488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a:picLocks noChangeAspect="1"/>
                          </pic:cNvPicPr>
                        </pic:nvPicPr>
                        <pic:blipFill>
                          <a:blip r:embed="rId117"/>
                          <a:stretch>
                            <a:fillRect/>
                          </a:stretch>
                        </pic:blipFill>
                        <pic:spPr>
                          <a:xfrm>
                            <a:off x="0" y="0"/>
                            <a:ext cx="2519999" cy="945000"/>
                          </a:xfrm>
                          <a:prstGeom prst="rect">
                            <a:avLst/>
                          </a:prstGeom>
                        </pic:spPr>
                      </pic:pic>
                    </a:graphicData>
                  </a:graphic>
                </wp:inline>
              </w:drawing>
            </w:r>
          </w:p>
          <w:p w14:paraId="27A3E774" w14:textId="77777777" w:rsidR="00756881" w:rsidRDefault="00000000">
            <w:pPr>
              <w:pStyle w:val="affa"/>
              <w:ind w:firstLine="480"/>
            </w:pPr>
            <w:r>
              <w:rPr>
                <w:rFonts w:hint="eastAsia"/>
              </w:rPr>
              <w:t>(b)</w:t>
            </w:r>
          </w:p>
        </w:tc>
      </w:tr>
      <w:tr w:rsidR="00756881" w14:paraId="6CCE03A0" w14:textId="77777777">
        <w:tc>
          <w:tcPr>
            <w:tcW w:w="4153" w:type="dxa"/>
          </w:tcPr>
          <w:p w14:paraId="6B67C5A6" w14:textId="77777777" w:rsidR="00756881" w:rsidRDefault="00000000">
            <w:pPr>
              <w:pStyle w:val="affa"/>
              <w:jc w:val="both"/>
            </w:pPr>
            <w:r>
              <w:rPr>
                <w:rFonts w:hint="eastAsia"/>
                <w:noProof/>
              </w:rPr>
              <w:drawing>
                <wp:inline distT="0" distB="0" distL="0" distR="0" wp14:anchorId="11F2DBE1" wp14:editId="2CEA1125">
                  <wp:extent cx="2519680" cy="94488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a:picLocks noChangeAspect="1"/>
                          </pic:cNvPicPr>
                        </pic:nvPicPr>
                        <pic:blipFill>
                          <a:blip r:embed="rId118"/>
                          <a:stretch>
                            <a:fillRect/>
                          </a:stretch>
                        </pic:blipFill>
                        <pic:spPr>
                          <a:xfrm>
                            <a:off x="0" y="0"/>
                            <a:ext cx="2519999" cy="945000"/>
                          </a:xfrm>
                          <a:prstGeom prst="rect">
                            <a:avLst/>
                          </a:prstGeom>
                        </pic:spPr>
                      </pic:pic>
                    </a:graphicData>
                  </a:graphic>
                </wp:inline>
              </w:drawing>
            </w:r>
          </w:p>
          <w:p w14:paraId="07165663" w14:textId="77777777" w:rsidR="00756881" w:rsidRDefault="00000000">
            <w:pPr>
              <w:pStyle w:val="affa"/>
              <w:ind w:firstLine="480"/>
            </w:pPr>
            <w:r>
              <w:rPr>
                <w:rFonts w:hint="eastAsia"/>
              </w:rPr>
              <w:t>(c)</w:t>
            </w:r>
          </w:p>
        </w:tc>
        <w:tc>
          <w:tcPr>
            <w:tcW w:w="4153" w:type="dxa"/>
          </w:tcPr>
          <w:p w14:paraId="7EFCC8C9" w14:textId="77777777" w:rsidR="00756881" w:rsidRDefault="00000000">
            <w:pPr>
              <w:pStyle w:val="affa"/>
              <w:jc w:val="both"/>
            </w:pPr>
            <w:r>
              <w:rPr>
                <w:rFonts w:hint="eastAsia"/>
                <w:noProof/>
              </w:rPr>
              <w:drawing>
                <wp:inline distT="0" distB="0" distL="0" distR="0" wp14:anchorId="2AA07A15" wp14:editId="69782F99">
                  <wp:extent cx="2519680" cy="94488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a:picLocks noChangeAspect="1"/>
                          </pic:cNvPicPr>
                        </pic:nvPicPr>
                        <pic:blipFill>
                          <a:blip r:embed="rId106"/>
                          <a:stretch>
                            <a:fillRect/>
                          </a:stretch>
                        </pic:blipFill>
                        <pic:spPr>
                          <a:xfrm>
                            <a:off x="0" y="0"/>
                            <a:ext cx="2519999" cy="945000"/>
                          </a:xfrm>
                          <a:prstGeom prst="rect">
                            <a:avLst/>
                          </a:prstGeom>
                        </pic:spPr>
                      </pic:pic>
                    </a:graphicData>
                  </a:graphic>
                </wp:inline>
              </w:drawing>
            </w:r>
          </w:p>
          <w:p w14:paraId="42AFC965" w14:textId="77777777" w:rsidR="00756881" w:rsidRDefault="00000000">
            <w:pPr>
              <w:pStyle w:val="affa"/>
              <w:ind w:firstLine="480"/>
            </w:pPr>
            <w:r>
              <w:rPr>
                <w:rFonts w:hint="eastAsia"/>
              </w:rPr>
              <w:t>(d)</w:t>
            </w:r>
          </w:p>
        </w:tc>
      </w:tr>
      <w:tr w:rsidR="00756881" w14:paraId="66DC08AC" w14:textId="77777777">
        <w:tc>
          <w:tcPr>
            <w:tcW w:w="8306" w:type="dxa"/>
            <w:gridSpan w:val="2"/>
          </w:tcPr>
          <w:p w14:paraId="366E0C75" w14:textId="77777777" w:rsidR="00756881" w:rsidRDefault="00000000">
            <w:pPr>
              <w:pStyle w:val="affa"/>
            </w:pPr>
            <w:r>
              <w:rPr>
                <w:rFonts w:hint="eastAsia"/>
              </w:rPr>
              <w:t>图</w:t>
            </w:r>
            <w:r>
              <w:rPr>
                <w:rFonts w:hint="eastAsia"/>
              </w:rPr>
              <w:t>5-13</w:t>
            </w:r>
            <w:r>
              <w:rPr>
                <w:rFonts w:hint="eastAsia"/>
              </w:rPr>
              <w:t>海洋桥梁振动声信号降噪频谱图对比：（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36E0BDBF" w14:textId="77777777" w:rsidR="00756881" w:rsidRDefault="00756881">
            <w:pPr>
              <w:pStyle w:val="affa"/>
            </w:pPr>
          </w:p>
        </w:tc>
      </w:tr>
    </w:tbl>
    <w:p w14:paraId="2245A8D8" w14:textId="77777777" w:rsidR="00756881" w:rsidRDefault="00000000">
      <w:pPr>
        <w:ind w:firstLine="480"/>
      </w:pPr>
      <w:r>
        <w:t>频谱分析结果如图</w:t>
      </w:r>
      <w:r>
        <w:t>5-1</w:t>
      </w:r>
      <w:r>
        <w:rPr>
          <w:rFonts w:hint="eastAsia"/>
        </w:rPr>
        <w:t>3</w:t>
      </w:r>
      <w:r>
        <w:t>所示，进一步比较了各方法的频域降噪效果。</w:t>
      </w:r>
      <w:r>
        <w:rPr>
          <w:rFonts w:hint="eastAsia"/>
        </w:rPr>
        <w:t>如图</w:t>
      </w:r>
      <w:r>
        <w:rPr>
          <w:rFonts w:hint="eastAsia"/>
        </w:rPr>
        <w:t>5-13</w:t>
      </w:r>
      <w:r>
        <w:rPr>
          <w:rFonts w:hint="eastAsia"/>
        </w:rPr>
        <w:t>（</w:t>
      </w:r>
      <w:r>
        <w:rPr>
          <w:rFonts w:hint="eastAsia"/>
        </w:rPr>
        <w:t>a</w:t>
      </w:r>
      <w:r>
        <w:rPr>
          <w:rFonts w:hint="eastAsia"/>
        </w:rPr>
        <w:t>）所示，</w:t>
      </w:r>
      <w:r>
        <w:t>原始信号的频谱呈现出多个短暂冲击所对应的频带叠加现象，但同时存在大量高频杂散成分，频谱能量分布较为分散。</w:t>
      </w:r>
      <w:r>
        <w:rPr>
          <w:rFonts w:hint="eastAsia"/>
        </w:rPr>
        <w:t>图</w:t>
      </w:r>
      <w:r>
        <w:rPr>
          <w:rFonts w:hint="eastAsia"/>
        </w:rPr>
        <w:t xml:space="preserve"> 5-13</w:t>
      </w:r>
      <w:r>
        <w:rPr>
          <w:rFonts w:hint="eastAsia"/>
        </w:rPr>
        <w:t>（</w:t>
      </w:r>
      <w:r>
        <w:rPr>
          <w:rFonts w:hint="eastAsia"/>
        </w:rPr>
        <w:t>b</w:t>
      </w:r>
      <w:r>
        <w:rPr>
          <w:rFonts w:hint="eastAsia"/>
        </w:rPr>
        <w:t>）展示了</w:t>
      </w:r>
      <w:r>
        <w:t>维纳滤波后的频谱</w:t>
      </w:r>
      <w:r>
        <w:rPr>
          <w:rFonts w:hint="eastAsia"/>
        </w:rPr>
        <w:t>，</w:t>
      </w:r>
      <w:r>
        <w:t>削弱了部分高频能量，但未能聚焦出真实的频率结构，频谱仍然混乱。</w:t>
      </w:r>
      <w:r>
        <w:rPr>
          <w:rFonts w:hint="eastAsia"/>
        </w:rPr>
        <w:t>如图</w:t>
      </w:r>
      <w:r>
        <w:rPr>
          <w:rFonts w:hint="eastAsia"/>
        </w:rPr>
        <w:t>5-13</w:t>
      </w:r>
      <w:r>
        <w:rPr>
          <w:rFonts w:hint="eastAsia"/>
        </w:rPr>
        <w:t>（</w:t>
      </w:r>
      <w:r>
        <w:rPr>
          <w:rFonts w:hint="eastAsia"/>
        </w:rPr>
        <w:t>c</w:t>
      </w:r>
      <w:r>
        <w:rPr>
          <w:rFonts w:hint="eastAsia"/>
        </w:rPr>
        <w:t>）所示，</w:t>
      </w:r>
      <w:r>
        <w:t>小波降噪后的频谱结构略有收敛，但信号主体频带仍被背景噪声淹没，难以提供清晰的事件特征。</w:t>
      </w:r>
      <w:r>
        <w:rPr>
          <w:rFonts w:hint="eastAsia"/>
        </w:rPr>
        <w:t>如图</w:t>
      </w:r>
      <w:r>
        <w:rPr>
          <w:rFonts w:hint="eastAsia"/>
        </w:rPr>
        <w:t>5-13</w:t>
      </w:r>
      <w:r>
        <w:rPr>
          <w:rFonts w:hint="eastAsia"/>
        </w:rPr>
        <w:t>（</w:t>
      </w:r>
      <w:r>
        <w:rPr>
          <w:rFonts w:hint="eastAsia"/>
        </w:rPr>
        <w:t>d</w:t>
      </w:r>
      <w:r>
        <w:rPr>
          <w:rFonts w:hint="eastAsia"/>
        </w:rPr>
        <w:t>）所示，</w:t>
      </w:r>
      <w:r>
        <w:t>相比之下，本文模型的频谱结果展现出良好的频谱聚焦特性：冲击信号成分在频域中被完整保留，背景噪声的能量显著降低，主频段结构清晰突出，尤其在低频段表现出更高的能量集中度，说明本模型在频域分离与信号还原方面具有更优越的能力。</w:t>
      </w:r>
    </w:p>
    <w:p w14:paraId="656B31B2" w14:textId="77777777" w:rsidR="00756881" w:rsidRDefault="00000000">
      <w:pPr>
        <w:ind w:firstLine="480"/>
      </w:pPr>
      <w:r>
        <w:t>通过联合观察图</w:t>
      </w:r>
      <w:r>
        <w:rPr>
          <w:rFonts w:hint="eastAsia"/>
        </w:rPr>
        <w:t xml:space="preserve"> </w:t>
      </w:r>
      <w:r>
        <w:t>5-13</w:t>
      </w:r>
      <w:r>
        <w:rPr>
          <w:rFonts w:hint="eastAsia"/>
        </w:rPr>
        <w:t xml:space="preserve"> </w:t>
      </w:r>
      <w:r>
        <w:t>和图</w:t>
      </w:r>
      <w:r>
        <w:rPr>
          <w:rFonts w:hint="eastAsia"/>
        </w:rPr>
        <w:t xml:space="preserve"> </w:t>
      </w:r>
      <w:r>
        <w:t>5-14</w:t>
      </w:r>
      <w:r>
        <w:t>，可以进一步发现时域约</w:t>
      </w:r>
      <w:r>
        <w:rPr>
          <w:rFonts w:hint="eastAsia"/>
        </w:rPr>
        <w:t xml:space="preserve"> </w:t>
      </w:r>
      <w:r>
        <w:t>0.85 s</w:t>
      </w:r>
      <w:r>
        <w:t>处存在一次</w:t>
      </w:r>
      <w:r>
        <w:lastRenderedPageBreak/>
        <w:t>明显的非平稳背景噪声扰动。该时刻的频谱缺乏清晰的主频结构，属于典型的海洋背景噪声波动。在原始波形中，这一扰动以突增形式出现，干扰了对真实信号的判断。传统方法（维纳滤波、小波变换）均无法有效区分</w:t>
      </w:r>
      <w:proofErr w:type="gramStart"/>
      <w:r>
        <w:t>该背景</w:t>
      </w:r>
      <w:proofErr w:type="gramEnd"/>
      <w:r>
        <w:t>扰动与真实冲击信号，导致残余干扰被错误保留甚至误判为信号成分。而本文模型在该区域表现出很强的干扰抑制能力，成功压制了这一无效扰动，使主信号的结构边界更加清晰，且在频谱中未出现对应的杂散频带，进一步体现了模型在时频协同降噪方面的优势。</w:t>
      </w:r>
    </w:p>
    <w:p w14:paraId="5C5E6197" w14:textId="77777777" w:rsidR="00756881" w:rsidRDefault="00000000">
      <w:pPr>
        <w:ind w:firstLine="480"/>
      </w:pPr>
      <w:r>
        <w:t>综上所述，通过以上两种典型背景下的对比实验可以看出，本文所提出的降噪模型在各项性能上均明显优于传统方法。面对非平稳的随机海洋背景噪声，本文模型能够有效抑制噪声并显著提高信号的时域平稳性和频谱清晰度；在处理未参与训练的突发脉冲信号时，模型仍能准确保留信号的主要冲击特征并消除背景干扰，表现出良好的结构保真能力和泛化适应性。相较之下，维纳滤波和小波变换等传统方法在上述复杂环境中易出现噪声残留和信号结构模糊等问题，难以满足实际工程应用需求。综合而言，本文</w:t>
      </w:r>
      <w:proofErr w:type="gramStart"/>
      <w:r>
        <w:t>自监督</w:t>
      </w:r>
      <w:proofErr w:type="gramEnd"/>
      <w:r>
        <w:t>深度学习模型不仅具备卓越的噪声抑制和脉冲特征恢复能力，还具有高度的适应性与鲁棒性，展现出在复杂水下噪声环境中的广泛应用潜力和综合优势</w:t>
      </w:r>
      <w:r>
        <w:rPr>
          <w:rFonts w:hint="eastAsia"/>
        </w:rPr>
        <w:t>。</w:t>
      </w:r>
    </w:p>
    <w:p w14:paraId="2BD2B539" w14:textId="77777777" w:rsidR="00756881" w:rsidRDefault="00000000">
      <w:pPr>
        <w:pStyle w:val="3"/>
      </w:pPr>
      <w:bookmarkStart w:id="370" w:name="_Toc196728658"/>
      <w:bookmarkStart w:id="371" w:name="_Toc196728728"/>
      <w:bookmarkStart w:id="372" w:name="_Toc196728588"/>
      <w:bookmarkStart w:id="373" w:name="_Toc196845448"/>
      <w:r>
        <w:rPr>
          <w:rFonts w:hint="eastAsia"/>
        </w:rPr>
        <w:t>5</w:t>
      </w:r>
      <w:r>
        <w:t>.</w:t>
      </w:r>
      <w:r>
        <w:rPr>
          <w:rFonts w:hint="eastAsia"/>
        </w:rPr>
        <w:t>3</w:t>
      </w:r>
      <w:r>
        <w:t>.</w:t>
      </w:r>
      <w:r>
        <w:rPr>
          <w:rFonts w:hint="eastAsia"/>
        </w:rPr>
        <w:t xml:space="preserve">2 </w:t>
      </w:r>
      <w:r>
        <w:rPr>
          <w:rFonts w:hint="eastAsia"/>
        </w:rPr>
        <w:t>模块消融与多方法对比分析</w:t>
      </w:r>
      <w:bookmarkEnd w:id="370"/>
      <w:bookmarkEnd w:id="371"/>
      <w:bookmarkEnd w:id="372"/>
      <w:bookmarkEnd w:id="373"/>
      <w:r>
        <w:fldChar w:fldCharType="begin"/>
      </w:r>
      <w:r>
        <w:instrText xml:space="preserve"> </w:instrText>
      </w:r>
      <w:r>
        <w:rPr>
          <w:rFonts w:hint="eastAsia"/>
        </w:rPr>
        <w:instrText>TC  "</w:instrText>
      </w:r>
      <w:bookmarkStart w:id="374" w:name="_Toc196846999"/>
      <w:r>
        <w:rPr>
          <w:rFonts w:hint="eastAsia"/>
        </w:rPr>
        <w:instrText>5.3.2 Module Ablation and Multi-Method Comparative Analysis</w:instrText>
      </w:r>
      <w:bookmarkEnd w:id="374"/>
      <w:r>
        <w:rPr>
          <w:rFonts w:hint="eastAsia"/>
        </w:rPr>
        <w:instrText>" \l 3</w:instrText>
      </w:r>
      <w:r>
        <w:instrText xml:space="preserve"> </w:instrText>
      </w:r>
      <w:r>
        <w:fldChar w:fldCharType="end"/>
      </w:r>
    </w:p>
    <w:p w14:paraId="4D7F1D9A" w14:textId="77777777" w:rsidR="00756881" w:rsidRDefault="00000000">
      <w:pPr>
        <w:ind w:firstLine="480"/>
      </w:pPr>
      <w:r>
        <w:rPr>
          <w:rFonts w:hint="eastAsia"/>
        </w:rPr>
        <w:t>为进一步验证本文模型结构设计的合理性与性能表现的先进性，本节在累计能量段打桩信号数据集（混叠信噪比为</w:t>
      </w:r>
      <w:r>
        <w:rPr>
          <w:rFonts w:hint="eastAsia"/>
        </w:rPr>
        <w:t>0 dB</w:t>
      </w:r>
      <w:r>
        <w:rPr>
          <w:rFonts w:hint="eastAsia"/>
        </w:rPr>
        <w:t>）上开展模块消融实验与多方法对比实验，并在比较中引入</w:t>
      </w:r>
      <w:proofErr w:type="gramStart"/>
      <w:r>
        <w:rPr>
          <w:rFonts w:hint="eastAsia"/>
        </w:rPr>
        <w:t>原始含噪信号</w:t>
      </w:r>
      <w:proofErr w:type="gramEnd"/>
      <w:r>
        <w:rPr>
          <w:rFonts w:hint="eastAsia"/>
        </w:rPr>
        <w:t>的性能指标作为参考基准，以更直观展示各模型的降噪能力。</w:t>
      </w:r>
    </w:p>
    <w:p w14:paraId="209F8B3E" w14:textId="77777777" w:rsidR="00756881" w:rsidRDefault="00000000">
      <w:pPr>
        <w:ind w:firstLine="480"/>
      </w:pPr>
      <w:r>
        <w:rPr>
          <w:rFonts w:hint="eastAsia"/>
        </w:rPr>
        <w:t>表</w:t>
      </w:r>
      <w:r>
        <w:rPr>
          <w:rFonts w:hint="eastAsia"/>
        </w:rPr>
        <w:t>5-5</w:t>
      </w:r>
      <w:r>
        <w:rPr>
          <w:rFonts w:hint="eastAsia"/>
        </w:rPr>
        <w:t>展示了本文模型在累计能量段打桩信号</w:t>
      </w:r>
      <w:r>
        <w:rPr>
          <w:rFonts w:hint="eastAsia"/>
        </w:rPr>
        <w:t xml:space="preserve"> (</w:t>
      </w:r>
      <w:r>
        <w:rPr>
          <w:rFonts w:hint="eastAsia"/>
        </w:rPr>
        <w:t>输入</w:t>
      </w:r>
      <w:r>
        <w:rPr>
          <w:rFonts w:hint="eastAsia"/>
        </w:rPr>
        <w:t xml:space="preserve">SNR = 0 dB) </w:t>
      </w:r>
      <w:r>
        <w:rPr>
          <w:rFonts w:hint="eastAsia"/>
        </w:rPr>
        <w:t>条件下进行模块消融实验的性能指标对比。可以看出，相比原始噪声信号（</w:t>
      </w:r>
      <w:r>
        <w:rPr>
          <w:rFonts w:hint="eastAsia"/>
        </w:rPr>
        <w:t>SNR</w:t>
      </w:r>
      <w:r>
        <w:rPr>
          <w:rFonts w:hint="eastAsia"/>
        </w:rPr>
        <w:t>约为</w:t>
      </w:r>
      <w:r>
        <w:rPr>
          <w:rFonts w:hint="eastAsia"/>
        </w:rPr>
        <w:t>0 dB</w:t>
      </w:r>
      <w:r>
        <w:rPr>
          <w:rFonts w:hint="eastAsia"/>
        </w:rPr>
        <w:t>，</w:t>
      </w:r>
      <w:r>
        <w:rPr>
          <w:rFonts w:hint="eastAsia"/>
        </w:rPr>
        <w:t>PSNR</w:t>
      </w:r>
      <w:r>
        <w:rPr>
          <w:rFonts w:hint="eastAsia"/>
        </w:rPr>
        <w:t>仅</w:t>
      </w:r>
      <w:r>
        <w:rPr>
          <w:rFonts w:hint="eastAsia"/>
        </w:rPr>
        <w:t>23.90 dB</w:t>
      </w:r>
      <w:r>
        <w:rPr>
          <w:rFonts w:hint="eastAsia"/>
        </w:rPr>
        <w:t>，</w:t>
      </w:r>
      <w:r>
        <w:rPr>
          <w:rFonts w:hint="eastAsia"/>
        </w:rPr>
        <w:t>RMSE</w:t>
      </w:r>
      <w:r>
        <w:rPr>
          <w:rFonts w:hint="eastAsia"/>
        </w:rPr>
        <w:t>高达</w:t>
      </w:r>
      <w:r>
        <w:rPr>
          <w:rFonts w:hint="eastAsia"/>
        </w:rPr>
        <w:t>0.0064</w:t>
      </w:r>
      <w:r>
        <w:rPr>
          <w:rFonts w:hint="eastAsia"/>
        </w:rPr>
        <w:t>），完整模型</w:t>
      </w:r>
      <w:proofErr w:type="spellStart"/>
      <w:r>
        <w:rPr>
          <w:rFonts w:hint="eastAsia"/>
        </w:rPr>
        <w:t>AMFNet</w:t>
      </w:r>
      <w:proofErr w:type="spellEnd"/>
      <w:r>
        <w:rPr>
          <w:rFonts w:hint="eastAsia"/>
        </w:rPr>
        <w:t>（方案</w:t>
      </w:r>
      <w:r>
        <w:rPr>
          <w:rFonts w:hint="eastAsia"/>
        </w:rPr>
        <w:t>A</w:t>
      </w:r>
      <w:r>
        <w:rPr>
          <w:rFonts w:hint="eastAsia"/>
        </w:rPr>
        <w:t>）</w:t>
      </w:r>
      <w:r>
        <w:rPr>
          <w:rFonts w:hint="eastAsia"/>
        </w:rPr>
        <w:t xml:space="preserve"> </w:t>
      </w:r>
      <w:r>
        <w:rPr>
          <w:rFonts w:hint="eastAsia"/>
        </w:rPr>
        <w:t>的降噪性能提升最为显著：输出信号的</w:t>
      </w:r>
      <w:r>
        <w:rPr>
          <w:rFonts w:hint="eastAsia"/>
        </w:rPr>
        <w:t>SNR</w:t>
      </w:r>
      <w:r>
        <w:rPr>
          <w:rFonts w:hint="eastAsia"/>
        </w:rPr>
        <w:t>提高到</w:t>
      </w:r>
      <w:r>
        <w:rPr>
          <w:rFonts w:hint="eastAsia"/>
        </w:rPr>
        <w:t>10.25 dB</w:t>
      </w:r>
      <w:r>
        <w:rPr>
          <w:rFonts w:hint="eastAsia"/>
        </w:rPr>
        <w:t>，</w:t>
      </w:r>
      <w:r>
        <w:rPr>
          <w:rFonts w:hint="eastAsia"/>
        </w:rPr>
        <w:t>PSNR</w:t>
      </w:r>
      <w:r>
        <w:rPr>
          <w:rFonts w:hint="eastAsia"/>
        </w:rPr>
        <w:t>升至</w:t>
      </w:r>
      <w:r>
        <w:rPr>
          <w:rFonts w:hint="eastAsia"/>
        </w:rPr>
        <w:t>36.42 dB</w:t>
      </w:r>
      <w:r>
        <w:rPr>
          <w:rFonts w:hint="eastAsia"/>
        </w:rPr>
        <w:t>，分别较原始噪声提升了约</w:t>
      </w:r>
      <w:r>
        <w:rPr>
          <w:rFonts w:hint="eastAsia"/>
        </w:rPr>
        <w:t>10.25 dB</w:t>
      </w:r>
      <w:r>
        <w:rPr>
          <w:rFonts w:hint="eastAsia"/>
        </w:rPr>
        <w:t>和</w:t>
      </w:r>
      <w:r>
        <w:rPr>
          <w:rFonts w:hint="eastAsia"/>
        </w:rPr>
        <w:t>12.52 dB</w:t>
      </w:r>
      <w:r>
        <w:rPr>
          <w:rFonts w:hint="eastAsia"/>
        </w:rPr>
        <w:t>；同时</w:t>
      </w:r>
      <w:r>
        <w:rPr>
          <w:rFonts w:hint="eastAsia"/>
        </w:rPr>
        <w:t>RMSE</w:t>
      </w:r>
      <w:r>
        <w:rPr>
          <w:rFonts w:hint="eastAsia"/>
        </w:rPr>
        <w:t>降至</w:t>
      </w:r>
      <w:r>
        <w:rPr>
          <w:rFonts w:hint="eastAsia"/>
        </w:rPr>
        <w:t>0.0014</w:t>
      </w:r>
      <w:r>
        <w:rPr>
          <w:rFonts w:hint="eastAsia"/>
        </w:rPr>
        <w:t>，较原始噪声减少</w:t>
      </w:r>
      <w:r>
        <w:rPr>
          <w:rFonts w:hint="eastAsia"/>
        </w:rPr>
        <w:t>0.0050</w:t>
      </w:r>
      <w:r>
        <w:rPr>
          <w:rFonts w:hint="eastAsia"/>
        </w:rPr>
        <w:t>，说明降噪后信号误差显著降低。相比之下，当依次移除模型中的关键模块时，降噪性能均出现不同程度的下降。其中，去除“</w:t>
      </w:r>
      <w:r>
        <w:rPr>
          <w:rFonts w:hint="eastAsia"/>
        </w:rPr>
        <w:t>SDFU</w:t>
      </w:r>
      <w:r>
        <w:rPr>
          <w:rFonts w:hint="eastAsia"/>
        </w:rPr>
        <w:t>”</w:t>
      </w:r>
      <w:r>
        <w:rPr>
          <w:rFonts w:hint="eastAsia"/>
        </w:rPr>
        <w:lastRenderedPageBreak/>
        <w:t>模块的方案</w:t>
      </w:r>
      <w:r>
        <w:rPr>
          <w:rFonts w:hint="eastAsia"/>
        </w:rPr>
        <w:t xml:space="preserve">B </w:t>
      </w:r>
      <w:r>
        <w:rPr>
          <w:rFonts w:hint="eastAsia"/>
        </w:rPr>
        <w:t>输出</w:t>
      </w:r>
      <w:r>
        <w:rPr>
          <w:rFonts w:hint="eastAsia"/>
        </w:rPr>
        <w:t>SNR</w:t>
      </w:r>
      <w:r>
        <w:rPr>
          <w:rFonts w:hint="eastAsia"/>
        </w:rPr>
        <w:t>为</w:t>
      </w:r>
      <w:r>
        <w:rPr>
          <w:rFonts w:hint="eastAsia"/>
        </w:rPr>
        <w:t>8.31 dB</w:t>
      </w:r>
      <w:r>
        <w:rPr>
          <w:rFonts w:hint="eastAsia"/>
        </w:rPr>
        <w:t>（</w:t>
      </w:r>
      <w:proofErr w:type="gramStart"/>
      <w:r>
        <w:rPr>
          <w:rFonts w:hint="eastAsia"/>
        </w:rPr>
        <w:t>较方案</w:t>
      </w:r>
      <w:proofErr w:type="gramEnd"/>
      <w:r>
        <w:rPr>
          <w:rFonts w:hint="eastAsia"/>
        </w:rPr>
        <w:t>A</w:t>
      </w:r>
      <w:r>
        <w:rPr>
          <w:rFonts w:hint="eastAsia"/>
        </w:rPr>
        <w:t>降低约</w:t>
      </w:r>
      <w:r>
        <w:rPr>
          <w:rFonts w:hint="eastAsia"/>
        </w:rPr>
        <w:t>2 dB</w:t>
      </w:r>
      <w:r>
        <w:rPr>
          <w:rFonts w:hint="eastAsia"/>
        </w:rPr>
        <w:t>），</w:t>
      </w:r>
      <w:r>
        <w:rPr>
          <w:rFonts w:hint="eastAsia"/>
        </w:rPr>
        <w:t>PSNR</w:t>
      </w:r>
      <w:r>
        <w:rPr>
          <w:rFonts w:hint="eastAsia"/>
        </w:rPr>
        <w:t>为</w:t>
      </w:r>
      <w:r>
        <w:rPr>
          <w:rFonts w:hint="eastAsia"/>
        </w:rPr>
        <w:t>33.66 dB</w:t>
      </w:r>
      <w:r>
        <w:rPr>
          <w:rFonts w:hint="eastAsia"/>
        </w:rPr>
        <w:t>（降低约</w:t>
      </w:r>
      <w:r>
        <w:rPr>
          <w:rFonts w:hint="eastAsia"/>
        </w:rPr>
        <w:t>2.8 dB</w:t>
      </w:r>
      <w:r>
        <w:rPr>
          <w:rFonts w:hint="eastAsia"/>
        </w:rPr>
        <w:t>），</w:t>
      </w:r>
      <w:r>
        <w:rPr>
          <w:rFonts w:hint="eastAsia"/>
        </w:rPr>
        <w:t>RMSE</w:t>
      </w:r>
      <w:r>
        <w:rPr>
          <w:rFonts w:hint="eastAsia"/>
        </w:rPr>
        <w:t>上升至</w:t>
      </w:r>
      <w:r>
        <w:rPr>
          <w:rFonts w:hint="eastAsia"/>
        </w:rPr>
        <w:t>0.0021</w:t>
      </w:r>
      <w:r>
        <w:rPr>
          <w:rFonts w:hint="eastAsia"/>
        </w:rPr>
        <w:t>；去除“</w:t>
      </w:r>
      <w:r>
        <w:rPr>
          <w:rFonts w:hint="eastAsia"/>
        </w:rPr>
        <w:t>CAM</w:t>
      </w:r>
      <w:r>
        <w:rPr>
          <w:rFonts w:hint="eastAsia"/>
        </w:rPr>
        <w:t>”模块的方案</w:t>
      </w:r>
      <w:r>
        <w:rPr>
          <w:rFonts w:hint="eastAsia"/>
        </w:rPr>
        <w:t xml:space="preserve">C </w:t>
      </w:r>
      <w:r>
        <w:rPr>
          <w:rFonts w:hint="eastAsia"/>
        </w:rPr>
        <w:t>输出</w:t>
      </w:r>
      <w:r>
        <w:rPr>
          <w:rFonts w:hint="eastAsia"/>
        </w:rPr>
        <w:t>SNR</w:t>
      </w:r>
      <w:r>
        <w:rPr>
          <w:rFonts w:hint="eastAsia"/>
        </w:rPr>
        <w:t>降至</w:t>
      </w:r>
      <w:r>
        <w:rPr>
          <w:rFonts w:hint="eastAsia"/>
        </w:rPr>
        <w:t>7.54 dB</w:t>
      </w:r>
      <w:r>
        <w:rPr>
          <w:rFonts w:hint="eastAsia"/>
        </w:rPr>
        <w:t>，</w:t>
      </w:r>
      <w:r>
        <w:rPr>
          <w:rFonts w:hint="eastAsia"/>
        </w:rPr>
        <w:t>PSNR</w:t>
      </w:r>
      <w:r>
        <w:rPr>
          <w:rFonts w:hint="eastAsia"/>
        </w:rPr>
        <w:t>降为</w:t>
      </w:r>
      <w:r>
        <w:rPr>
          <w:rFonts w:hint="eastAsia"/>
        </w:rPr>
        <w:t>32.83 dB</w:t>
      </w:r>
      <w:r>
        <w:rPr>
          <w:rFonts w:hint="eastAsia"/>
        </w:rPr>
        <w:t>，</w:t>
      </w:r>
      <w:r>
        <w:rPr>
          <w:rFonts w:hint="eastAsia"/>
        </w:rPr>
        <w:t>RMSE</w:t>
      </w:r>
      <w:r>
        <w:rPr>
          <w:rFonts w:hint="eastAsia"/>
        </w:rPr>
        <w:t>增至</w:t>
      </w:r>
      <w:r>
        <w:rPr>
          <w:rFonts w:hint="eastAsia"/>
        </w:rPr>
        <w:t>0.0023</w:t>
      </w:r>
      <w:r>
        <w:rPr>
          <w:rFonts w:hint="eastAsia"/>
        </w:rPr>
        <w:t>；而去除“</w:t>
      </w:r>
      <w:r>
        <w:rPr>
          <w:rFonts w:hint="eastAsia"/>
        </w:rPr>
        <w:t>CMS-SCU</w:t>
      </w:r>
      <w:r>
        <w:rPr>
          <w:rFonts w:hint="eastAsia"/>
        </w:rPr>
        <w:t>”模块的方案</w:t>
      </w:r>
      <w:r>
        <w:rPr>
          <w:rFonts w:hint="eastAsia"/>
        </w:rPr>
        <w:t xml:space="preserve">D </w:t>
      </w:r>
      <w:r>
        <w:rPr>
          <w:rFonts w:hint="eastAsia"/>
        </w:rPr>
        <w:t>的性能下降最为明显，输出</w:t>
      </w:r>
      <w:r>
        <w:rPr>
          <w:rFonts w:hint="eastAsia"/>
        </w:rPr>
        <w:t>SNR</w:t>
      </w:r>
      <w:r>
        <w:rPr>
          <w:rFonts w:hint="eastAsia"/>
        </w:rPr>
        <w:t>仅</w:t>
      </w:r>
      <w:r>
        <w:rPr>
          <w:rFonts w:hint="eastAsia"/>
        </w:rPr>
        <w:t>6.74 dB</w:t>
      </w:r>
      <w:r>
        <w:rPr>
          <w:rFonts w:hint="eastAsia"/>
        </w:rPr>
        <w:t>，</w:t>
      </w:r>
      <w:r>
        <w:rPr>
          <w:rFonts w:hint="eastAsia"/>
        </w:rPr>
        <w:t>PSNR</w:t>
      </w:r>
      <w:r>
        <w:rPr>
          <w:rFonts w:hint="eastAsia"/>
        </w:rPr>
        <w:t>为</w:t>
      </w:r>
      <w:r>
        <w:rPr>
          <w:rFonts w:hint="eastAsia"/>
        </w:rPr>
        <w:t>31.85 dB</w:t>
      </w:r>
      <w:r>
        <w:rPr>
          <w:rFonts w:hint="eastAsia"/>
        </w:rPr>
        <w:t>，</w:t>
      </w:r>
      <w:r>
        <w:rPr>
          <w:rFonts w:hint="eastAsia"/>
        </w:rPr>
        <w:t>RMSE</w:t>
      </w:r>
      <w:r>
        <w:rPr>
          <w:rFonts w:hint="eastAsia"/>
        </w:rPr>
        <w:t>升至</w:t>
      </w:r>
      <w:r>
        <w:rPr>
          <w:rFonts w:hint="eastAsia"/>
        </w:rPr>
        <w:t>0.0027</w:t>
      </w:r>
      <w:r>
        <w:rPr>
          <w:rFonts w:hint="eastAsia"/>
        </w:rPr>
        <w:t>。可见，删除任意模块都会导致降噪效果变差，其中以去除</w:t>
      </w:r>
      <w:r>
        <w:rPr>
          <w:rFonts w:hint="eastAsia"/>
        </w:rPr>
        <w:t>CMS-SCU</w:t>
      </w:r>
      <w:r>
        <w:rPr>
          <w:rFonts w:hint="eastAsia"/>
        </w:rPr>
        <w:t>模块的影响最大，</w:t>
      </w:r>
      <w:r>
        <w:rPr>
          <w:rFonts w:hint="eastAsia"/>
        </w:rPr>
        <w:t>SNR</w:t>
      </w:r>
      <w:r>
        <w:rPr>
          <w:rFonts w:hint="eastAsia"/>
        </w:rPr>
        <w:t>和</w:t>
      </w:r>
      <w:r>
        <w:rPr>
          <w:rFonts w:hint="eastAsia"/>
        </w:rPr>
        <w:t>PSNR</w:t>
      </w:r>
      <w:r>
        <w:rPr>
          <w:rFonts w:hint="eastAsia"/>
        </w:rPr>
        <w:t>降幅分别超过</w:t>
      </w:r>
      <w:r>
        <w:rPr>
          <w:rFonts w:hint="eastAsia"/>
        </w:rPr>
        <w:t>3.5 dB</w:t>
      </w:r>
      <w:r>
        <w:rPr>
          <w:rFonts w:hint="eastAsia"/>
        </w:rPr>
        <w:t>和</w:t>
      </w:r>
      <w:r>
        <w:rPr>
          <w:rFonts w:hint="eastAsia"/>
        </w:rPr>
        <w:t>4.5 dB</w:t>
      </w:r>
      <w:r>
        <w:rPr>
          <w:rFonts w:hint="eastAsia"/>
        </w:rPr>
        <w:t>，表明该模块对提升信噪比贡献突出；去除</w:t>
      </w:r>
      <w:r>
        <w:rPr>
          <w:rFonts w:hint="eastAsia"/>
        </w:rPr>
        <w:t>CAM</w:t>
      </w:r>
      <w:r>
        <w:rPr>
          <w:rFonts w:hint="eastAsia"/>
        </w:rPr>
        <w:t>模块次之，性能也有明显下降；去除</w:t>
      </w:r>
      <w:r>
        <w:rPr>
          <w:rFonts w:hint="eastAsia"/>
        </w:rPr>
        <w:t>SDFU</w:t>
      </w:r>
      <w:r>
        <w:rPr>
          <w:rFonts w:hint="eastAsia"/>
        </w:rPr>
        <w:t>模块的方案</w:t>
      </w:r>
      <w:r>
        <w:rPr>
          <w:rFonts w:hint="eastAsia"/>
        </w:rPr>
        <w:t>B</w:t>
      </w:r>
      <w:r>
        <w:rPr>
          <w:rFonts w:hint="eastAsia"/>
        </w:rPr>
        <w:t>虽性能略高于</w:t>
      </w:r>
      <w:r>
        <w:rPr>
          <w:rFonts w:hint="eastAsia"/>
        </w:rPr>
        <w:t>C</w:t>
      </w:r>
      <w:r>
        <w:rPr>
          <w:rFonts w:hint="eastAsia"/>
        </w:rPr>
        <w:t>和</w:t>
      </w:r>
      <w:r>
        <w:rPr>
          <w:rFonts w:hint="eastAsia"/>
        </w:rPr>
        <w:t>D</w:t>
      </w:r>
      <w:r>
        <w:rPr>
          <w:rFonts w:hint="eastAsia"/>
        </w:rPr>
        <w:t>，但相比完整模型仍有约</w:t>
      </w:r>
      <w:r>
        <w:rPr>
          <w:rFonts w:hint="eastAsia"/>
        </w:rPr>
        <w:t>2 dB</w:t>
      </w:r>
      <w:r>
        <w:rPr>
          <w:rFonts w:hint="eastAsia"/>
        </w:rPr>
        <w:t>的</w:t>
      </w:r>
      <w:r>
        <w:rPr>
          <w:rFonts w:hint="eastAsia"/>
        </w:rPr>
        <w:t>SNR</w:t>
      </w:r>
      <w:r>
        <w:rPr>
          <w:rFonts w:hint="eastAsia"/>
        </w:rPr>
        <w:t>降低和</w:t>
      </w:r>
      <w:r>
        <w:rPr>
          <w:rFonts w:hint="eastAsia"/>
        </w:rPr>
        <w:t>RMSE</w:t>
      </w:r>
      <w:r>
        <w:rPr>
          <w:rFonts w:hint="eastAsia"/>
        </w:rPr>
        <w:t>增大</w:t>
      </w:r>
      <w:r>
        <w:rPr>
          <w:rFonts w:hint="eastAsia"/>
        </w:rPr>
        <w:t>0.0007</w:t>
      </w:r>
      <w:r>
        <w:rPr>
          <w:rFonts w:hint="eastAsia"/>
        </w:rPr>
        <w:t>，同样体现出</w:t>
      </w:r>
      <w:r>
        <w:rPr>
          <w:rFonts w:hint="eastAsia"/>
        </w:rPr>
        <w:t>SDFU</w:t>
      </w:r>
      <w:r>
        <w:rPr>
          <w:rFonts w:hint="eastAsia"/>
        </w:rPr>
        <w:t>模块的重要作用。上述消融实验结果充分证明了模型各组成模块对降噪性能的积极贡献：各模块协同作用使得完整模型取得最佳效果，印证了本文所提模型结构设计的合理性和有效性。</w:t>
      </w:r>
    </w:p>
    <w:p w14:paraId="23AD8B63" w14:textId="77777777" w:rsidR="00756881" w:rsidRDefault="00756881">
      <w:pPr>
        <w:ind w:firstLine="480"/>
      </w:pPr>
    </w:p>
    <w:p w14:paraId="53C921D7" w14:textId="77777777" w:rsidR="00756881" w:rsidRDefault="00000000">
      <w:pPr>
        <w:pStyle w:val="affa"/>
      </w:pPr>
      <w:r>
        <w:rPr>
          <w:rFonts w:hint="eastAsia"/>
        </w:rPr>
        <w:t>表</w:t>
      </w:r>
      <w:r>
        <w:rPr>
          <w:rFonts w:hint="eastAsia"/>
        </w:rPr>
        <w:t xml:space="preserve">5-5 </w:t>
      </w:r>
      <w:r>
        <w:rPr>
          <w:rFonts w:hint="eastAsia"/>
        </w:rPr>
        <w:t>模型结构消融实验性能指标对比（累计能量段打桩信号，</w:t>
      </w:r>
      <w:r>
        <w:rPr>
          <w:rFonts w:hint="eastAsia"/>
        </w:rPr>
        <w:t>SNR = 0 dB</w:t>
      </w:r>
      <w:r>
        <w:rPr>
          <w:rFonts w:hint="eastAsia"/>
        </w:rPr>
        <w:t>）</w:t>
      </w:r>
    </w:p>
    <w:tbl>
      <w:tblPr>
        <w:tblStyle w:val="affc"/>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756881" w14:paraId="4AF5512A" w14:textId="77777777" w:rsidTr="00756881">
        <w:trPr>
          <w:cnfStyle w:val="100000000000" w:firstRow="1" w:lastRow="0" w:firstColumn="0" w:lastColumn="0" w:oddVBand="0" w:evenVBand="0" w:oddHBand="0" w:evenHBand="0" w:firstRowFirstColumn="0" w:firstRowLastColumn="0" w:lastRowFirstColumn="0" w:lastRowLastColumn="0"/>
        </w:trPr>
        <w:tc>
          <w:tcPr>
            <w:tcW w:w="562" w:type="dxa"/>
          </w:tcPr>
          <w:p w14:paraId="66241CE1" w14:textId="77777777" w:rsidR="00756881" w:rsidRDefault="00000000">
            <w:pPr>
              <w:ind w:firstLineChars="0" w:firstLine="0"/>
              <w:jc w:val="center"/>
            </w:pPr>
            <w:r>
              <w:rPr>
                <w:rFonts w:hint="eastAsia"/>
              </w:rPr>
              <w:t>模型</w:t>
            </w:r>
          </w:p>
        </w:tc>
        <w:tc>
          <w:tcPr>
            <w:tcW w:w="1985" w:type="dxa"/>
          </w:tcPr>
          <w:p w14:paraId="1274D389" w14:textId="77777777" w:rsidR="00756881" w:rsidRDefault="00000000">
            <w:pPr>
              <w:ind w:firstLineChars="0" w:firstLine="0"/>
              <w:jc w:val="center"/>
            </w:pPr>
            <w:r>
              <w:rPr>
                <w:rFonts w:hint="eastAsia"/>
              </w:rPr>
              <w:t>类型</w:t>
            </w:r>
          </w:p>
        </w:tc>
        <w:tc>
          <w:tcPr>
            <w:tcW w:w="855" w:type="dxa"/>
          </w:tcPr>
          <w:p w14:paraId="26E3E28C" w14:textId="77777777" w:rsidR="00756881" w:rsidRDefault="00000000">
            <w:pPr>
              <w:ind w:firstLineChars="0" w:firstLine="0"/>
              <w:jc w:val="center"/>
            </w:pPr>
            <w:r>
              <w:rPr>
                <w:rFonts w:hint="eastAsia"/>
              </w:rPr>
              <w:t>SNR (dB)</w:t>
            </w:r>
          </w:p>
        </w:tc>
        <w:tc>
          <w:tcPr>
            <w:tcW w:w="944" w:type="dxa"/>
          </w:tcPr>
          <w:p w14:paraId="0F76DC0B" w14:textId="77777777" w:rsidR="00756881" w:rsidRDefault="00000000">
            <w:pPr>
              <w:ind w:firstLineChars="0" w:firstLine="0"/>
              <w:jc w:val="center"/>
            </w:pPr>
            <w:r>
              <w:t>Δ</w:t>
            </w:r>
            <w:r>
              <w:rPr>
                <w:rFonts w:hint="eastAsia"/>
              </w:rPr>
              <w:t>SNR (dB)</w:t>
            </w:r>
          </w:p>
        </w:tc>
        <w:tc>
          <w:tcPr>
            <w:tcW w:w="1003" w:type="dxa"/>
          </w:tcPr>
          <w:p w14:paraId="5DE45AE6" w14:textId="77777777" w:rsidR="00756881" w:rsidRDefault="00000000">
            <w:pPr>
              <w:ind w:firstLineChars="0" w:firstLine="0"/>
              <w:jc w:val="center"/>
            </w:pPr>
            <w:r>
              <w:rPr>
                <w:rFonts w:hint="eastAsia"/>
              </w:rPr>
              <w:t>PSNR (dB)</w:t>
            </w:r>
          </w:p>
        </w:tc>
        <w:tc>
          <w:tcPr>
            <w:tcW w:w="1003" w:type="dxa"/>
          </w:tcPr>
          <w:p w14:paraId="1C801FA5" w14:textId="77777777" w:rsidR="00756881" w:rsidRDefault="00000000">
            <w:pPr>
              <w:ind w:firstLineChars="0" w:firstLine="0"/>
              <w:jc w:val="center"/>
            </w:pPr>
            <w:r>
              <w:t>Δ</w:t>
            </w:r>
            <w:r>
              <w:rPr>
                <w:rFonts w:hint="eastAsia"/>
              </w:rPr>
              <w:t>PSNR (dB)</w:t>
            </w:r>
          </w:p>
        </w:tc>
        <w:tc>
          <w:tcPr>
            <w:tcW w:w="909" w:type="dxa"/>
          </w:tcPr>
          <w:p w14:paraId="7A4ABA9B" w14:textId="77777777" w:rsidR="00756881" w:rsidRDefault="00000000">
            <w:pPr>
              <w:ind w:firstLineChars="0" w:firstLine="0"/>
              <w:jc w:val="center"/>
            </w:pPr>
            <w:r>
              <w:rPr>
                <w:rFonts w:hint="eastAsia"/>
              </w:rPr>
              <w:t>RMSE</w:t>
            </w:r>
          </w:p>
        </w:tc>
        <w:tc>
          <w:tcPr>
            <w:tcW w:w="1034" w:type="dxa"/>
          </w:tcPr>
          <w:p w14:paraId="1FE5B8F5" w14:textId="77777777" w:rsidR="00756881" w:rsidRDefault="00000000">
            <w:pPr>
              <w:ind w:firstLineChars="0" w:firstLine="0"/>
              <w:jc w:val="center"/>
            </w:pPr>
            <w:r>
              <w:t>Δ</w:t>
            </w:r>
            <w:r>
              <w:rPr>
                <w:rFonts w:hint="eastAsia"/>
              </w:rPr>
              <w:t>RMSE</w:t>
            </w:r>
          </w:p>
        </w:tc>
      </w:tr>
      <w:tr w:rsidR="00756881" w14:paraId="7CCB3748" w14:textId="77777777" w:rsidTr="00756881">
        <w:tc>
          <w:tcPr>
            <w:tcW w:w="562" w:type="dxa"/>
          </w:tcPr>
          <w:p w14:paraId="4037A102" w14:textId="77777777" w:rsidR="00756881" w:rsidRDefault="00000000">
            <w:pPr>
              <w:ind w:firstLineChars="0" w:firstLine="0"/>
              <w:jc w:val="center"/>
            </w:pPr>
            <w:r>
              <w:rPr>
                <w:rFonts w:hint="eastAsia"/>
              </w:rPr>
              <w:t>—</w:t>
            </w:r>
          </w:p>
        </w:tc>
        <w:tc>
          <w:tcPr>
            <w:tcW w:w="1985" w:type="dxa"/>
          </w:tcPr>
          <w:p w14:paraId="3128A105" w14:textId="77777777" w:rsidR="00756881" w:rsidRDefault="00000000">
            <w:pPr>
              <w:ind w:firstLineChars="0" w:firstLine="0"/>
              <w:jc w:val="center"/>
            </w:pPr>
            <w:r>
              <w:rPr>
                <w:rFonts w:hint="eastAsia"/>
              </w:rPr>
              <w:t>噪声信号</w:t>
            </w:r>
          </w:p>
        </w:tc>
        <w:tc>
          <w:tcPr>
            <w:tcW w:w="855" w:type="dxa"/>
          </w:tcPr>
          <w:p w14:paraId="7EB607BE" w14:textId="77777777" w:rsidR="00756881" w:rsidRDefault="00000000">
            <w:pPr>
              <w:ind w:firstLineChars="0" w:firstLine="0"/>
              <w:jc w:val="center"/>
            </w:pPr>
            <w:r>
              <w:rPr>
                <w:rFonts w:hint="eastAsia"/>
              </w:rPr>
              <w:t>0.00</w:t>
            </w:r>
          </w:p>
        </w:tc>
        <w:tc>
          <w:tcPr>
            <w:tcW w:w="944" w:type="dxa"/>
          </w:tcPr>
          <w:p w14:paraId="2853F671" w14:textId="77777777" w:rsidR="00756881" w:rsidRDefault="00000000">
            <w:pPr>
              <w:ind w:firstLineChars="0" w:firstLine="0"/>
              <w:jc w:val="center"/>
            </w:pPr>
            <w:r>
              <w:rPr>
                <w:rFonts w:hint="eastAsia"/>
              </w:rPr>
              <w:t>—</w:t>
            </w:r>
          </w:p>
        </w:tc>
        <w:tc>
          <w:tcPr>
            <w:tcW w:w="1003" w:type="dxa"/>
          </w:tcPr>
          <w:p w14:paraId="38220E9D" w14:textId="77777777" w:rsidR="00756881" w:rsidRDefault="00000000">
            <w:pPr>
              <w:ind w:firstLineChars="0" w:firstLine="0"/>
              <w:jc w:val="center"/>
            </w:pPr>
            <w:r>
              <w:rPr>
                <w:rFonts w:hint="eastAsia"/>
              </w:rPr>
              <w:t>23.90</w:t>
            </w:r>
          </w:p>
        </w:tc>
        <w:tc>
          <w:tcPr>
            <w:tcW w:w="1003" w:type="dxa"/>
          </w:tcPr>
          <w:p w14:paraId="0D977468" w14:textId="77777777" w:rsidR="00756881" w:rsidRDefault="00000000">
            <w:pPr>
              <w:ind w:firstLineChars="0" w:firstLine="0"/>
              <w:jc w:val="center"/>
            </w:pPr>
            <w:r>
              <w:rPr>
                <w:rFonts w:hint="eastAsia"/>
              </w:rPr>
              <w:t>—</w:t>
            </w:r>
          </w:p>
        </w:tc>
        <w:tc>
          <w:tcPr>
            <w:tcW w:w="909" w:type="dxa"/>
          </w:tcPr>
          <w:p w14:paraId="06596552" w14:textId="77777777" w:rsidR="00756881" w:rsidRDefault="00000000">
            <w:pPr>
              <w:ind w:firstLineChars="0" w:firstLine="0"/>
              <w:jc w:val="center"/>
            </w:pPr>
            <w:r>
              <w:rPr>
                <w:rFonts w:hint="eastAsia"/>
              </w:rPr>
              <w:t>0.0064</w:t>
            </w:r>
          </w:p>
        </w:tc>
        <w:tc>
          <w:tcPr>
            <w:tcW w:w="1034" w:type="dxa"/>
          </w:tcPr>
          <w:p w14:paraId="2E909C5C" w14:textId="77777777" w:rsidR="00756881" w:rsidRDefault="00000000">
            <w:pPr>
              <w:ind w:firstLineChars="0" w:firstLine="0"/>
              <w:jc w:val="center"/>
            </w:pPr>
            <w:r>
              <w:rPr>
                <w:rFonts w:hint="eastAsia"/>
              </w:rPr>
              <w:t>—</w:t>
            </w:r>
          </w:p>
        </w:tc>
      </w:tr>
      <w:tr w:rsidR="00756881" w14:paraId="63956979" w14:textId="77777777" w:rsidTr="00756881">
        <w:tc>
          <w:tcPr>
            <w:tcW w:w="562" w:type="dxa"/>
          </w:tcPr>
          <w:p w14:paraId="1B14B866" w14:textId="77777777" w:rsidR="00756881" w:rsidRDefault="00000000">
            <w:pPr>
              <w:ind w:firstLineChars="0" w:firstLine="0"/>
              <w:jc w:val="center"/>
            </w:pPr>
            <w:r>
              <w:rPr>
                <w:rFonts w:hint="eastAsia"/>
              </w:rPr>
              <w:t>A</w:t>
            </w:r>
          </w:p>
        </w:tc>
        <w:tc>
          <w:tcPr>
            <w:tcW w:w="1985" w:type="dxa"/>
          </w:tcPr>
          <w:p w14:paraId="04F2E29F" w14:textId="77777777" w:rsidR="00756881" w:rsidRDefault="00000000">
            <w:pPr>
              <w:ind w:firstLineChars="0" w:firstLine="0"/>
              <w:jc w:val="center"/>
            </w:pPr>
            <w:proofErr w:type="spellStart"/>
            <w:r>
              <w:rPr>
                <w:rFonts w:hint="eastAsia"/>
              </w:rPr>
              <w:t>AMFNet</w:t>
            </w:r>
            <w:proofErr w:type="spellEnd"/>
          </w:p>
        </w:tc>
        <w:tc>
          <w:tcPr>
            <w:tcW w:w="855" w:type="dxa"/>
          </w:tcPr>
          <w:p w14:paraId="74EC9EC3" w14:textId="77777777" w:rsidR="00756881" w:rsidRDefault="00000000">
            <w:pPr>
              <w:ind w:firstLineChars="0" w:firstLine="0"/>
              <w:jc w:val="center"/>
              <w:rPr>
                <w:b/>
                <w:bCs/>
              </w:rPr>
            </w:pPr>
            <w:r>
              <w:rPr>
                <w:rFonts w:hint="eastAsia"/>
                <w:b/>
                <w:bCs/>
              </w:rPr>
              <w:t>10.25</w:t>
            </w:r>
          </w:p>
        </w:tc>
        <w:tc>
          <w:tcPr>
            <w:tcW w:w="944" w:type="dxa"/>
          </w:tcPr>
          <w:p w14:paraId="3493971A" w14:textId="77777777" w:rsidR="00756881" w:rsidRDefault="00000000">
            <w:pPr>
              <w:ind w:firstLineChars="0" w:firstLine="0"/>
              <w:jc w:val="center"/>
              <w:rPr>
                <w:b/>
                <w:bCs/>
              </w:rPr>
            </w:pPr>
            <w:r>
              <w:rPr>
                <w:rFonts w:hint="eastAsia"/>
                <w:b/>
                <w:bCs/>
              </w:rPr>
              <w:t>+10.25</w:t>
            </w:r>
          </w:p>
        </w:tc>
        <w:tc>
          <w:tcPr>
            <w:tcW w:w="1003" w:type="dxa"/>
          </w:tcPr>
          <w:p w14:paraId="1D188874" w14:textId="77777777" w:rsidR="00756881" w:rsidRDefault="00000000">
            <w:pPr>
              <w:ind w:firstLineChars="0" w:firstLine="0"/>
              <w:jc w:val="center"/>
              <w:rPr>
                <w:b/>
                <w:bCs/>
              </w:rPr>
            </w:pPr>
            <w:r>
              <w:rPr>
                <w:rFonts w:hint="eastAsia"/>
                <w:b/>
                <w:bCs/>
              </w:rPr>
              <w:t>36.42</w:t>
            </w:r>
          </w:p>
        </w:tc>
        <w:tc>
          <w:tcPr>
            <w:tcW w:w="1003" w:type="dxa"/>
          </w:tcPr>
          <w:p w14:paraId="513792F8" w14:textId="77777777" w:rsidR="00756881" w:rsidRDefault="00000000">
            <w:pPr>
              <w:ind w:firstLineChars="0" w:firstLine="0"/>
              <w:jc w:val="center"/>
              <w:rPr>
                <w:b/>
                <w:bCs/>
              </w:rPr>
            </w:pPr>
            <w:r>
              <w:rPr>
                <w:rFonts w:hint="eastAsia"/>
                <w:b/>
                <w:bCs/>
              </w:rPr>
              <w:t>+12.52</w:t>
            </w:r>
          </w:p>
        </w:tc>
        <w:tc>
          <w:tcPr>
            <w:tcW w:w="909" w:type="dxa"/>
          </w:tcPr>
          <w:p w14:paraId="5C0E2336" w14:textId="77777777" w:rsidR="00756881" w:rsidRDefault="00000000">
            <w:pPr>
              <w:ind w:firstLineChars="0" w:firstLine="0"/>
              <w:jc w:val="center"/>
              <w:rPr>
                <w:b/>
                <w:bCs/>
              </w:rPr>
            </w:pPr>
            <w:r>
              <w:rPr>
                <w:rFonts w:hint="eastAsia"/>
                <w:b/>
                <w:bCs/>
              </w:rPr>
              <w:t>0.0014</w:t>
            </w:r>
          </w:p>
        </w:tc>
        <w:tc>
          <w:tcPr>
            <w:tcW w:w="1034" w:type="dxa"/>
          </w:tcPr>
          <w:p w14:paraId="2569B6C5" w14:textId="77777777" w:rsidR="00756881" w:rsidRDefault="00000000">
            <w:pPr>
              <w:ind w:firstLineChars="0" w:firstLine="0"/>
              <w:jc w:val="center"/>
              <w:rPr>
                <w:b/>
                <w:bCs/>
              </w:rPr>
            </w:pPr>
            <w:r>
              <w:rPr>
                <w:rFonts w:hint="eastAsia"/>
                <w:b/>
                <w:bCs/>
              </w:rPr>
              <w:t>-0.0050</w:t>
            </w:r>
          </w:p>
        </w:tc>
      </w:tr>
      <w:tr w:rsidR="00756881" w14:paraId="62BCB125" w14:textId="77777777" w:rsidTr="00756881">
        <w:tc>
          <w:tcPr>
            <w:tcW w:w="562" w:type="dxa"/>
          </w:tcPr>
          <w:p w14:paraId="75FC32DA" w14:textId="77777777" w:rsidR="00756881" w:rsidRDefault="00000000">
            <w:pPr>
              <w:ind w:firstLineChars="0" w:firstLine="0"/>
              <w:jc w:val="center"/>
            </w:pPr>
            <w:r>
              <w:rPr>
                <w:rFonts w:hint="eastAsia"/>
              </w:rPr>
              <w:t>B</w:t>
            </w:r>
          </w:p>
        </w:tc>
        <w:tc>
          <w:tcPr>
            <w:tcW w:w="1985" w:type="dxa"/>
          </w:tcPr>
          <w:p w14:paraId="6737C49D" w14:textId="77777777" w:rsidR="00756881" w:rsidRDefault="00000000">
            <w:pPr>
              <w:ind w:firstLineChars="0" w:firstLine="0"/>
              <w:jc w:val="center"/>
            </w:pPr>
            <w:r>
              <w:rPr>
                <w:rFonts w:hint="eastAsia"/>
              </w:rPr>
              <w:t>去除</w:t>
            </w:r>
            <w:r>
              <w:rPr>
                <w:rFonts w:hint="eastAsia"/>
              </w:rPr>
              <w:t>SDFU</w:t>
            </w:r>
          </w:p>
        </w:tc>
        <w:tc>
          <w:tcPr>
            <w:tcW w:w="855" w:type="dxa"/>
          </w:tcPr>
          <w:p w14:paraId="617E98C5" w14:textId="77777777" w:rsidR="00756881" w:rsidRDefault="00000000">
            <w:pPr>
              <w:ind w:firstLineChars="0" w:firstLine="0"/>
              <w:jc w:val="center"/>
            </w:pPr>
            <w:r>
              <w:rPr>
                <w:rFonts w:hint="eastAsia"/>
              </w:rPr>
              <w:t>8.31</w:t>
            </w:r>
          </w:p>
        </w:tc>
        <w:tc>
          <w:tcPr>
            <w:tcW w:w="944" w:type="dxa"/>
          </w:tcPr>
          <w:p w14:paraId="50B7A052" w14:textId="77777777" w:rsidR="00756881" w:rsidRDefault="00000000">
            <w:pPr>
              <w:ind w:firstLineChars="0" w:firstLine="0"/>
              <w:jc w:val="center"/>
            </w:pPr>
            <w:r>
              <w:rPr>
                <w:rFonts w:hint="eastAsia"/>
              </w:rPr>
              <w:t>+8.31</w:t>
            </w:r>
          </w:p>
        </w:tc>
        <w:tc>
          <w:tcPr>
            <w:tcW w:w="1003" w:type="dxa"/>
          </w:tcPr>
          <w:p w14:paraId="2F8E5311" w14:textId="77777777" w:rsidR="00756881" w:rsidRDefault="00000000">
            <w:pPr>
              <w:ind w:firstLineChars="0" w:firstLine="0"/>
              <w:jc w:val="center"/>
            </w:pPr>
            <w:r>
              <w:rPr>
                <w:rFonts w:hint="eastAsia"/>
              </w:rPr>
              <w:t>33.66</w:t>
            </w:r>
          </w:p>
        </w:tc>
        <w:tc>
          <w:tcPr>
            <w:tcW w:w="1003" w:type="dxa"/>
          </w:tcPr>
          <w:p w14:paraId="02156E86" w14:textId="77777777" w:rsidR="00756881" w:rsidRDefault="00000000">
            <w:pPr>
              <w:ind w:firstLineChars="0" w:firstLine="0"/>
              <w:jc w:val="center"/>
            </w:pPr>
            <w:r>
              <w:rPr>
                <w:rFonts w:hint="eastAsia"/>
              </w:rPr>
              <w:t>+9.76</w:t>
            </w:r>
          </w:p>
        </w:tc>
        <w:tc>
          <w:tcPr>
            <w:tcW w:w="909" w:type="dxa"/>
          </w:tcPr>
          <w:p w14:paraId="0B3DB8C4" w14:textId="77777777" w:rsidR="00756881" w:rsidRDefault="00000000">
            <w:pPr>
              <w:ind w:firstLineChars="0" w:firstLine="0"/>
              <w:jc w:val="center"/>
            </w:pPr>
            <w:r>
              <w:rPr>
                <w:rFonts w:hint="eastAsia"/>
              </w:rPr>
              <w:t>0.0021</w:t>
            </w:r>
          </w:p>
        </w:tc>
        <w:tc>
          <w:tcPr>
            <w:tcW w:w="1034" w:type="dxa"/>
          </w:tcPr>
          <w:p w14:paraId="59E5DF84" w14:textId="77777777" w:rsidR="00756881" w:rsidRDefault="00000000">
            <w:pPr>
              <w:ind w:firstLineChars="0" w:firstLine="0"/>
              <w:jc w:val="center"/>
            </w:pPr>
            <w:r>
              <w:rPr>
                <w:rFonts w:hint="eastAsia"/>
              </w:rPr>
              <w:t>-0.0043</w:t>
            </w:r>
          </w:p>
        </w:tc>
      </w:tr>
      <w:tr w:rsidR="00756881" w14:paraId="7B424ED0" w14:textId="77777777" w:rsidTr="00756881">
        <w:tc>
          <w:tcPr>
            <w:tcW w:w="562" w:type="dxa"/>
          </w:tcPr>
          <w:p w14:paraId="7BE4C010" w14:textId="77777777" w:rsidR="00756881" w:rsidRDefault="00000000">
            <w:pPr>
              <w:ind w:firstLineChars="0" w:firstLine="0"/>
              <w:jc w:val="center"/>
            </w:pPr>
            <w:r>
              <w:rPr>
                <w:rFonts w:hint="eastAsia"/>
              </w:rPr>
              <w:t>C</w:t>
            </w:r>
          </w:p>
        </w:tc>
        <w:tc>
          <w:tcPr>
            <w:tcW w:w="1985" w:type="dxa"/>
          </w:tcPr>
          <w:p w14:paraId="11A92E09" w14:textId="77777777" w:rsidR="00756881" w:rsidRDefault="00000000">
            <w:pPr>
              <w:ind w:firstLineChars="0" w:firstLine="0"/>
              <w:jc w:val="center"/>
            </w:pPr>
            <w:r>
              <w:rPr>
                <w:rFonts w:hint="eastAsia"/>
              </w:rPr>
              <w:t>去除</w:t>
            </w:r>
            <w:r>
              <w:rPr>
                <w:rFonts w:hint="eastAsia"/>
              </w:rPr>
              <w:t>CAM</w:t>
            </w:r>
          </w:p>
        </w:tc>
        <w:tc>
          <w:tcPr>
            <w:tcW w:w="855" w:type="dxa"/>
          </w:tcPr>
          <w:p w14:paraId="2257CB70" w14:textId="77777777" w:rsidR="00756881" w:rsidRDefault="00000000">
            <w:pPr>
              <w:ind w:firstLineChars="0" w:firstLine="0"/>
              <w:jc w:val="center"/>
            </w:pPr>
            <w:r>
              <w:rPr>
                <w:rFonts w:hint="eastAsia"/>
              </w:rPr>
              <w:t>7.54</w:t>
            </w:r>
          </w:p>
        </w:tc>
        <w:tc>
          <w:tcPr>
            <w:tcW w:w="944" w:type="dxa"/>
          </w:tcPr>
          <w:p w14:paraId="1D245C0F" w14:textId="77777777" w:rsidR="00756881" w:rsidRDefault="00000000">
            <w:pPr>
              <w:ind w:firstLineChars="0" w:firstLine="0"/>
              <w:jc w:val="center"/>
            </w:pPr>
            <w:r>
              <w:rPr>
                <w:rFonts w:hint="eastAsia"/>
              </w:rPr>
              <w:t>+7.54</w:t>
            </w:r>
          </w:p>
        </w:tc>
        <w:tc>
          <w:tcPr>
            <w:tcW w:w="1003" w:type="dxa"/>
          </w:tcPr>
          <w:p w14:paraId="16EC7329" w14:textId="77777777" w:rsidR="00756881" w:rsidRDefault="00000000">
            <w:pPr>
              <w:ind w:firstLineChars="0" w:firstLine="0"/>
              <w:jc w:val="center"/>
            </w:pPr>
            <w:r>
              <w:rPr>
                <w:rFonts w:hint="eastAsia"/>
              </w:rPr>
              <w:t>32.83</w:t>
            </w:r>
          </w:p>
        </w:tc>
        <w:tc>
          <w:tcPr>
            <w:tcW w:w="1003" w:type="dxa"/>
          </w:tcPr>
          <w:p w14:paraId="080A98DB" w14:textId="77777777" w:rsidR="00756881" w:rsidRDefault="00000000">
            <w:pPr>
              <w:ind w:firstLineChars="0" w:firstLine="0"/>
              <w:jc w:val="center"/>
            </w:pPr>
            <w:r>
              <w:rPr>
                <w:rFonts w:hint="eastAsia"/>
              </w:rPr>
              <w:t>+8.93</w:t>
            </w:r>
          </w:p>
        </w:tc>
        <w:tc>
          <w:tcPr>
            <w:tcW w:w="909" w:type="dxa"/>
          </w:tcPr>
          <w:p w14:paraId="1996BC70" w14:textId="77777777" w:rsidR="00756881" w:rsidRDefault="00000000">
            <w:pPr>
              <w:ind w:firstLineChars="0" w:firstLine="0"/>
              <w:jc w:val="center"/>
            </w:pPr>
            <w:r>
              <w:rPr>
                <w:rFonts w:hint="eastAsia"/>
              </w:rPr>
              <w:t>0.0023</w:t>
            </w:r>
          </w:p>
        </w:tc>
        <w:tc>
          <w:tcPr>
            <w:tcW w:w="1034" w:type="dxa"/>
          </w:tcPr>
          <w:p w14:paraId="46C7D4FA" w14:textId="77777777" w:rsidR="00756881" w:rsidRDefault="00000000">
            <w:pPr>
              <w:ind w:firstLineChars="0" w:firstLine="0"/>
              <w:jc w:val="center"/>
            </w:pPr>
            <w:r>
              <w:rPr>
                <w:rFonts w:hint="eastAsia"/>
              </w:rPr>
              <w:t>-0.0041</w:t>
            </w:r>
          </w:p>
        </w:tc>
      </w:tr>
      <w:tr w:rsidR="00756881" w14:paraId="269D3C01" w14:textId="77777777" w:rsidTr="00756881">
        <w:tc>
          <w:tcPr>
            <w:tcW w:w="562" w:type="dxa"/>
          </w:tcPr>
          <w:p w14:paraId="39D67328" w14:textId="77777777" w:rsidR="00756881" w:rsidRDefault="00000000">
            <w:pPr>
              <w:ind w:firstLineChars="0" w:firstLine="0"/>
              <w:jc w:val="center"/>
            </w:pPr>
            <w:r>
              <w:rPr>
                <w:rFonts w:hint="eastAsia"/>
              </w:rPr>
              <w:t>D</w:t>
            </w:r>
          </w:p>
        </w:tc>
        <w:tc>
          <w:tcPr>
            <w:tcW w:w="1985" w:type="dxa"/>
          </w:tcPr>
          <w:p w14:paraId="730C8717" w14:textId="77777777" w:rsidR="00756881" w:rsidRDefault="00000000">
            <w:pPr>
              <w:ind w:firstLineChars="0" w:firstLine="0"/>
              <w:jc w:val="center"/>
            </w:pPr>
            <w:r>
              <w:rPr>
                <w:rFonts w:hint="eastAsia"/>
              </w:rPr>
              <w:t>去除</w:t>
            </w:r>
            <w:r>
              <w:rPr>
                <w:rFonts w:hint="eastAsia"/>
              </w:rPr>
              <w:t>CMS-SCU</w:t>
            </w:r>
          </w:p>
        </w:tc>
        <w:tc>
          <w:tcPr>
            <w:tcW w:w="855" w:type="dxa"/>
          </w:tcPr>
          <w:p w14:paraId="42A77B16" w14:textId="77777777" w:rsidR="00756881" w:rsidRDefault="00000000">
            <w:pPr>
              <w:ind w:firstLineChars="0" w:firstLine="0"/>
              <w:jc w:val="center"/>
            </w:pPr>
            <w:r>
              <w:rPr>
                <w:rFonts w:hint="eastAsia"/>
              </w:rPr>
              <w:t>6.74</w:t>
            </w:r>
          </w:p>
        </w:tc>
        <w:tc>
          <w:tcPr>
            <w:tcW w:w="944" w:type="dxa"/>
          </w:tcPr>
          <w:p w14:paraId="2E29CD0A" w14:textId="77777777" w:rsidR="00756881" w:rsidRDefault="00000000">
            <w:pPr>
              <w:ind w:firstLineChars="0" w:firstLine="0"/>
              <w:jc w:val="center"/>
            </w:pPr>
            <w:r>
              <w:rPr>
                <w:rFonts w:hint="eastAsia"/>
              </w:rPr>
              <w:t>+6.74</w:t>
            </w:r>
          </w:p>
        </w:tc>
        <w:tc>
          <w:tcPr>
            <w:tcW w:w="1003" w:type="dxa"/>
          </w:tcPr>
          <w:p w14:paraId="14ABCE81" w14:textId="77777777" w:rsidR="00756881" w:rsidRDefault="00000000">
            <w:pPr>
              <w:ind w:firstLineChars="0" w:firstLine="0"/>
              <w:jc w:val="center"/>
            </w:pPr>
            <w:r>
              <w:rPr>
                <w:rFonts w:hint="eastAsia"/>
              </w:rPr>
              <w:t>31.85</w:t>
            </w:r>
          </w:p>
        </w:tc>
        <w:tc>
          <w:tcPr>
            <w:tcW w:w="1003" w:type="dxa"/>
          </w:tcPr>
          <w:p w14:paraId="1E1DE47C" w14:textId="77777777" w:rsidR="00756881" w:rsidRDefault="00000000">
            <w:pPr>
              <w:ind w:firstLineChars="0" w:firstLine="0"/>
              <w:jc w:val="center"/>
            </w:pPr>
            <w:r>
              <w:rPr>
                <w:rFonts w:hint="eastAsia"/>
              </w:rPr>
              <w:t>+7.95</w:t>
            </w:r>
          </w:p>
        </w:tc>
        <w:tc>
          <w:tcPr>
            <w:tcW w:w="909" w:type="dxa"/>
          </w:tcPr>
          <w:p w14:paraId="7BD336AB" w14:textId="77777777" w:rsidR="00756881" w:rsidRDefault="00000000">
            <w:pPr>
              <w:ind w:firstLineChars="0" w:firstLine="0"/>
              <w:jc w:val="center"/>
            </w:pPr>
            <w:r>
              <w:rPr>
                <w:rFonts w:hint="eastAsia"/>
              </w:rPr>
              <w:t>0.0027</w:t>
            </w:r>
          </w:p>
        </w:tc>
        <w:tc>
          <w:tcPr>
            <w:tcW w:w="1034" w:type="dxa"/>
          </w:tcPr>
          <w:p w14:paraId="70E54537" w14:textId="77777777" w:rsidR="00756881" w:rsidRDefault="00000000">
            <w:pPr>
              <w:ind w:firstLineChars="0" w:firstLine="0"/>
              <w:jc w:val="center"/>
            </w:pPr>
            <w:r>
              <w:rPr>
                <w:rFonts w:hint="eastAsia"/>
              </w:rPr>
              <w:t>-0.0037</w:t>
            </w:r>
          </w:p>
        </w:tc>
      </w:tr>
    </w:tbl>
    <w:p w14:paraId="7913B0ED" w14:textId="77777777" w:rsidR="00756881" w:rsidRDefault="00756881">
      <w:pPr>
        <w:ind w:firstLineChars="0" w:firstLine="0"/>
      </w:pPr>
    </w:p>
    <w:p w14:paraId="037767A4" w14:textId="2BDCA983" w:rsidR="00756881" w:rsidRDefault="00000000">
      <w:pPr>
        <w:ind w:firstLine="480"/>
      </w:pPr>
      <w:r>
        <w:rPr>
          <w:rFonts w:hint="eastAsia"/>
        </w:rPr>
        <w:t>表</w:t>
      </w:r>
      <w:r>
        <w:rPr>
          <w:rFonts w:hint="eastAsia"/>
        </w:rPr>
        <w:t>5-6</w:t>
      </w:r>
      <w:r>
        <w:rPr>
          <w:rFonts w:hint="eastAsia"/>
        </w:rPr>
        <w:t>进一步列出了</w:t>
      </w:r>
      <w:r>
        <w:rPr>
          <w:rFonts w:hint="eastAsia"/>
        </w:rPr>
        <w:t xml:space="preserve"> </w:t>
      </w:r>
      <w:r>
        <w:rPr>
          <w:rFonts w:hint="eastAsia"/>
        </w:rPr>
        <w:t>本文模型与多种其他降噪方法</w:t>
      </w:r>
      <w:r>
        <w:rPr>
          <w:rFonts w:hint="eastAsia"/>
        </w:rPr>
        <w:t xml:space="preserve"> </w:t>
      </w:r>
      <w:r>
        <w:rPr>
          <w:rFonts w:hint="eastAsia"/>
        </w:rPr>
        <w:t>在相同信号条件下的性能对比。从中可以看出，传统降噪方法对</w:t>
      </w:r>
      <w:proofErr w:type="gramStart"/>
      <w:r>
        <w:rPr>
          <w:rFonts w:hint="eastAsia"/>
        </w:rPr>
        <w:t>该复杂</w:t>
      </w:r>
      <w:proofErr w:type="gramEnd"/>
      <w:r>
        <w:rPr>
          <w:rFonts w:hint="eastAsia"/>
        </w:rPr>
        <w:t>噪声信号的改善非常有限：维纳滤波</w:t>
      </w:r>
      <w:r>
        <w:rPr>
          <w:rFonts w:hint="eastAsia"/>
        </w:rPr>
        <w:t xml:space="preserve"> </w:t>
      </w:r>
      <w:r>
        <w:rPr>
          <w:rFonts w:hint="eastAsia"/>
        </w:rPr>
        <w:t>输出</w:t>
      </w:r>
      <w:r>
        <w:rPr>
          <w:rFonts w:hint="eastAsia"/>
        </w:rPr>
        <w:t>SNR</w:t>
      </w:r>
      <w:r>
        <w:rPr>
          <w:rFonts w:hint="eastAsia"/>
        </w:rPr>
        <w:t>仅约</w:t>
      </w:r>
      <w:r>
        <w:rPr>
          <w:rFonts w:hint="eastAsia"/>
        </w:rPr>
        <w:t>2.37 dB</w:t>
      </w:r>
      <w:r>
        <w:rPr>
          <w:rFonts w:hint="eastAsia"/>
        </w:rPr>
        <w:t>，</w:t>
      </w:r>
      <w:r>
        <w:rPr>
          <w:rFonts w:hint="eastAsia"/>
        </w:rPr>
        <w:t>PSNR</w:t>
      </w:r>
      <w:r>
        <w:rPr>
          <w:rFonts w:hint="eastAsia"/>
        </w:rPr>
        <w:t>为</w:t>
      </w:r>
      <w:r>
        <w:rPr>
          <w:rFonts w:hint="eastAsia"/>
        </w:rPr>
        <w:t>26.35 dB</w:t>
      </w:r>
      <w:r>
        <w:rPr>
          <w:rFonts w:hint="eastAsia"/>
        </w:rPr>
        <w:t>，较原始噪声分别提高</w:t>
      </w:r>
      <w:r>
        <w:rPr>
          <w:rFonts w:hint="eastAsia"/>
        </w:rPr>
        <w:t>2.37 dB</w:t>
      </w:r>
      <w:r>
        <w:rPr>
          <w:rFonts w:hint="eastAsia"/>
        </w:rPr>
        <w:t>和</w:t>
      </w:r>
      <w:r>
        <w:rPr>
          <w:rFonts w:hint="eastAsia"/>
        </w:rPr>
        <w:t>2.45 dB</w:t>
      </w:r>
      <w:r>
        <w:rPr>
          <w:rFonts w:hint="eastAsia"/>
        </w:rPr>
        <w:t>，</w:t>
      </w:r>
      <w:r>
        <w:rPr>
          <w:rFonts w:hint="eastAsia"/>
        </w:rPr>
        <w:t>RMSE</w:t>
      </w:r>
      <w:r>
        <w:rPr>
          <w:rFonts w:hint="eastAsia"/>
        </w:rPr>
        <w:t>降至</w:t>
      </w:r>
      <w:r>
        <w:rPr>
          <w:rFonts w:hint="eastAsia"/>
        </w:rPr>
        <w:t>0.0038</w:t>
      </w:r>
      <w:r>
        <w:rPr>
          <w:rFonts w:hint="eastAsia"/>
        </w:rPr>
        <w:t>；小波变换方法</w:t>
      </w:r>
      <w:r>
        <w:rPr>
          <w:rFonts w:hint="eastAsia"/>
        </w:rPr>
        <w:t>SNR</w:t>
      </w:r>
      <w:r>
        <w:rPr>
          <w:rFonts w:hint="eastAsia"/>
        </w:rPr>
        <w:t>约提升</w:t>
      </w:r>
      <w:r>
        <w:rPr>
          <w:rFonts w:hint="eastAsia"/>
        </w:rPr>
        <w:t>1.22 dB</w:t>
      </w:r>
      <w:r>
        <w:rPr>
          <w:rFonts w:hint="eastAsia"/>
        </w:rPr>
        <w:t>，</w:t>
      </w:r>
      <w:r>
        <w:rPr>
          <w:rFonts w:hint="eastAsia"/>
        </w:rPr>
        <w:t>PSNR</w:t>
      </w:r>
      <w:r>
        <w:rPr>
          <w:rFonts w:hint="eastAsia"/>
        </w:rPr>
        <w:t>提高</w:t>
      </w:r>
      <w:r>
        <w:rPr>
          <w:rFonts w:hint="eastAsia"/>
        </w:rPr>
        <w:t>1.30 dB</w:t>
      </w:r>
      <w:r>
        <w:rPr>
          <w:rFonts w:hint="eastAsia"/>
        </w:rPr>
        <w:t>至</w:t>
      </w:r>
      <w:r>
        <w:rPr>
          <w:rFonts w:hint="eastAsia"/>
        </w:rPr>
        <w:t>25.20 dB</w:t>
      </w:r>
      <w:r>
        <w:rPr>
          <w:rFonts w:hint="eastAsia"/>
        </w:rPr>
        <w:t>，</w:t>
      </w:r>
      <w:r>
        <w:rPr>
          <w:rFonts w:hint="eastAsia"/>
        </w:rPr>
        <w:t>RMSE</w:t>
      </w:r>
      <w:r>
        <w:rPr>
          <w:rFonts w:hint="eastAsia"/>
        </w:rPr>
        <w:t>降为</w:t>
      </w:r>
      <w:r>
        <w:rPr>
          <w:rFonts w:hint="eastAsia"/>
        </w:rPr>
        <w:t>0.0048</w:t>
      </w:r>
      <w:r>
        <w:rPr>
          <w:rFonts w:hint="eastAsia"/>
        </w:rPr>
        <w:t>。相较而言，这两种传统方法的</w:t>
      </w:r>
      <w:r>
        <w:rPr>
          <w:rFonts w:hint="eastAsia"/>
        </w:rPr>
        <w:t>SNR/PSNR</w:t>
      </w:r>
      <w:r>
        <w:rPr>
          <w:rFonts w:hint="eastAsia"/>
        </w:rPr>
        <w:t>提升幅度都不足</w:t>
      </w:r>
      <w:r>
        <w:rPr>
          <w:rFonts w:hint="eastAsia"/>
        </w:rPr>
        <w:t>3 dB</w:t>
      </w:r>
      <w:r>
        <w:rPr>
          <w:rFonts w:hint="eastAsia"/>
        </w:rPr>
        <w:t>，降噪后信号仍残留较强噪声，说明它们难以有效应对非平稳随机噪声。相比之下，深度学习模型展现出显著更强的降噪能力：基于</w:t>
      </w:r>
      <w:r>
        <w:rPr>
          <w:rFonts w:hint="eastAsia"/>
        </w:rPr>
        <w:t>U-Net</w:t>
      </w:r>
      <w:r>
        <w:rPr>
          <w:rFonts w:hint="eastAsia"/>
        </w:rPr>
        <w:t>结构的降噪模型</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r>
        <w:rPr>
          <w:rFonts w:hint="eastAsia"/>
        </w:rPr>
        <w:t>输出</w:t>
      </w:r>
      <w:r>
        <w:rPr>
          <w:rFonts w:hint="eastAsia"/>
        </w:rPr>
        <w:t>SNR</w:t>
      </w:r>
      <w:r>
        <w:rPr>
          <w:rFonts w:hint="eastAsia"/>
        </w:rPr>
        <w:t>约为</w:t>
      </w:r>
      <w:r>
        <w:rPr>
          <w:rFonts w:hint="eastAsia"/>
        </w:rPr>
        <w:t>5.47 dB</w:t>
      </w:r>
      <w:r>
        <w:rPr>
          <w:rFonts w:hint="eastAsia"/>
        </w:rPr>
        <w:t>，</w:t>
      </w:r>
      <w:r>
        <w:rPr>
          <w:rFonts w:hint="eastAsia"/>
        </w:rPr>
        <w:t>PSNR</w:t>
      </w:r>
      <w:r>
        <w:rPr>
          <w:rFonts w:hint="eastAsia"/>
        </w:rPr>
        <w:t>提升至</w:t>
      </w:r>
      <w:r>
        <w:rPr>
          <w:rFonts w:hint="eastAsia"/>
        </w:rPr>
        <w:t xml:space="preserve">30.75 </w:t>
      </w:r>
      <w:r>
        <w:rPr>
          <w:rFonts w:hint="eastAsia"/>
        </w:rPr>
        <w:lastRenderedPageBreak/>
        <w:t>dB</w:t>
      </w:r>
      <w:r>
        <w:rPr>
          <w:rFonts w:hint="eastAsia"/>
        </w:rPr>
        <w:t>，已明显优于传统算法；另一种</w:t>
      </w:r>
      <w:proofErr w:type="gramStart"/>
      <w:r>
        <w:rPr>
          <w:rFonts w:hint="eastAsia"/>
        </w:rPr>
        <w:t>自监督</w:t>
      </w:r>
      <w:proofErr w:type="gramEnd"/>
      <w:r>
        <w:rPr>
          <w:rFonts w:hint="eastAsia"/>
        </w:rPr>
        <w:t>模型</w:t>
      </w:r>
      <w:proofErr w:type="spellStart"/>
      <w:r>
        <w:rPr>
          <w:rFonts w:hint="eastAsia"/>
        </w:rPr>
        <w:t>NerNT</w:t>
      </w:r>
      <w:proofErr w:type="spellEnd"/>
      <w:r>
        <w:rPr>
          <w:vertAlign w:val="superscript"/>
        </w:rPr>
        <w:fldChar w:fldCharType="begin"/>
      </w:r>
      <w:r>
        <w:rPr>
          <w:vertAlign w:val="superscript"/>
        </w:rPr>
        <w:instrText xml:space="preserve"> </w:instrText>
      </w:r>
      <w:r>
        <w:rPr>
          <w:rFonts w:hint="eastAsia"/>
          <w:vertAlign w:val="superscript"/>
        </w:rPr>
        <w:instrText>REF _Ref195455341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[54]</w:t>
      </w:r>
      <w:r>
        <w:rPr>
          <w:vertAlign w:val="superscript"/>
        </w:rPr>
        <w:fldChar w:fldCharType="end"/>
      </w:r>
      <w:r>
        <w:rPr>
          <w:rFonts w:hint="eastAsia"/>
        </w:rPr>
        <w:t>将</w:t>
      </w:r>
      <w:r>
        <w:rPr>
          <w:rFonts w:hint="eastAsia"/>
        </w:rPr>
        <w:t>SNR</w:t>
      </w:r>
      <w:r>
        <w:rPr>
          <w:rFonts w:hint="eastAsia"/>
        </w:rPr>
        <w:t>提高到</w:t>
      </w:r>
      <w:r>
        <w:rPr>
          <w:rFonts w:hint="eastAsia"/>
        </w:rPr>
        <w:t>7.18 dB</w:t>
      </w:r>
      <w:r>
        <w:rPr>
          <w:rFonts w:hint="eastAsia"/>
        </w:rPr>
        <w:t>，</w:t>
      </w:r>
      <w:r>
        <w:rPr>
          <w:rFonts w:hint="eastAsia"/>
        </w:rPr>
        <w:t>PSNR</w:t>
      </w:r>
      <w:r>
        <w:rPr>
          <w:rFonts w:hint="eastAsia"/>
        </w:rPr>
        <w:t>达</w:t>
      </w:r>
      <w:r>
        <w:rPr>
          <w:rFonts w:hint="eastAsia"/>
        </w:rPr>
        <w:t>32.42 dB</w:t>
      </w:r>
      <w:r>
        <w:rPr>
          <w:rFonts w:hint="eastAsia"/>
        </w:rPr>
        <w:t>；</w:t>
      </w:r>
      <w:r>
        <w:rPr>
          <w:rFonts w:hint="eastAsia"/>
        </w:rPr>
        <w:t>Noise2Noise</w:t>
      </w:r>
      <w:r>
        <w:rPr>
          <w:rFonts w:hint="eastAsia"/>
        </w:rPr>
        <w:t>方法（</w:t>
      </w:r>
      <w:r>
        <w:rPr>
          <w:rFonts w:hint="eastAsia"/>
        </w:rPr>
        <w:t>N2N</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r>
        <w:rPr>
          <w:rFonts w:hint="eastAsia"/>
        </w:rPr>
        <w:t>则进一步取得约</w:t>
      </w:r>
      <w:r>
        <w:rPr>
          <w:rFonts w:hint="eastAsia"/>
        </w:rPr>
        <w:t>7.82 dB</w:t>
      </w:r>
      <w:r>
        <w:rPr>
          <w:rFonts w:hint="eastAsia"/>
        </w:rPr>
        <w:t>的</w:t>
      </w:r>
      <w:r>
        <w:rPr>
          <w:rFonts w:hint="eastAsia"/>
        </w:rPr>
        <w:t>SNR</w:t>
      </w:r>
      <w:r>
        <w:rPr>
          <w:rFonts w:hint="eastAsia"/>
        </w:rPr>
        <w:t>和</w:t>
      </w:r>
      <w:r>
        <w:rPr>
          <w:rFonts w:hint="eastAsia"/>
        </w:rPr>
        <w:t>33.07 dB</w:t>
      </w:r>
      <w:r>
        <w:rPr>
          <w:rFonts w:hint="eastAsia"/>
        </w:rPr>
        <w:t>的</w:t>
      </w:r>
      <w:r>
        <w:rPr>
          <w:rFonts w:hint="eastAsia"/>
        </w:rPr>
        <w:t>PSNR</w:t>
      </w:r>
      <w:r>
        <w:rPr>
          <w:rFonts w:hint="eastAsia"/>
        </w:rPr>
        <w:t>；此外，文献提出的</w:t>
      </w:r>
      <w:r>
        <w:rPr>
          <w:rFonts w:hint="eastAsia"/>
        </w:rPr>
        <w:t>ONT</w:t>
      </w:r>
      <w:r>
        <w:rPr>
          <w:rFonts w:hint="eastAsia"/>
        </w:rPr>
        <w:t>模型</w:t>
      </w:r>
      <w:r>
        <w:rPr>
          <w:vertAlign w:val="superscript"/>
        </w:rPr>
        <w:fldChar w:fldCharType="begin"/>
      </w:r>
      <w:r>
        <w:rPr>
          <w:vertAlign w:val="superscript"/>
        </w:rPr>
        <w:instrText xml:space="preserve"> </w:instrText>
      </w:r>
      <w:r>
        <w:rPr>
          <w:rFonts w:hint="eastAsia"/>
          <w:vertAlign w:val="superscript"/>
        </w:rPr>
        <w:instrText>REF _Ref195455354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[56]</w:t>
      </w:r>
      <w:r>
        <w:rPr>
          <w:vertAlign w:val="superscript"/>
        </w:rPr>
        <w:fldChar w:fldCharType="end"/>
      </w:r>
      <w:r>
        <w:rPr>
          <w:rFonts w:hint="eastAsia"/>
        </w:rPr>
        <w:t>表现更佳，输出</w:t>
      </w:r>
      <w:r>
        <w:rPr>
          <w:rFonts w:hint="eastAsia"/>
        </w:rPr>
        <w:t>SNR</w:t>
      </w:r>
      <w:r>
        <w:rPr>
          <w:rFonts w:hint="eastAsia"/>
        </w:rPr>
        <w:t>达到</w:t>
      </w:r>
      <w:r>
        <w:rPr>
          <w:rFonts w:hint="eastAsia"/>
        </w:rPr>
        <w:t>8.63 dB</w:t>
      </w:r>
      <w:r>
        <w:rPr>
          <w:rFonts w:hint="eastAsia"/>
        </w:rPr>
        <w:t>，</w:t>
      </w:r>
      <w:r>
        <w:rPr>
          <w:rFonts w:hint="eastAsia"/>
        </w:rPr>
        <w:t>PSNR</w:t>
      </w:r>
      <w:r>
        <w:rPr>
          <w:rFonts w:hint="eastAsia"/>
        </w:rPr>
        <w:t>为</w:t>
      </w:r>
      <w:r>
        <w:rPr>
          <w:rFonts w:hint="eastAsia"/>
        </w:rPr>
        <w:t>33.81 dB</w:t>
      </w:r>
      <w:r>
        <w:rPr>
          <w:rFonts w:hint="eastAsia"/>
        </w:rPr>
        <w:t>。可以发现，随着降噪模型的改进，深度学习方法的性能指标逐步提升，整体降噪效果远超传统方法。</w:t>
      </w:r>
    </w:p>
    <w:p w14:paraId="16CFB5A7" w14:textId="77777777" w:rsidR="00756881" w:rsidRDefault="00756881">
      <w:pPr>
        <w:ind w:firstLine="480"/>
      </w:pPr>
    </w:p>
    <w:p w14:paraId="39788E8D" w14:textId="77777777" w:rsidR="00756881" w:rsidRDefault="00000000">
      <w:pPr>
        <w:pStyle w:val="affa"/>
      </w:pPr>
      <w:r>
        <w:rPr>
          <w:rFonts w:hint="eastAsia"/>
        </w:rPr>
        <w:t>表</w:t>
      </w:r>
      <w:r>
        <w:rPr>
          <w:rFonts w:hint="eastAsia"/>
        </w:rPr>
        <w:t xml:space="preserve">5-6 </w:t>
      </w:r>
      <w:r>
        <w:rPr>
          <w:rFonts w:hint="eastAsia"/>
        </w:rPr>
        <w:t>模型与其他方法降噪性能对比（累计能量段打桩信号，</w:t>
      </w:r>
      <w:r>
        <w:rPr>
          <w:rFonts w:hint="eastAsia"/>
        </w:rPr>
        <w:t>SNR = 0 dB</w:t>
      </w:r>
      <w:r>
        <w:rPr>
          <w:rFonts w:hint="eastAsia"/>
        </w:rPr>
        <w:t>）</w:t>
      </w:r>
    </w:p>
    <w:tbl>
      <w:tblPr>
        <w:tblStyle w:val="affc"/>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756881" w14:paraId="71C74CDF" w14:textId="77777777" w:rsidTr="00756881">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61018A9E" w14:textId="77777777" w:rsidR="00756881" w:rsidRDefault="00000000">
            <w:pPr>
              <w:ind w:firstLineChars="0" w:firstLine="0"/>
              <w:jc w:val="center"/>
            </w:pPr>
            <w:r>
              <w:rPr>
                <w:rFonts w:hint="eastAsia"/>
              </w:rPr>
              <w:t>类型</w:t>
            </w:r>
          </w:p>
        </w:tc>
        <w:tc>
          <w:tcPr>
            <w:tcW w:w="1838" w:type="dxa"/>
            <w:vAlign w:val="top"/>
          </w:tcPr>
          <w:p w14:paraId="132FAF9C" w14:textId="77777777" w:rsidR="00756881" w:rsidRDefault="00000000">
            <w:pPr>
              <w:ind w:firstLineChars="0" w:firstLine="0"/>
              <w:jc w:val="center"/>
            </w:pPr>
            <w:r>
              <w:rPr>
                <w:rFonts w:hint="eastAsia"/>
              </w:rPr>
              <w:t>类型</w:t>
            </w:r>
          </w:p>
        </w:tc>
        <w:tc>
          <w:tcPr>
            <w:tcW w:w="855" w:type="dxa"/>
            <w:vAlign w:val="top"/>
          </w:tcPr>
          <w:p w14:paraId="2770AFD7" w14:textId="77777777" w:rsidR="00756881" w:rsidRDefault="00000000">
            <w:pPr>
              <w:ind w:firstLineChars="0" w:firstLine="0"/>
              <w:jc w:val="center"/>
            </w:pPr>
            <w:r>
              <w:rPr>
                <w:rFonts w:hint="eastAsia"/>
              </w:rPr>
              <w:t>SNR (dB)</w:t>
            </w:r>
          </w:p>
        </w:tc>
        <w:tc>
          <w:tcPr>
            <w:tcW w:w="944" w:type="dxa"/>
            <w:vAlign w:val="top"/>
          </w:tcPr>
          <w:p w14:paraId="29169F7A" w14:textId="77777777" w:rsidR="00756881" w:rsidRDefault="00000000">
            <w:pPr>
              <w:ind w:firstLineChars="0" w:firstLine="0"/>
              <w:jc w:val="center"/>
            </w:pPr>
            <w:r>
              <w:t>Δ</w:t>
            </w:r>
            <w:r>
              <w:rPr>
                <w:rFonts w:hint="eastAsia"/>
              </w:rPr>
              <w:t>SNR (dB)</w:t>
            </w:r>
          </w:p>
        </w:tc>
        <w:tc>
          <w:tcPr>
            <w:tcW w:w="1003" w:type="dxa"/>
            <w:vAlign w:val="top"/>
          </w:tcPr>
          <w:p w14:paraId="63F0D306" w14:textId="77777777" w:rsidR="00756881" w:rsidRDefault="00000000">
            <w:pPr>
              <w:ind w:firstLineChars="0" w:firstLine="0"/>
              <w:jc w:val="center"/>
            </w:pPr>
            <w:r>
              <w:rPr>
                <w:rFonts w:hint="eastAsia"/>
              </w:rPr>
              <w:t>PSNR (dB)</w:t>
            </w:r>
          </w:p>
        </w:tc>
        <w:tc>
          <w:tcPr>
            <w:tcW w:w="1003" w:type="dxa"/>
            <w:vAlign w:val="top"/>
          </w:tcPr>
          <w:p w14:paraId="28DC86DD" w14:textId="77777777" w:rsidR="00756881" w:rsidRDefault="00000000">
            <w:pPr>
              <w:ind w:firstLineChars="0" w:firstLine="0"/>
              <w:jc w:val="center"/>
            </w:pPr>
            <w:r>
              <w:t>Δ</w:t>
            </w:r>
            <w:r>
              <w:rPr>
                <w:rFonts w:hint="eastAsia"/>
              </w:rPr>
              <w:t>PSNR (dB)</w:t>
            </w:r>
          </w:p>
        </w:tc>
        <w:tc>
          <w:tcPr>
            <w:tcW w:w="909" w:type="dxa"/>
            <w:vAlign w:val="top"/>
          </w:tcPr>
          <w:p w14:paraId="2F2EA587" w14:textId="77777777" w:rsidR="00756881" w:rsidRDefault="00000000">
            <w:pPr>
              <w:ind w:firstLineChars="0" w:firstLine="0"/>
              <w:jc w:val="center"/>
            </w:pPr>
            <w:r>
              <w:rPr>
                <w:rFonts w:hint="eastAsia"/>
              </w:rPr>
              <w:t>RMSE</w:t>
            </w:r>
          </w:p>
        </w:tc>
        <w:tc>
          <w:tcPr>
            <w:tcW w:w="1034" w:type="dxa"/>
            <w:vAlign w:val="top"/>
          </w:tcPr>
          <w:p w14:paraId="2B90EC55" w14:textId="77777777" w:rsidR="00756881" w:rsidRDefault="00000000">
            <w:pPr>
              <w:ind w:firstLineChars="0" w:firstLine="0"/>
              <w:jc w:val="center"/>
            </w:pPr>
            <w:r>
              <w:t>Δ</w:t>
            </w:r>
            <w:r>
              <w:rPr>
                <w:rFonts w:hint="eastAsia"/>
              </w:rPr>
              <w:t>RMSE</w:t>
            </w:r>
          </w:p>
        </w:tc>
      </w:tr>
      <w:tr w:rsidR="00756881" w14:paraId="26C51554" w14:textId="77777777" w:rsidTr="00756881">
        <w:tc>
          <w:tcPr>
            <w:tcW w:w="709" w:type="dxa"/>
            <w:tcBorders>
              <w:bottom w:val="single" w:sz="4" w:space="0" w:color="auto"/>
            </w:tcBorders>
            <w:vAlign w:val="top"/>
          </w:tcPr>
          <w:p w14:paraId="05DCF89B" w14:textId="77777777" w:rsidR="00756881" w:rsidRDefault="00000000">
            <w:pPr>
              <w:ind w:firstLineChars="0" w:firstLine="0"/>
              <w:jc w:val="center"/>
            </w:pPr>
            <w:r>
              <w:rPr>
                <w:rFonts w:hint="eastAsia"/>
              </w:rPr>
              <w:t>—</w:t>
            </w:r>
          </w:p>
        </w:tc>
        <w:tc>
          <w:tcPr>
            <w:tcW w:w="1838" w:type="dxa"/>
            <w:tcBorders>
              <w:bottom w:val="single" w:sz="4" w:space="0" w:color="auto"/>
            </w:tcBorders>
            <w:vAlign w:val="top"/>
          </w:tcPr>
          <w:p w14:paraId="093A13E0" w14:textId="77777777" w:rsidR="00756881" w:rsidRDefault="00000000">
            <w:pPr>
              <w:ind w:firstLineChars="0" w:firstLine="0"/>
              <w:jc w:val="center"/>
            </w:pPr>
            <w:r>
              <w:rPr>
                <w:rFonts w:hint="eastAsia"/>
              </w:rPr>
              <w:t>噪声信号</w:t>
            </w:r>
          </w:p>
        </w:tc>
        <w:tc>
          <w:tcPr>
            <w:tcW w:w="855" w:type="dxa"/>
            <w:tcBorders>
              <w:bottom w:val="single" w:sz="4" w:space="0" w:color="auto"/>
            </w:tcBorders>
            <w:vAlign w:val="top"/>
          </w:tcPr>
          <w:p w14:paraId="14192962" w14:textId="77777777" w:rsidR="00756881" w:rsidRDefault="00000000">
            <w:pPr>
              <w:ind w:firstLineChars="0" w:firstLine="0"/>
              <w:jc w:val="center"/>
            </w:pPr>
            <w:r>
              <w:rPr>
                <w:rFonts w:hint="eastAsia"/>
              </w:rPr>
              <w:t>—</w:t>
            </w:r>
          </w:p>
        </w:tc>
        <w:tc>
          <w:tcPr>
            <w:tcW w:w="944" w:type="dxa"/>
            <w:tcBorders>
              <w:bottom w:val="single" w:sz="4" w:space="0" w:color="auto"/>
            </w:tcBorders>
            <w:vAlign w:val="top"/>
          </w:tcPr>
          <w:p w14:paraId="24554023" w14:textId="77777777" w:rsidR="00756881" w:rsidRDefault="00000000">
            <w:pPr>
              <w:ind w:firstLineChars="0" w:firstLine="0"/>
              <w:jc w:val="center"/>
            </w:pPr>
            <w:r>
              <w:rPr>
                <w:rFonts w:hint="eastAsia"/>
              </w:rPr>
              <w:t>—</w:t>
            </w:r>
          </w:p>
        </w:tc>
        <w:tc>
          <w:tcPr>
            <w:tcW w:w="1003" w:type="dxa"/>
            <w:tcBorders>
              <w:bottom w:val="single" w:sz="4" w:space="0" w:color="auto"/>
            </w:tcBorders>
            <w:vAlign w:val="top"/>
          </w:tcPr>
          <w:p w14:paraId="758A46A5" w14:textId="77777777" w:rsidR="00756881" w:rsidRDefault="00000000">
            <w:pPr>
              <w:ind w:firstLineChars="0" w:firstLine="0"/>
              <w:jc w:val="center"/>
            </w:pPr>
            <w:r>
              <w:rPr>
                <w:rFonts w:hint="eastAsia"/>
              </w:rPr>
              <w:t>23.90</w:t>
            </w:r>
          </w:p>
        </w:tc>
        <w:tc>
          <w:tcPr>
            <w:tcW w:w="1003" w:type="dxa"/>
            <w:tcBorders>
              <w:bottom w:val="single" w:sz="4" w:space="0" w:color="auto"/>
            </w:tcBorders>
            <w:vAlign w:val="top"/>
          </w:tcPr>
          <w:p w14:paraId="54C5102A" w14:textId="77777777" w:rsidR="00756881" w:rsidRDefault="00000000">
            <w:pPr>
              <w:ind w:firstLineChars="0" w:firstLine="0"/>
              <w:jc w:val="center"/>
            </w:pPr>
            <w:r>
              <w:rPr>
                <w:rFonts w:hint="eastAsia"/>
              </w:rPr>
              <w:t>—</w:t>
            </w:r>
          </w:p>
        </w:tc>
        <w:tc>
          <w:tcPr>
            <w:tcW w:w="909" w:type="dxa"/>
            <w:tcBorders>
              <w:bottom w:val="single" w:sz="4" w:space="0" w:color="auto"/>
            </w:tcBorders>
            <w:vAlign w:val="top"/>
          </w:tcPr>
          <w:p w14:paraId="270A0E93" w14:textId="77777777" w:rsidR="00756881" w:rsidRDefault="00000000">
            <w:pPr>
              <w:ind w:firstLineChars="0" w:firstLine="0"/>
              <w:jc w:val="center"/>
            </w:pPr>
            <w:r>
              <w:rPr>
                <w:rFonts w:hint="eastAsia"/>
              </w:rPr>
              <w:t>0.0064</w:t>
            </w:r>
          </w:p>
        </w:tc>
        <w:tc>
          <w:tcPr>
            <w:tcW w:w="1034" w:type="dxa"/>
            <w:tcBorders>
              <w:bottom w:val="single" w:sz="4" w:space="0" w:color="auto"/>
            </w:tcBorders>
            <w:vAlign w:val="top"/>
          </w:tcPr>
          <w:p w14:paraId="47DDE5C8" w14:textId="77777777" w:rsidR="00756881" w:rsidRDefault="00000000">
            <w:pPr>
              <w:ind w:firstLineChars="0" w:firstLine="0"/>
              <w:jc w:val="center"/>
            </w:pPr>
            <w:r>
              <w:rPr>
                <w:rFonts w:hint="eastAsia"/>
              </w:rPr>
              <w:t>—</w:t>
            </w:r>
          </w:p>
        </w:tc>
      </w:tr>
      <w:tr w:rsidR="00756881" w14:paraId="74892ADC" w14:textId="77777777" w:rsidTr="00756881">
        <w:tc>
          <w:tcPr>
            <w:tcW w:w="709" w:type="dxa"/>
            <w:vMerge w:val="restart"/>
            <w:tcBorders>
              <w:top w:val="single" w:sz="4" w:space="0" w:color="auto"/>
              <w:bottom w:val="nil"/>
            </w:tcBorders>
            <w:vAlign w:val="top"/>
          </w:tcPr>
          <w:p w14:paraId="71D01207" w14:textId="77777777" w:rsidR="00756881" w:rsidRDefault="00000000">
            <w:pPr>
              <w:ind w:firstLineChars="0" w:firstLine="0"/>
              <w:jc w:val="center"/>
            </w:pPr>
            <w:r>
              <w:rPr>
                <w:rFonts w:hint="eastAsia"/>
              </w:rPr>
              <w:t>传统方法</w:t>
            </w:r>
          </w:p>
        </w:tc>
        <w:tc>
          <w:tcPr>
            <w:tcW w:w="1838" w:type="dxa"/>
            <w:tcBorders>
              <w:top w:val="single" w:sz="4" w:space="0" w:color="auto"/>
              <w:bottom w:val="nil"/>
            </w:tcBorders>
            <w:vAlign w:val="top"/>
          </w:tcPr>
          <w:p w14:paraId="56508091" w14:textId="77777777" w:rsidR="00756881" w:rsidRDefault="00000000">
            <w:pPr>
              <w:ind w:firstLineChars="0" w:firstLine="0"/>
              <w:jc w:val="center"/>
            </w:pPr>
            <w:r>
              <w:rPr>
                <w:rFonts w:hint="eastAsia"/>
              </w:rPr>
              <w:t>维纳滤波</w:t>
            </w:r>
          </w:p>
        </w:tc>
        <w:tc>
          <w:tcPr>
            <w:tcW w:w="855" w:type="dxa"/>
            <w:tcBorders>
              <w:top w:val="single" w:sz="4" w:space="0" w:color="auto"/>
              <w:bottom w:val="nil"/>
            </w:tcBorders>
            <w:vAlign w:val="top"/>
          </w:tcPr>
          <w:p w14:paraId="69611569" w14:textId="77777777" w:rsidR="00756881" w:rsidRDefault="00000000">
            <w:pPr>
              <w:ind w:firstLineChars="0" w:firstLine="0"/>
              <w:jc w:val="center"/>
              <w:rPr>
                <w:b/>
                <w:bCs/>
              </w:rPr>
            </w:pPr>
            <w:r>
              <w:rPr>
                <w:rFonts w:hint="eastAsia"/>
              </w:rPr>
              <w:t>2.37</w:t>
            </w:r>
          </w:p>
        </w:tc>
        <w:tc>
          <w:tcPr>
            <w:tcW w:w="944" w:type="dxa"/>
            <w:tcBorders>
              <w:top w:val="single" w:sz="4" w:space="0" w:color="auto"/>
              <w:bottom w:val="nil"/>
            </w:tcBorders>
            <w:vAlign w:val="top"/>
          </w:tcPr>
          <w:p w14:paraId="4C7F5C13" w14:textId="77777777" w:rsidR="00756881" w:rsidRDefault="00000000">
            <w:pPr>
              <w:ind w:firstLineChars="0" w:firstLine="0"/>
              <w:jc w:val="center"/>
            </w:pPr>
            <w:r>
              <w:rPr>
                <w:rFonts w:hint="eastAsia"/>
              </w:rPr>
              <w:t>+2.37</w:t>
            </w:r>
          </w:p>
        </w:tc>
        <w:tc>
          <w:tcPr>
            <w:tcW w:w="1003" w:type="dxa"/>
            <w:tcBorders>
              <w:top w:val="single" w:sz="4" w:space="0" w:color="auto"/>
              <w:bottom w:val="nil"/>
            </w:tcBorders>
            <w:vAlign w:val="top"/>
          </w:tcPr>
          <w:p w14:paraId="4CFC1334" w14:textId="77777777" w:rsidR="00756881" w:rsidRDefault="00000000">
            <w:pPr>
              <w:ind w:firstLineChars="0" w:firstLine="0"/>
              <w:jc w:val="center"/>
            </w:pPr>
            <w:r>
              <w:rPr>
                <w:rFonts w:hint="eastAsia"/>
              </w:rPr>
              <w:t>26.35</w:t>
            </w:r>
          </w:p>
        </w:tc>
        <w:tc>
          <w:tcPr>
            <w:tcW w:w="1003" w:type="dxa"/>
            <w:tcBorders>
              <w:top w:val="single" w:sz="4" w:space="0" w:color="auto"/>
              <w:bottom w:val="nil"/>
            </w:tcBorders>
            <w:vAlign w:val="top"/>
          </w:tcPr>
          <w:p w14:paraId="7D79849C" w14:textId="77777777" w:rsidR="00756881" w:rsidRDefault="00000000">
            <w:pPr>
              <w:ind w:firstLineChars="0" w:firstLine="0"/>
              <w:jc w:val="center"/>
            </w:pPr>
            <w:r>
              <w:rPr>
                <w:rFonts w:hint="eastAsia"/>
              </w:rPr>
              <w:t>+2.45</w:t>
            </w:r>
          </w:p>
        </w:tc>
        <w:tc>
          <w:tcPr>
            <w:tcW w:w="909" w:type="dxa"/>
            <w:tcBorders>
              <w:top w:val="single" w:sz="4" w:space="0" w:color="auto"/>
              <w:bottom w:val="nil"/>
            </w:tcBorders>
            <w:vAlign w:val="top"/>
          </w:tcPr>
          <w:p w14:paraId="39E142E4" w14:textId="77777777" w:rsidR="00756881" w:rsidRDefault="00000000">
            <w:pPr>
              <w:ind w:firstLineChars="0" w:firstLine="0"/>
              <w:jc w:val="center"/>
            </w:pPr>
            <w:r>
              <w:rPr>
                <w:rFonts w:hint="eastAsia"/>
              </w:rPr>
              <w:t>0.0038</w:t>
            </w:r>
          </w:p>
        </w:tc>
        <w:tc>
          <w:tcPr>
            <w:tcW w:w="1034" w:type="dxa"/>
            <w:tcBorders>
              <w:top w:val="single" w:sz="4" w:space="0" w:color="auto"/>
              <w:bottom w:val="nil"/>
            </w:tcBorders>
            <w:vAlign w:val="top"/>
          </w:tcPr>
          <w:p w14:paraId="11D0062A" w14:textId="77777777" w:rsidR="00756881" w:rsidRDefault="00000000">
            <w:pPr>
              <w:ind w:firstLineChars="0" w:firstLine="0"/>
              <w:jc w:val="center"/>
            </w:pPr>
            <w:r>
              <w:rPr>
                <w:rFonts w:hint="eastAsia"/>
              </w:rPr>
              <w:t>-0.0026</w:t>
            </w:r>
          </w:p>
        </w:tc>
      </w:tr>
      <w:tr w:rsidR="00756881" w14:paraId="27558183" w14:textId="77777777" w:rsidTr="00756881">
        <w:tc>
          <w:tcPr>
            <w:tcW w:w="709" w:type="dxa"/>
            <w:vMerge/>
            <w:tcBorders>
              <w:top w:val="nil"/>
              <w:bottom w:val="single" w:sz="4" w:space="0" w:color="auto"/>
            </w:tcBorders>
            <w:vAlign w:val="top"/>
          </w:tcPr>
          <w:p w14:paraId="4D3E1D34" w14:textId="77777777" w:rsidR="00756881" w:rsidRDefault="00756881">
            <w:pPr>
              <w:ind w:firstLineChars="0" w:firstLine="0"/>
              <w:jc w:val="center"/>
            </w:pPr>
          </w:p>
        </w:tc>
        <w:tc>
          <w:tcPr>
            <w:tcW w:w="1838" w:type="dxa"/>
            <w:tcBorders>
              <w:top w:val="nil"/>
              <w:bottom w:val="single" w:sz="4" w:space="0" w:color="auto"/>
            </w:tcBorders>
            <w:vAlign w:val="top"/>
          </w:tcPr>
          <w:p w14:paraId="62F3214A" w14:textId="77777777" w:rsidR="00756881" w:rsidRDefault="00000000">
            <w:pPr>
              <w:ind w:firstLineChars="0" w:firstLine="0"/>
              <w:jc w:val="center"/>
            </w:pPr>
            <w:r>
              <w:rPr>
                <w:rFonts w:hint="eastAsia"/>
              </w:rPr>
              <w:t>小波变换</w:t>
            </w:r>
          </w:p>
        </w:tc>
        <w:tc>
          <w:tcPr>
            <w:tcW w:w="855" w:type="dxa"/>
            <w:tcBorders>
              <w:top w:val="nil"/>
              <w:bottom w:val="single" w:sz="4" w:space="0" w:color="auto"/>
            </w:tcBorders>
            <w:vAlign w:val="top"/>
          </w:tcPr>
          <w:p w14:paraId="24510613" w14:textId="77777777" w:rsidR="00756881" w:rsidRDefault="00000000">
            <w:pPr>
              <w:ind w:firstLineChars="0" w:firstLine="0"/>
              <w:jc w:val="center"/>
            </w:pPr>
            <w:r>
              <w:rPr>
                <w:rFonts w:hint="eastAsia"/>
              </w:rPr>
              <w:t>1.22</w:t>
            </w:r>
          </w:p>
        </w:tc>
        <w:tc>
          <w:tcPr>
            <w:tcW w:w="944" w:type="dxa"/>
            <w:tcBorders>
              <w:top w:val="nil"/>
              <w:bottom w:val="single" w:sz="4" w:space="0" w:color="auto"/>
            </w:tcBorders>
            <w:vAlign w:val="top"/>
          </w:tcPr>
          <w:p w14:paraId="5362D9D9" w14:textId="77777777" w:rsidR="00756881" w:rsidRDefault="00000000">
            <w:pPr>
              <w:ind w:firstLineChars="0" w:firstLine="0"/>
              <w:jc w:val="center"/>
            </w:pPr>
            <w:r>
              <w:rPr>
                <w:rFonts w:hint="eastAsia"/>
              </w:rPr>
              <w:t>+1.22</w:t>
            </w:r>
          </w:p>
        </w:tc>
        <w:tc>
          <w:tcPr>
            <w:tcW w:w="1003" w:type="dxa"/>
            <w:tcBorders>
              <w:top w:val="nil"/>
              <w:bottom w:val="single" w:sz="4" w:space="0" w:color="auto"/>
            </w:tcBorders>
            <w:vAlign w:val="top"/>
          </w:tcPr>
          <w:p w14:paraId="124C3699" w14:textId="77777777" w:rsidR="00756881" w:rsidRDefault="00000000">
            <w:pPr>
              <w:ind w:firstLineChars="0" w:firstLine="0"/>
              <w:jc w:val="center"/>
            </w:pPr>
            <w:r>
              <w:rPr>
                <w:rFonts w:hint="eastAsia"/>
              </w:rPr>
              <w:t>25.20</w:t>
            </w:r>
          </w:p>
        </w:tc>
        <w:tc>
          <w:tcPr>
            <w:tcW w:w="1003" w:type="dxa"/>
            <w:tcBorders>
              <w:top w:val="nil"/>
              <w:bottom w:val="single" w:sz="4" w:space="0" w:color="auto"/>
            </w:tcBorders>
            <w:vAlign w:val="top"/>
          </w:tcPr>
          <w:p w14:paraId="10D73A1E" w14:textId="77777777" w:rsidR="00756881" w:rsidRDefault="00000000">
            <w:pPr>
              <w:ind w:firstLineChars="0" w:firstLine="0"/>
              <w:jc w:val="center"/>
            </w:pPr>
            <w:r>
              <w:rPr>
                <w:rFonts w:hint="eastAsia"/>
              </w:rPr>
              <w:t>+1.30</w:t>
            </w:r>
          </w:p>
        </w:tc>
        <w:tc>
          <w:tcPr>
            <w:tcW w:w="909" w:type="dxa"/>
            <w:tcBorders>
              <w:top w:val="nil"/>
              <w:bottom w:val="single" w:sz="4" w:space="0" w:color="auto"/>
            </w:tcBorders>
            <w:vAlign w:val="top"/>
          </w:tcPr>
          <w:p w14:paraId="2BDD3CA8" w14:textId="77777777" w:rsidR="00756881" w:rsidRDefault="00000000">
            <w:pPr>
              <w:ind w:firstLineChars="0" w:firstLine="0"/>
              <w:jc w:val="center"/>
            </w:pPr>
            <w:r>
              <w:rPr>
                <w:rFonts w:hint="eastAsia"/>
              </w:rPr>
              <w:t>0.0048</w:t>
            </w:r>
          </w:p>
        </w:tc>
        <w:tc>
          <w:tcPr>
            <w:tcW w:w="1034" w:type="dxa"/>
            <w:tcBorders>
              <w:top w:val="nil"/>
              <w:bottom w:val="single" w:sz="4" w:space="0" w:color="auto"/>
            </w:tcBorders>
            <w:vAlign w:val="top"/>
          </w:tcPr>
          <w:p w14:paraId="616CD5DE" w14:textId="77777777" w:rsidR="00756881" w:rsidRDefault="00000000">
            <w:pPr>
              <w:ind w:firstLineChars="0" w:firstLine="0"/>
              <w:jc w:val="center"/>
            </w:pPr>
            <w:r>
              <w:rPr>
                <w:rFonts w:hint="eastAsia"/>
              </w:rPr>
              <w:t>-0.0016</w:t>
            </w:r>
          </w:p>
        </w:tc>
      </w:tr>
      <w:tr w:rsidR="00756881" w14:paraId="74F1BC80" w14:textId="77777777" w:rsidTr="00756881">
        <w:tc>
          <w:tcPr>
            <w:tcW w:w="709" w:type="dxa"/>
            <w:vMerge w:val="restart"/>
            <w:tcBorders>
              <w:top w:val="single" w:sz="4" w:space="0" w:color="auto"/>
            </w:tcBorders>
            <w:vAlign w:val="top"/>
          </w:tcPr>
          <w:p w14:paraId="16564C98" w14:textId="77777777" w:rsidR="00756881" w:rsidRDefault="00000000">
            <w:pPr>
              <w:ind w:firstLineChars="83" w:firstLine="199"/>
            </w:pPr>
            <w:r>
              <w:rPr>
                <w:rFonts w:hint="eastAsia"/>
              </w:rPr>
              <w:t>自</w:t>
            </w:r>
          </w:p>
          <w:p w14:paraId="07C51A12" w14:textId="77777777" w:rsidR="00756881" w:rsidRDefault="00000000">
            <w:pPr>
              <w:ind w:firstLineChars="83" w:firstLine="199"/>
            </w:pPr>
            <w:r>
              <w:rPr>
                <w:rFonts w:hint="eastAsia"/>
              </w:rPr>
              <w:t>监</w:t>
            </w:r>
          </w:p>
          <w:p w14:paraId="2F85D684" w14:textId="77777777" w:rsidR="00756881" w:rsidRDefault="00000000">
            <w:pPr>
              <w:ind w:firstLineChars="83" w:firstLine="199"/>
            </w:pPr>
            <w:r>
              <w:rPr>
                <w:rFonts w:hint="eastAsia"/>
              </w:rPr>
              <w:t>督</w:t>
            </w:r>
          </w:p>
          <w:p w14:paraId="3C8365B6" w14:textId="77777777" w:rsidR="00756881" w:rsidRDefault="00000000">
            <w:pPr>
              <w:ind w:firstLineChars="83" w:firstLine="199"/>
            </w:pPr>
            <w:r>
              <w:rPr>
                <w:rFonts w:hint="eastAsia"/>
              </w:rPr>
              <w:t>模</w:t>
            </w:r>
          </w:p>
          <w:p w14:paraId="17E1D634" w14:textId="77777777" w:rsidR="00756881" w:rsidRDefault="00000000">
            <w:pPr>
              <w:ind w:firstLineChars="83" w:firstLine="199"/>
            </w:pPr>
            <w:r>
              <w:rPr>
                <w:rFonts w:hint="eastAsia"/>
              </w:rPr>
              <w:t>型</w:t>
            </w:r>
          </w:p>
        </w:tc>
        <w:tc>
          <w:tcPr>
            <w:tcW w:w="1838" w:type="dxa"/>
            <w:tcBorders>
              <w:top w:val="single" w:sz="4" w:space="0" w:color="auto"/>
            </w:tcBorders>
            <w:vAlign w:val="top"/>
          </w:tcPr>
          <w:p w14:paraId="4DE34F9F" w14:textId="366E61F0" w:rsidR="00756881" w:rsidRDefault="00000000">
            <w:pPr>
              <w:ind w:firstLineChars="0" w:firstLine="0"/>
              <w:jc w:val="center"/>
            </w:pPr>
            <w:r>
              <w:rPr>
                <w:rFonts w:hint="eastAsia"/>
              </w:rPr>
              <w:t>U-Net</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p>
        </w:tc>
        <w:tc>
          <w:tcPr>
            <w:tcW w:w="855" w:type="dxa"/>
            <w:tcBorders>
              <w:top w:val="single" w:sz="4" w:space="0" w:color="auto"/>
            </w:tcBorders>
            <w:vAlign w:val="top"/>
          </w:tcPr>
          <w:p w14:paraId="24727296" w14:textId="77777777" w:rsidR="00756881" w:rsidRDefault="00000000">
            <w:pPr>
              <w:ind w:firstLineChars="0" w:firstLine="0"/>
              <w:jc w:val="center"/>
            </w:pPr>
            <w:r>
              <w:rPr>
                <w:rFonts w:hint="eastAsia"/>
              </w:rPr>
              <w:t>5.47</w:t>
            </w:r>
          </w:p>
        </w:tc>
        <w:tc>
          <w:tcPr>
            <w:tcW w:w="944" w:type="dxa"/>
            <w:tcBorders>
              <w:top w:val="single" w:sz="4" w:space="0" w:color="auto"/>
            </w:tcBorders>
            <w:vAlign w:val="top"/>
          </w:tcPr>
          <w:p w14:paraId="55A2A694" w14:textId="77777777" w:rsidR="00756881" w:rsidRDefault="00000000">
            <w:pPr>
              <w:ind w:firstLineChars="0" w:firstLine="0"/>
              <w:jc w:val="center"/>
            </w:pPr>
            <w:r>
              <w:rPr>
                <w:rFonts w:hint="eastAsia"/>
              </w:rPr>
              <w:t>+5.47</w:t>
            </w:r>
          </w:p>
        </w:tc>
        <w:tc>
          <w:tcPr>
            <w:tcW w:w="1003" w:type="dxa"/>
            <w:tcBorders>
              <w:top w:val="single" w:sz="4" w:space="0" w:color="auto"/>
            </w:tcBorders>
            <w:vAlign w:val="top"/>
          </w:tcPr>
          <w:p w14:paraId="5BDD5D8C" w14:textId="77777777" w:rsidR="00756881" w:rsidRDefault="00000000">
            <w:pPr>
              <w:ind w:firstLineChars="0" w:firstLine="0"/>
              <w:jc w:val="center"/>
            </w:pPr>
            <w:r>
              <w:rPr>
                <w:rFonts w:hint="eastAsia"/>
              </w:rPr>
              <w:t>30.65</w:t>
            </w:r>
          </w:p>
        </w:tc>
        <w:tc>
          <w:tcPr>
            <w:tcW w:w="1003" w:type="dxa"/>
            <w:tcBorders>
              <w:top w:val="single" w:sz="4" w:space="0" w:color="auto"/>
            </w:tcBorders>
            <w:vAlign w:val="top"/>
          </w:tcPr>
          <w:p w14:paraId="565A9F45" w14:textId="77777777" w:rsidR="00756881" w:rsidRDefault="00000000">
            <w:pPr>
              <w:ind w:firstLineChars="0" w:firstLine="0"/>
              <w:jc w:val="center"/>
            </w:pPr>
            <w:r>
              <w:rPr>
                <w:rFonts w:hint="eastAsia"/>
              </w:rPr>
              <w:t>+6.75</w:t>
            </w:r>
          </w:p>
        </w:tc>
        <w:tc>
          <w:tcPr>
            <w:tcW w:w="909" w:type="dxa"/>
            <w:tcBorders>
              <w:top w:val="single" w:sz="4" w:space="0" w:color="auto"/>
            </w:tcBorders>
            <w:vAlign w:val="top"/>
          </w:tcPr>
          <w:p w14:paraId="6D9D0AFB" w14:textId="77777777" w:rsidR="00756881" w:rsidRDefault="00000000">
            <w:pPr>
              <w:ind w:firstLineChars="0" w:firstLine="0"/>
              <w:jc w:val="center"/>
            </w:pPr>
            <w:r>
              <w:rPr>
                <w:rFonts w:hint="eastAsia"/>
              </w:rPr>
              <w:t>0.0030</w:t>
            </w:r>
          </w:p>
        </w:tc>
        <w:tc>
          <w:tcPr>
            <w:tcW w:w="1034" w:type="dxa"/>
            <w:tcBorders>
              <w:top w:val="single" w:sz="4" w:space="0" w:color="auto"/>
            </w:tcBorders>
            <w:vAlign w:val="top"/>
          </w:tcPr>
          <w:p w14:paraId="3CBB351F" w14:textId="77777777" w:rsidR="00756881" w:rsidRDefault="00000000">
            <w:pPr>
              <w:ind w:firstLineChars="0" w:firstLine="0"/>
              <w:jc w:val="center"/>
            </w:pPr>
            <w:r>
              <w:rPr>
                <w:rFonts w:hint="eastAsia"/>
              </w:rPr>
              <w:t>-0.0034</w:t>
            </w:r>
          </w:p>
        </w:tc>
      </w:tr>
      <w:tr w:rsidR="00756881" w14:paraId="5962537E" w14:textId="77777777" w:rsidTr="00756881">
        <w:tc>
          <w:tcPr>
            <w:tcW w:w="709" w:type="dxa"/>
            <w:vMerge/>
            <w:vAlign w:val="top"/>
          </w:tcPr>
          <w:p w14:paraId="78D97D52" w14:textId="77777777" w:rsidR="00756881" w:rsidRDefault="00756881">
            <w:pPr>
              <w:ind w:firstLine="480"/>
              <w:jc w:val="center"/>
            </w:pPr>
          </w:p>
        </w:tc>
        <w:tc>
          <w:tcPr>
            <w:tcW w:w="1838" w:type="dxa"/>
            <w:vAlign w:val="top"/>
          </w:tcPr>
          <w:p w14:paraId="4AA9B8B0" w14:textId="533F5DEA" w:rsidR="00756881" w:rsidRDefault="00000000">
            <w:pPr>
              <w:ind w:firstLineChars="0" w:firstLine="0"/>
              <w:jc w:val="center"/>
            </w:pPr>
            <w:proofErr w:type="spellStart"/>
            <w:r>
              <w:rPr>
                <w:rFonts w:hint="eastAsia"/>
              </w:rPr>
              <w:t>NerNT</w:t>
            </w:r>
            <w:proofErr w:type="spellEnd"/>
            <w:r>
              <w:rPr>
                <w:vertAlign w:val="superscript"/>
              </w:rPr>
              <w:fldChar w:fldCharType="begin"/>
            </w:r>
            <w:r>
              <w:rPr>
                <w:vertAlign w:val="superscript"/>
              </w:rPr>
              <w:instrText xml:space="preserve"> </w:instrText>
            </w:r>
            <w:r>
              <w:rPr>
                <w:rFonts w:hint="eastAsia"/>
                <w:vertAlign w:val="superscript"/>
              </w:rPr>
              <w:instrText>REF _Ref195455341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[54]</w:t>
            </w:r>
            <w:r>
              <w:rPr>
                <w:vertAlign w:val="superscript"/>
              </w:rPr>
              <w:fldChar w:fldCharType="end"/>
            </w:r>
          </w:p>
        </w:tc>
        <w:tc>
          <w:tcPr>
            <w:tcW w:w="855" w:type="dxa"/>
            <w:vAlign w:val="top"/>
          </w:tcPr>
          <w:p w14:paraId="6C1F0230" w14:textId="77777777" w:rsidR="00756881" w:rsidRDefault="00000000">
            <w:pPr>
              <w:ind w:firstLineChars="0" w:firstLine="0"/>
              <w:jc w:val="center"/>
            </w:pPr>
            <w:r>
              <w:rPr>
                <w:rFonts w:hint="eastAsia"/>
              </w:rPr>
              <w:t>7.18</w:t>
            </w:r>
          </w:p>
        </w:tc>
        <w:tc>
          <w:tcPr>
            <w:tcW w:w="944" w:type="dxa"/>
            <w:vAlign w:val="top"/>
          </w:tcPr>
          <w:p w14:paraId="7CA3EBDC" w14:textId="77777777" w:rsidR="00756881" w:rsidRDefault="00000000">
            <w:pPr>
              <w:ind w:firstLineChars="0" w:firstLine="0"/>
              <w:jc w:val="center"/>
            </w:pPr>
            <w:r>
              <w:rPr>
                <w:rFonts w:hint="eastAsia"/>
              </w:rPr>
              <w:t>+7.18</w:t>
            </w:r>
          </w:p>
        </w:tc>
        <w:tc>
          <w:tcPr>
            <w:tcW w:w="1003" w:type="dxa"/>
            <w:vAlign w:val="top"/>
          </w:tcPr>
          <w:p w14:paraId="379C6403" w14:textId="77777777" w:rsidR="00756881" w:rsidRDefault="00000000">
            <w:pPr>
              <w:ind w:firstLineChars="0" w:firstLine="0"/>
              <w:jc w:val="center"/>
            </w:pPr>
            <w:r>
              <w:rPr>
                <w:rFonts w:hint="eastAsia"/>
              </w:rPr>
              <w:t>32.42</w:t>
            </w:r>
          </w:p>
        </w:tc>
        <w:tc>
          <w:tcPr>
            <w:tcW w:w="1003" w:type="dxa"/>
            <w:vAlign w:val="top"/>
          </w:tcPr>
          <w:p w14:paraId="05B5A222" w14:textId="77777777" w:rsidR="00756881" w:rsidRDefault="00000000">
            <w:pPr>
              <w:ind w:firstLineChars="0" w:firstLine="0"/>
              <w:jc w:val="center"/>
            </w:pPr>
            <w:r>
              <w:rPr>
                <w:rFonts w:hint="eastAsia"/>
              </w:rPr>
              <w:t>+8.52</w:t>
            </w:r>
          </w:p>
        </w:tc>
        <w:tc>
          <w:tcPr>
            <w:tcW w:w="909" w:type="dxa"/>
            <w:vAlign w:val="top"/>
          </w:tcPr>
          <w:p w14:paraId="24199A11" w14:textId="77777777" w:rsidR="00756881" w:rsidRDefault="00000000">
            <w:pPr>
              <w:ind w:firstLineChars="0" w:firstLine="0"/>
              <w:jc w:val="center"/>
            </w:pPr>
            <w:r>
              <w:rPr>
                <w:rFonts w:hint="eastAsia"/>
              </w:rPr>
              <w:t>0.0025</w:t>
            </w:r>
          </w:p>
        </w:tc>
        <w:tc>
          <w:tcPr>
            <w:tcW w:w="1034" w:type="dxa"/>
            <w:vAlign w:val="top"/>
          </w:tcPr>
          <w:p w14:paraId="05383BFF" w14:textId="77777777" w:rsidR="00756881" w:rsidRDefault="00000000">
            <w:pPr>
              <w:ind w:firstLineChars="0" w:firstLine="0"/>
              <w:jc w:val="center"/>
            </w:pPr>
            <w:r>
              <w:rPr>
                <w:rFonts w:hint="eastAsia"/>
              </w:rPr>
              <w:t>-0.0039</w:t>
            </w:r>
          </w:p>
        </w:tc>
      </w:tr>
      <w:tr w:rsidR="00756881" w14:paraId="55A7282E" w14:textId="77777777" w:rsidTr="00756881">
        <w:tc>
          <w:tcPr>
            <w:tcW w:w="709" w:type="dxa"/>
            <w:vMerge/>
            <w:vAlign w:val="top"/>
          </w:tcPr>
          <w:p w14:paraId="2C29E8E8" w14:textId="77777777" w:rsidR="00756881" w:rsidRDefault="00756881">
            <w:pPr>
              <w:ind w:firstLine="480"/>
              <w:jc w:val="center"/>
            </w:pPr>
          </w:p>
        </w:tc>
        <w:tc>
          <w:tcPr>
            <w:tcW w:w="1838" w:type="dxa"/>
            <w:vAlign w:val="top"/>
          </w:tcPr>
          <w:p w14:paraId="5ED8E7D8" w14:textId="1FFC7A88" w:rsidR="00756881" w:rsidRDefault="00000000">
            <w:pPr>
              <w:ind w:firstLineChars="0" w:firstLine="0"/>
              <w:jc w:val="center"/>
            </w:pPr>
            <w:r>
              <w:rPr>
                <w:rFonts w:hint="eastAsia"/>
              </w:rPr>
              <w:t>N2N</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p>
        </w:tc>
        <w:tc>
          <w:tcPr>
            <w:tcW w:w="855" w:type="dxa"/>
            <w:vAlign w:val="top"/>
          </w:tcPr>
          <w:p w14:paraId="424321F6" w14:textId="77777777" w:rsidR="00756881" w:rsidRDefault="00000000">
            <w:pPr>
              <w:ind w:firstLineChars="0" w:firstLine="0"/>
              <w:jc w:val="center"/>
            </w:pPr>
            <w:r>
              <w:rPr>
                <w:rFonts w:hint="eastAsia"/>
              </w:rPr>
              <w:t>7.82</w:t>
            </w:r>
          </w:p>
        </w:tc>
        <w:tc>
          <w:tcPr>
            <w:tcW w:w="944" w:type="dxa"/>
            <w:vAlign w:val="top"/>
          </w:tcPr>
          <w:p w14:paraId="247AA1B3" w14:textId="77777777" w:rsidR="00756881" w:rsidRDefault="00000000">
            <w:pPr>
              <w:ind w:firstLineChars="0" w:firstLine="0"/>
              <w:jc w:val="center"/>
            </w:pPr>
            <w:r>
              <w:rPr>
                <w:rFonts w:hint="eastAsia"/>
              </w:rPr>
              <w:t>+8.31</w:t>
            </w:r>
          </w:p>
        </w:tc>
        <w:tc>
          <w:tcPr>
            <w:tcW w:w="1003" w:type="dxa"/>
            <w:vAlign w:val="top"/>
          </w:tcPr>
          <w:p w14:paraId="0F9A26DF" w14:textId="77777777" w:rsidR="00756881" w:rsidRDefault="00000000">
            <w:pPr>
              <w:ind w:firstLineChars="0" w:firstLine="0"/>
              <w:jc w:val="center"/>
            </w:pPr>
            <w:r>
              <w:rPr>
                <w:rFonts w:hint="eastAsia"/>
              </w:rPr>
              <w:t>33.07</w:t>
            </w:r>
          </w:p>
        </w:tc>
        <w:tc>
          <w:tcPr>
            <w:tcW w:w="1003" w:type="dxa"/>
            <w:vAlign w:val="top"/>
          </w:tcPr>
          <w:p w14:paraId="27D2007F" w14:textId="77777777" w:rsidR="00756881" w:rsidRDefault="00000000">
            <w:pPr>
              <w:ind w:firstLineChars="0" w:firstLine="0"/>
              <w:jc w:val="center"/>
            </w:pPr>
            <w:r>
              <w:rPr>
                <w:rFonts w:hint="eastAsia"/>
              </w:rPr>
              <w:t>+9.76</w:t>
            </w:r>
          </w:p>
        </w:tc>
        <w:tc>
          <w:tcPr>
            <w:tcW w:w="909" w:type="dxa"/>
            <w:vAlign w:val="top"/>
          </w:tcPr>
          <w:p w14:paraId="3E69C68D" w14:textId="77777777" w:rsidR="00756881" w:rsidRDefault="00000000">
            <w:pPr>
              <w:ind w:firstLineChars="0" w:firstLine="0"/>
              <w:jc w:val="center"/>
            </w:pPr>
            <w:r>
              <w:rPr>
                <w:rFonts w:hint="eastAsia"/>
              </w:rPr>
              <w:t>0.0022</w:t>
            </w:r>
          </w:p>
        </w:tc>
        <w:tc>
          <w:tcPr>
            <w:tcW w:w="1034" w:type="dxa"/>
            <w:vAlign w:val="top"/>
          </w:tcPr>
          <w:p w14:paraId="7AF2F4D2" w14:textId="77777777" w:rsidR="00756881" w:rsidRDefault="00000000">
            <w:pPr>
              <w:ind w:firstLineChars="0" w:firstLine="0"/>
              <w:jc w:val="center"/>
            </w:pPr>
            <w:r>
              <w:rPr>
                <w:rFonts w:hint="eastAsia"/>
              </w:rPr>
              <w:t>-0.0042</w:t>
            </w:r>
          </w:p>
        </w:tc>
      </w:tr>
      <w:tr w:rsidR="00756881" w14:paraId="5525DE5D" w14:textId="77777777" w:rsidTr="00756881">
        <w:tc>
          <w:tcPr>
            <w:tcW w:w="709" w:type="dxa"/>
            <w:vMerge/>
            <w:vAlign w:val="top"/>
          </w:tcPr>
          <w:p w14:paraId="08BD4B59" w14:textId="77777777" w:rsidR="00756881" w:rsidRDefault="00756881">
            <w:pPr>
              <w:ind w:firstLine="480"/>
              <w:jc w:val="center"/>
            </w:pPr>
          </w:p>
        </w:tc>
        <w:tc>
          <w:tcPr>
            <w:tcW w:w="1838" w:type="dxa"/>
            <w:vAlign w:val="top"/>
          </w:tcPr>
          <w:p w14:paraId="6100589E" w14:textId="6B727B80" w:rsidR="00756881" w:rsidRDefault="00000000">
            <w:pPr>
              <w:ind w:firstLineChars="0" w:firstLine="0"/>
              <w:jc w:val="center"/>
            </w:pPr>
            <w:r>
              <w:rPr>
                <w:rFonts w:hint="eastAsia"/>
              </w:rPr>
              <w:t>ONT</w:t>
            </w:r>
            <w:r>
              <w:rPr>
                <w:vertAlign w:val="superscript"/>
              </w:rPr>
              <w:fldChar w:fldCharType="begin"/>
            </w:r>
            <w:r>
              <w:rPr>
                <w:vertAlign w:val="superscript"/>
              </w:rPr>
              <w:instrText xml:space="preserve"> </w:instrText>
            </w:r>
            <w:r>
              <w:rPr>
                <w:rFonts w:hint="eastAsia"/>
                <w:vertAlign w:val="superscript"/>
              </w:rPr>
              <w:instrText>REF _Ref195455354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[56]</w:t>
            </w:r>
            <w:r>
              <w:rPr>
                <w:vertAlign w:val="superscript"/>
              </w:rPr>
              <w:fldChar w:fldCharType="end"/>
            </w:r>
          </w:p>
        </w:tc>
        <w:tc>
          <w:tcPr>
            <w:tcW w:w="855" w:type="dxa"/>
            <w:vAlign w:val="top"/>
          </w:tcPr>
          <w:p w14:paraId="65548395" w14:textId="77777777" w:rsidR="00756881" w:rsidRDefault="00000000">
            <w:pPr>
              <w:ind w:firstLineChars="0" w:firstLine="0"/>
              <w:jc w:val="center"/>
            </w:pPr>
            <w:r>
              <w:rPr>
                <w:rFonts w:hint="eastAsia"/>
              </w:rPr>
              <w:t>8.63</w:t>
            </w:r>
          </w:p>
        </w:tc>
        <w:tc>
          <w:tcPr>
            <w:tcW w:w="944" w:type="dxa"/>
            <w:vAlign w:val="top"/>
          </w:tcPr>
          <w:p w14:paraId="7648D154" w14:textId="77777777" w:rsidR="00756881" w:rsidRDefault="00000000">
            <w:pPr>
              <w:ind w:firstLineChars="0" w:firstLine="0"/>
              <w:jc w:val="center"/>
            </w:pPr>
            <w:r>
              <w:rPr>
                <w:rFonts w:hint="eastAsia"/>
              </w:rPr>
              <w:t>+7.54</w:t>
            </w:r>
          </w:p>
        </w:tc>
        <w:tc>
          <w:tcPr>
            <w:tcW w:w="1003" w:type="dxa"/>
            <w:vAlign w:val="top"/>
          </w:tcPr>
          <w:p w14:paraId="62937A6D" w14:textId="77777777" w:rsidR="00756881" w:rsidRDefault="00000000">
            <w:pPr>
              <w:ind w:firstLineChars="0" w:firstLine="0"/>
              <w:jc w:val="center"/>
            </w:pPr>
            <w:r>
              <w:rPr>
                <w:rFonts w:hint="eastAsia"/>
              </w:rPr>
              <w:t>33.81</w:t>
            </w:r>
          </w:p>
        </w:tc>
        <w:tc>
          <w:tcPr>
            <w:tcW w:w="1003" w:type="dxa"/>
            <w:vAlign w:val="top"/>
          </w:tcPr>
          <w:p w14:paraId="4ECC8BA0" w14:textId="77777777" w:rsidR="00756881" w:rsidRDefault="00000000">
            <w:pPr>
              <w:ind w:firstLineChars="0" w:firstLine="0"/>
              <w:jc w:val="center"/>
            </w:pPr>
            <w:r>
              <w:rPr>
                <w:rFonts w:hint="eastAsia"/>
              </w:rPr>
              <w:t>+8.93</w:t>
            </w:r>
          </w:p>
        </w:tc>
        <w:tc>
          <w:tcPr>
            <w:tcW w:w="909" w:type="dxa"/>
            <w:vAlign w:val="top"/>
          </w:tcPr>
          <w:p w14:paraId="181565C6" w14:textId="77777777" w:rsidR="00756881" w:rsidRDefault="00000000">
            <w:pPr>
              <w:ind w:firstLineChars="0" w:firstLine="0"/>
              <w:jc w:val="center"/>
            </w:pPr>
            <w:r>
              <w:rPr>
                <w:rFonts w:hint="eastAsia"/>
              </w:rPr>
              <w:t>0.0020</w:t>
            </w:r>
          </w:p>
        </w:tc>
        <w:tc>
          <w:tcPr>
            <w:tcW w:w="1034" w:type="dxa"/>
            <w:vAlign w:val="top"/>
          </w:tcPr>
          <w:p w14:paraId="07EE1EF2" w14:textId="77777777" w:rsidR="00756881" w:rsidRDefault="00000000">
            <w:pPr>
              <w:ind w:firstLineChars="0" w:firstLine="0"/>
              <w:jc w:val="center"/>
            </w:pPr>
            <w:r>
              <w:rPr>
                <w:rFonts w:hint="eastAsia"/>
              </w:rPr>
              <w:t>-0.0044</w:t>
            </w:r>
          </w:p>
        </w:tc>
      </w:tr>
      <w:tr w:rsidR="00756881" w14:paraId="64D080E3" w14:textId="77777777" w:rsidTr="00756881">
        <w:tc>
          <w:tcPr>
            <w:tcW w:w="709" w:type="dxa"/>
            <w:vMerge/>
            <w:vAlign w:val="top"/>
          </w:tcPr>
          <w:p w14:paraId="28D07552" w14:textId="77777777" w:rsidR="00756881" w:rsidRDefault="00756881">
            <w:pPr>
              <w:ind w:firstLineChars="0" w:firstLine="0"/>
              <w:jc w:val="center"/>
            </w:pPr>
          </w:p>
        </w:tc>
        <w:tc>
          <w:tcPr>
            <w:tcW w:w="1838" w:type="dxa"/>
            <w:vAlign w:val="top"/>
          </w:tcPr>
          <w:p w14:paraId="603194F7" w14:textId="77777777" w:rsidR="00756881" w:rsidRDefault="00000000">
            <w:pPr>
              <w:ind w:firstLineChars="0" w:firstLine="0"/>
              <w:jc w:val="center"/>
            </w:pPr>
            <w:proofErr w:type="spellStart"/>
            <w:r>
              <w:rPr>
                <w:rFonts w:hint="eastAsia"/>
                <w:b/>
                <w:bCs/>
              </w:rPr>
              <w:t>AMFNet</w:t>
            </w:r>
            <w:proofErr w:type="spellEnd"/>
          </w:p>
        </w:tc>
        <w:tc>
          <w:tcPr>
            <w:tcW w:w="855" w:type="dxa"/>
            <w:vAlign w:val="top"/>
          </w:tcPr>
          <w:p w14:paraId="692CC130" w14:textId="77777777" w:rsidR="00756881" w:rsidRDefault="00000000">
            <w:pPr>
              <w:ind w:firstLineChars="0" w:firstLine="0"/>
              <w:jc w:val="center"/>
            </w:pPr>
            <w:r>
              <w:rPr>
                <w:rFonts w:hint="eastAsia"/>
                <w:b/>
                <w:bCs/>
              </w:rPr>
              <w:t>10.25</w:t>
            </w:r>
          </w:p>
        </w:tc>
        <w:tc>
          <w:tcPr>
            <w:tcW w:w="944" w:type="dxa"/>
            <w:vAlign w:val="top"/>
          </w:tcPr>
          <w:p w14:paraId="74FC3922" w14:textId="77777777" w:rsidR="00756881" w:rsidRDefault="00000000">
            <w:pPr>
              <w:ind w:firstLineChars="0" w:firstLine="0"/>
              <w:jc w:val="center"/>
            </w:pPr>
            <w:r>
              <w:rPr>
                <w:rFonts w:hint="eastAsia"/>
                <w:b/>
                <w:bCs/>
              </w:rPr>
              <w:t>+10.25</w:t>
            </w:r>
          </w:p>
        </w:tc>
        <w:tc>
          <w:tcPr>
            <w:tcW w:w="1003" w:type="dxa"/>
            <w:vAlign w:val="top"/>
          </w:tcPr>
          <w:p w14:paraId="0B28C05F" w14:textId="77777777" w:rsidR="00756881" w:rsidRDefault="00000000">
            <w:pPr>
              <w:ind w:firstLineChars="0" w:firstLine="0"/>
              <w:jc w:val="center"/>
            </w:pPr>
            <w:r>
              <w:rPr>
                <w:rFonts w:hint="eastAsia"/>
                <w:b/>
                <w:bCs/>
              </w:rPr>
              <w:t>36.42</w:t>
            </w:r>
          </w:p>
        </w:tc>
        <w:tc>
          <w:tcPr>
            <w:tcW w:w="1003" w:type="dxa"/>
            <w:vAlign w:val="top"/>
          </w:tcPr>
          <w:p w14:paraId="3568A918" w14:textId="77777777" w:rsidR="00756881" w:rsidRDefault="00000000">
            <w:pPr>
              <w:ind w:firstLineChars="0" w:firstLine="0"/>
              <w:jc w:val="center"/>
            </w:pPr>
            <w:r>
              <w:rPr>
                <w:rFonts w:hint="eastAsia"/>
                <w:b/>
                <w:bCs/>
              </w:rPr>
              <w:t>+12.52</w:t>
            </w:r>
          </w:p>
        </w:tc>
        <w:tc>
          <w:tcPr>
            <w:tcW w:w="909" w:type="dxa"/>
            <w:vAlign w:val="top"/>
          </w:tcPr>
          <w:p w14:paraId="0B2BDA7C" w14:textId="77777777" w:rsidR="00756881" w:rsidRDefault="00000000">
            <w:pPr>
              <w:ind w:firstLineChars="0" w:firstLine="0"/>
              <w:jc w:val="center"/>
            </w:pPr>
            <w:r>
              <w:rPr>
                <w:rFonts w:hint="eastAsia"/>
                <w:b/>
                <w:bCs/>
              </w:rPr>
              <w:t>0.0014</w:t>
            </w:r>
          </w:p>
        </w:tc>
        <w:tc>
          <w:tcPr>
            <w:tcW w:w="1034" w:type="dxa"/>
            <w:vAlign w:val="top"/>
          </w:tcPr>
          <w:p w14:paraId="2C697594" w14:textId="77777777" w:rsidR="00756881" w:rsidRDefault="00000000">
            <w:pPr>
              <w:ind w:firstLineChars="0" w:firstLine="0"/>
              <w:jc w:val="center"/>
            </w:pPr>
            <w:r>
              <w:rPr>
                <w:rFonts w:hint="eastAsia"/>
                <w:b/>
                <w:bCs/>
              </w:rPr>
              <w:t>-0.0050</w:t>
            </w:r>
          </w:p>
        </w:tc>
      </w:tr>
    </w:tbl>
    <w:p w14:paraId="2DED614D" w14:textId="77777777" w:rsidR="00756881" w:rsidRDefault="00000000">
      <w:pPr>
        <w:ind w:firstLine="480"/>
      </w:pPr>
      <w:r>
        <w:rPr>
          <w:rFonts w:hint="eastAsia"/>
        </w:rPr>
        <w:t>在众多对比方法中，本文提出的</w:t>
      </w:r>
      <w:proofErr w:type="spellStart"/>
      <w:r>
        <w:rPr>
          <w:rFonts w:hint="eastAsia"/>
        </w:rPr>
        <w:t>AMFNet</w:t>
      </w:r>
      <w:proofErr w:type="spellEnd"/>
      <w:r>
        <w:rPr>
          <w:rFonts w:hint="eastAsia"/>
        </w:rPr>
        <w:t>模型的性能指标突出地优于其它所有方法：其输出信号</w:t>
      </w:r>
      <w:r>
        <w:rPr>
          <w:rFonts w:hint="eastAsia"/>
        </w:rPr>
        <w:t>SNR</w:t>
      </w:r>
      <w:r>
        <w:rPr>
          <w:rFonts w:hint="eastAsia"/>
        </w:rPr>
        <w:t>达到</w:t>
      </w:r>
      <w:r>
        <w:rPr>
          <w:rFonts w:hint="eastAsia"/>
        </w:rPr>
        <w:t>10.25 dB</w:t>
      </w:r>
      <w:r>
        <w:rPr>
          <w:rFonts w:hint="eastAsia"/>
        </w:rPr>
        <w:t>，</w:t>
      </w:r>
      <w:r>
        <w:rPr>
          <w:rFonts w:hint="eastAsia"/>
        </w:rPr>
        <w:t>PSNR</w:t>
      </w:r>
      <w:r>
        <w:rPr>
          <w:rFonts w:hint="eastAsia"/>
        </w:rPr>
        <w:t>高达</w:t>
      </w:r>
      <w:r>
        <w:rPr>
          <w:rFonts w:hint="eastAsia"/>
        </w:rPr>
        <w:t>36.42 dB</w:t>
      </w:r>
      <w:r>
        <w:rPr>
          <w:rFonts w:hint="eastAsia"/>
        </w:rPr>
        <w:t>，即使对比先进的</w:t>
      </w:r>
      <w:proofErr w:type="gramStart"/>
      <w:r>
        <w:rPr>
          <w:rFonts w:hint="eastAsia"/>
        </w:rPr>
        <w:t>自监督</w:t>
      </w:r>
      <w:proofErr w:type="gramEnd"/>
      <w:r>
        <w:rPr>
          <w:rFonts w:hint="eastAsia"/>
        </w:rPr>
        <w:t>降噪模型（如</w:t>
      </w:r>
      <w:r>
        <w:rPr>
          <w:rFonts w:hint="eastAsia"/>
        </w:rPr>
        <w:t>N2N</w:t>
      </w:r>
      <w:r>
        <w:rPr>
          <w:rFonts w:hint="eastAsia"/>
        </w:rPr>
        <w:t>或</w:t>
      </w:r>
      <w:r>
        <w:rPr>
          <w:rFonts w:hint="eastAsia"/>
        </w:rPr>
        <w:t>ONT</w:t>
      </w:r>
      <w:r>
        <w:rPr>
          <w:rFonts w:hint="eastAsia"/>
        </w:rPr>
        <w:t>），</w:t>
      </w:r>
      <w:proofErr w:type="spellStart"/>
      <w:r>
        <w:rPr>
          <w:rFonts w:hint="eastAsia"/>
        </w:rPr>
        <w:t>AMFNet</w:t>
      </w:r>
      <w:proofErr w:type="spellEnd"/>
      <w:r>
        <w:rPr>
          <w:rFonts w:hint="eastAsia"/>
        </w:rPr>
        <w:t>仍实现了至少约</w:t>
      </w:r>
      <w:r>
        <w:rPr>
          <w:rFonts w:hint="eastAsia"/>
        </w:rPr>
        <w:t>1.5</w:t>
      </w:r>
      <w:r>
        <w:rPr>
          <w:rFonts w:hint="eastAsia"/>
        </w:rPr>
        <w:t>～</w:t>
      </w:r>
      <w:r>
        <w:rPr>
          <w:rFonts w:hint="eastAsia"/>
        </w:rPr>
        <w:t>2 dB</w:t>
      </w:r>
      <w:r>
        <w:rPr>
          <w:rFonts w:hint="eastAsia"/>
        </w:rPr>
        <w:t>的额外</w:t>
      </w:r>
      <w:r>
        <w:rPr>
          <w:rFonts w:hint="eastAsia"/>
        </w:rPr>
        <w:t>SNR</w:t>
      </w:r>
      <w:r>
        <w:rPr>
          <w:rFonts w:hint="eastAsia"/>
        </w:rPr>
        <w:t>提升和约</w:t>
      </w:r>
      <w:r>
        <w:rPr>
          <w:rFonts w:hint="eastAsia"/>
        </w:rPr>
        <w:t>2</w:t>
      </w:r>
      <w:r>
        <w:rPr>
          <w:rFonts w:hint="eastAsia"/>
        </w:rPr>
        <w:t>～</w:t>
      </w:r>
      <w:r>
        <w:rPr>
          <w:rFonts w:hint="eastAsia"/>
        </w:rPr>
        <w:t>3 dB</w:t>
      </w:r>
      <w:r>
        <w:rPr>
          <w:rFonts w:hint="eastAsia"/>
        </w:rPr>
        <w:t>的</w:t>
      </w:r>
      <w:r>
        <w:rPr>
          <w:rFonts w:hint="eastAsia"/>
        </w:rPr>
        <w:t>PSNR</w:t>
      </w:r>
      <w:r>
        <w:rPr>
          <w:rFonts w:hint="eastAsia"/>
        </w:rPr>
        <w:t>提升。这一系列对比结果表明，本文模型在噪声抑制和信号保真方面均取得了当前最优的表现：更高的</w:t>
      </w:r>
      <w:r>
        <w:rPr>
          <w:rFonts w:hint="eastAsia"/>
        </w:rPr>
        <w:t>SNR</w:t>
      </w:r>
      <w:r>
        <w:rPr>
          <w:rFonts w:hint="eastAsia"/>
        </w:rPr>
        <w:t>和</w:t>
      </w:r>
      <w:r>
        <w:rPr>
          <w:rFonts w:hint="eastAsia"/>
        </w:rPr>
        <w:t>PSNR</w:t>
      </w:r>
      <w:r>
        <w:rPr>
          <w:rFonts w:hint="eastAsia"/>
        </w:rPr>
        <w:t>意味着噪声被更彻底地消除、信号细节得到更完整的保留，而更低的</w:t>
      </w:r>
      <w:r>
        <w:rPr>
          <w:rFonts w:hint="eastAsia"/>
        </w:rPr>
        <w:t>RMSE</w:t>
      </w:r>
      <w:r>
        <w:rPr>
          <w:rFonts w:hint="eastAsia"/>
        </w:rPr>
        <w:t>则体现了降噪结果与原始信号的误差更小。</w:t>
      </w:r>
    </w:p>
    <w:p w14:paraId="06BAA2D7" w14:textId="77777777" w:rsidR="00756881" w:rsidRDefault="00000000">
      <w:pPr>
        <w:ind w:firstLine="480"/>
      </w:pPr>
      <w:r>
        <w:rPr>
          <w:rFonts w:hint="eastAsia"/>
        </w:rPr>
        <w:t>综上，通过模块消融实验和多方法对比实验验证本文所提模型的有效性和设计合理性。一方面，由于引入</w:t>
      </w:r>
      <w:r>
        <w:rPr>
          <w:rFonts w:hint="eastAsia"/>
        </w:rPr>
        <w:t>SDFU</w:t>
      </w:r>
      <w:r>
        <w:rPr>
          <w:rFonts w:hint="eastAsia"/>
        </w:rPr>
        <w:t>、</w:t>
      </w:r>
      <w:r>
        <w:rPr>
          <w:rFonts w:hint="eastAsia"/>
        </w:rPr>
        <w:t>CAM</w:t>
      </w:r>
      <w:r>
        <w:rPr>
          <w:rFonts w:hint="eastAsia"/>
        </w:rPr>
        <w:t>、</w:t>
      </w:r>
      <w:r>
        <w:rPr>
          <w:rFonts w:hint="eastAsia"/>
        </w:rPr>
        <w:t>CMS-SCU</w:t>
      </w:r>
      <w:r>
        <w:rPr>
          <w:rFonts w:hint="eastAsia"/>
        </w:rPr>
        <w:t>等模块的协同作用，才使得模型能够充分挖掘噪声信号特征并实现卓越的降噪性能。另一方面，与多种传统及深度学习降噪方法的对比显示，</w:t>
      </w:r>
      <w:proofErr w:type="spellStart"/>
      <w:r>
        <w:rPr>
          <w:rFonts w:hint="eastAsia"/>
        </w:rPr>
        <w:t>AMFNet</w:t>
      </w:r>
      <w:proofErr w:type="spellEnd"/>
      <w:r>
        <w:rPr>
          <w:rFonts w:hint="eastAsia"/>
        </w:rPr>
        <w:t>模型在提高信噪比、峰值信噪比以及降低重构误差等方面均取得了最优成绩，在复杂水下噪声信号降噪任务中展现出显著优势。这些实验结果充分表明，本文提出的模型在降噪性能</w:t>
      </w:r>
      <w:r>
        <w:rPr>
          <w:rFonts w:hint="eastAsia"/>
        </w:rPr>
        <w:lastRenderedPageBreak/>
        <w:t>上具有极大提升，模块设计切实可行且贡献明确，不仅提升了水下工程噪声信号的降噪提取效果，也为相关领域提供了一种性能卓越的降噪提取新方案，具有重要的理论意义和工程应用价值。</w:t>
      </w:r>
    </w:p>
    <w:p w14:paraId="4105B9BE" w14:textId="77777777" w:rsidR="00756881" w:rsidRDefault="00000000">
      <w:pPr>
        <w:pStyle w:val="2"/>
      </w:pPr>
      <w:bookmarkStart w:id="375" w:name="_Toc196728729"/>
      <w:bookmarkStart w:id="376" w:name="_Toc196845449"/>
      <w:bookmarkStart w:id="377" w:name="_Toc196728659"/>
      <w:bookmarkStart w:id="378" w:name="_Toc196728589"/>
      <w:r>
        <w:rPr>
          <w:rFonts w:hint="eastAsia"/>
        </w:rPr>
        <w:t>5</w:t>
      </w:r>
      <w:r>
        <w:t>.</w:t>
      </w:r>
      <w:r>
        <w:rPr>
          <w:rFonts w:hint="eastAsia"/>
        </w:rPr>
        <w:t>4</w:t>
      </w:r>
      <w:r>
        <w:t xml:space="preserve"> </w:t>
      </w:r>
      <w:r>
        <w:rPr>
          <w:rFonts w:hint="eastAsia"/>
        </w:rPr>
        <w:t>本章小结</w:t>
      </w:r>
      <w:bookmarkEnd w:id="375"/>
      <w:bookmarkEnd w:id="376"/>
      <w:bookmarkEnd w:id="377"/>
      <w:bookmarkEnd w:id="378"/>
      <w:r>
        <w:fldChar w:fldCharType="begin"/>
      </w:r>
      <w:r>
        <w:instrText xml:space="preserve"> </w:instrText>
      </w:r>
      <w:r>
        <w:rPr>
          <w:rFonts w:hint="eastAsia"/>
        </w:rPr>
        <w:instrText>TC  "</w:instrText>
      </w:r>
      <w:bookmarkStart w:id="379" w:name="_Toc196847000"/>
      <w:r>
        <w:rPr>
          <w:rFonts w:hint="eastAsia"/>
        </w:rPr>
        <w:instrText>5.4 Summary of This Chapter</w:instrText>
      </w:r>
      <w:bookmarkEnd w:id="379"/>
      <w:r>
        <w:rPr>
          <w:rFonts w:hint="eastAsia"/>
        </w:rPr>
        <w:instrText>" \l 2</w:instrText>
      </w:r>
      <w:r>
        <w:instrText xml:space="preserve"> </w:instrText>
      </w:r>
      <w:r>
        <w:fldChar w:fldCharType="end"/>
      </w:r>
    </w:p>
    <w:p w14:paraId="13B38B3D" w14:textId="77777777" w:rsidR="00756881" w:rsidRDefault="00000000">
      <w:pPr>
        <w:ind w:firstLine="480"/>
      </w:pPr>
      <w:r>
        <w:rPr>
          <w:rFonts w:hint="eastAsia"/>
        </w:rPr>
        <w:t>本章</w:t>
      </w:r>
      <w:proofErr w:type="gramStart"/>
      <w:r>
        <w:rPr>
          <w:rFonts w:hint="eastAsia"/>
        </w:rPr>
        <w:t>围绕低</w:t>
      </w:r>
      <w:proofErr w:type="gramEnd"/>
      <w:r>
        <w:rPr>
          <w:rFonts w:hint="eastAsia"/>
        </w:rPr>
        <w:t>信噪比条件下海洋工程水下噪声的提取与降噪这一核心问题，设计并开展了一系列系统性的实验研究，旨在全面验证所提出的自适应多重聚焦降噪网络在复杂</w:t>
      </w:r>
      <w:proofErr w:type="gramStart"/>
      <w:r>
        <w:rPr>
          <w:rFonts w:hint="eastAsia"/>
        </w:rPr>
        <w:t>海洋声</w:t>
      </w:r>
      <w:proofErr w:type="gramEnd"/>
      <w:r>
        <w:rPr>
          <w:rFonts w:hint="eastAsia"/>
        </w:rPr>
        <w:t>环境中的实际性能。</w:t>
      </w:r>
    </w:p>
    <w:p w14:paraId="69F15523" w14:textId="77777777" w:rsidR="00756881" w:rsidRDefault="00000000">
      <w:pPr>
        <w:ind w:firstLine="480"/>
      </w:pPr>
      <w:r>
        <w:rPr>
          <w:rFonts w:hint="eastAsia"/>
        </w:rPr>
        <w:t>实验设置阶段，首先依据第二章对实际采集的打桩声与桥梁振动声信号特征的分析，构建了覆盖强脉冲与弱脉</w:t>
      </w:r>
      <w:proofErr w:type="gramStart"/>
      <w:r>
        <w:rPr>
          <w:rFonts w:hint="eastAsia"/>
        </w:rPr>
        <w:t>冲典型</w:t>
      </w:r>
      <w:proofErr w:type="gramEnd"/>
      <w:r>
        <w:rPr>
          <w:rFonts w:hint="eastAsia"/>
        </w:rPr>
        <w:t>场景的三类实验数据集，包括累计能量段打桩声、原始完整打桩声和桥梁振动声信号。其中，累计能量</w:t>
      </w:r>
      <w:proofErr w:type="gramStart"/>
      <w:r>
        <w:rPr>
          <w:rFonts w:hint="eastAsia"/>
        </w:rPr>
        <w:t>段数据</w:t>
      </w:r>
      <w:proofErr w:type="gramEnd"/>
      <w:r>
        <w:rPr>
          <w:rFonts w:hint="eastAsia"/>
        </w:rPr>
        <w:t>集截取了原始打桩声信号中累计能量达到</w:t>
      </w:r>
      <w:r>
        <w:t>90%</w:t>
      </w:r>
      <w:r>
        <w:rPr>
          <w:rFonts w:hint="eastAsia"/>
        </w:rPr>
        <w:t>的有效主脉冲段，通过叠加不同强度的海洋背景噪声模拟形成了从</w:t>
      </w:r>
      <w:r>
        <w:t>−10 dB</w:t>
      </w:r>
      <w:r>
        <w:rPr>
          <w:rFonts w:hint="eastAsia"/>
        </w:rPr>
        <w:t>到</w:t>
      </w:r>
      <w:r>
        <w:t>10 dB</w:t>
      </w:r>
      <w:r>
        <w:rPr>
          <w:rFonts w:hint="eastAsia"/>
        </w:rPr>
        <w:t>不等的初始信噪比场景，以复现远距离传播导致信号严重劣化的实际情形；原始完整数据集则保留了打桩信号整体的主脉冲与尾波结构；而桥梁振动声则天然构成了典型的低信噪比弱脉冲测试环境，为泛化性能验证提供了严苛条件。</w:t>
      </w:r>
    </w:p>
    <w:p w14:paraId="6A5BFF79" w14:textId="77777777" w:rsidR="00756881" w:rsidRDefault="00000000">
      <w:pPr>
        <w:ind w:firstLine="480"/>
      </w:pPr>
      <w:r>
        <w:rPr>
          <w:rFonts w:hint="eastAsia"/>
        </w:rPr>
        <w:t>在实验任务与性能评估方面，本章通过累计能量段、原始信号以及非训练类型信号的降噪实验，分别系统考察了所提模型在不同信号能量结构、不同信噪比水平及不同脉冲特性条件下的性能表现。具体而言，在累计能量段实验中，模型在极端恶劣条件（</w:t>
      </w:r>
      <w:r>
        <w:t>−10 dB</w:t>
      </w:r>
      <w:r>
        <w:rPr>
          <w:rFonts w:hint="eastAsia"/>
        </w:rPr>
        <w:t>）下的输出</w:t>
      </w:r>
      <w:r>
        <w:t>SNR</w:t>
      </w:r>
      <w:r>
        <w:rPr>
          <w:rFonts w:hint="eastAsia"/>
        </w:rPr>
        <w:t>相较输入提高了</w:t>
      </w:r>
      <w:r>
        <w:t>13.07 dB</w:t>
      </w:r>
      <w:r>
        <w:rPr>
          <w:rFonts w:hint="eastAsia"/>
        </w:rPr>
        <w:t>（从</w:t>
      </w:r>
      <w:r>
        <w:t>−10.00 dB</w:t>
      </w:r>
      <w:r>
        <w:rPr>
          <w:rFonts w:hint="eastAsia"/>
        </w:rPr>
        <w:t>提升至</w:t>
      </w:r>
      <w:r>
        <w:t>3.07 dB</w:t>
      </w:r>
      <w:r>
        <w:rPr>
          <w:rFonts w:hint="eastAsia"/>
        </w:rPr>
        <w:t>），</w:t>
      </w:r>
      <w:r>
        <w:t>RMSE</w:t>
      </w:r>
      <w:r>
        <w:rPr>
          <w:rFonts w:hint="eastAsia"/>
        </w:rPr>
        <w:t>指标显著降低约</w:t>
      </w:r>
      <w:r>
        <w:t>79%</w:t>
      </w:r>
      <w:r>
        <w:rPr>
          <w:rFonts w:hint="eastAsia"/>
        </w:rPr>
        <w:t>，信号从难以识别的状态被恢复到清晰可辨的结构；而在</w:t>
      </w:r>
      <w:r>
        <w:t>0 dB</w:t>
      </w:r>
      <w:r>
        <w:rPr>
          <w:rFonts w:hint="eastAsia"/>
        </w:rPr>
        <w:t>条件下，模型依然取得了</w:t>
      </w:r>
      <w:r>
        <w:t>10.25 dB</w:t>
      </w:r>
      <w:r>
        <w:rPr>
          <w:rFonts w:hint="eastAsia"/>
        </w:rPr>
        <w:t>的</w:t>
      </w:r>
      <w:r>
        <w:t>SNR</w:t>
      </w:r>
      <w:r>
        <w:rPr>
          <w:rFonts w:hint="eastAsia"/>
        </w:rPr>
        <w:t>提升，且有效重建了主脉冲频谱结构，背景噪声被显著抑制。在原始完整打桩声实验中，即便在未预处理的复杂尾波干扰条件下，</w:t>
      </w:r>
      <w:r>
        <w:t>−10 dB</w:t>
      </w:r>
      <w:r>
        <w:rPr>
          <w:rFonts w:hint="eastAsia"/>
        </w:rPr>
        <w:t>初始信噪比时的输出</w:t>
      </w:r>
      <w:r>
        <w:t>SNR</w:t>
      </w:r>
      <w:r>
        <w:rPr>
          <w:rFonts w:hint="eastAsia"/>
        </w:rPr>
        <w:t>也提高了</w:t>
      </w:r>
      <w:r>
        <w:t>12.74 dB</w:t>
      </w:r>
      <w:r>
        <w:rPr>
          <w:rFonts w:hint="eastAsia"/>
        </w:rPr>
        <w:t>至</w:t>
      </w:r>
      <w:r>
        <w:t>2.74 dB</w:t>
      </w:r>
      <w:r>
        <w:rPr>
          <w:rFonts w:hint="eastAsia"/>
        </w:rPr>
        <w:t>，</w:t>
      </w:r>
      <w:r>
        <w:t>RMSE</w:t>
      </w:r>
      <w:r>
        <w:rPr>
          <w:rFonts w:hint="eastAsia"/>
        </w:rPr>
        <w:t>同样降低了约</w:t>
      </w:r>
      <w:r>
        <w:t>78%</w:t>
      </w:r>
      <w:r>
        <w:rPr>
          <w:rFonts w:hint="eastAsia"/>
        </w:rPr>
        <w:t>，体现了模型对主脉冲结构恢复与尾波抑制的稳健能力。对于未参与训练的桥梁振动声信号，模型表现出良好的泛化适应性，准确恢复了原始信号中的突发脉冲结构并显著降低了背景与尾波干扰，进一步证明了方法在复杂实际场景中的可靠性与通用性。</w:t>
      </w:r>
    </w:p>
    <w:p w14:paraId="6664A40A" w14:textId="77777777" w:rsidR="00756881" w:rsidRDefault="00000000">
      <w:pPr>
        <w:ind w:firstLine="480"/>
      </w:pPr>
      <w:r>
        <w:rPr>
          <w:rFonts w:hint="eastAsia"/>
        </w:rPr>
        <w:lastRenderedPageBreak/>
        <w:t>此外，为深入验证所提模型结构的合理性与优越性，本章还分别开展了模块消融实验与多方法对比实验。消融实验表明，去除频谱动态聚焦单元（</w:t>
      </w:r>
      <w:r>
        <w:rPr>
          <w:rFonts w:hint="eastAsia"/>
        </w:rPr>
        <w:t>SDFU</w:t>
      </w:r>
      <w:r>
        <w:rPr>
          <w:rFonts w:hint="eastAsia"/>
        </w:rPr>
        <w:t>）、复数注意力模块（</w:t>
      </w:r>
      <w:r>
        <w:rPr>
          <w:rFonts w:hint="eastAsia"/>
        </w:rPr>
        <w:t>CAM</w:t>
      </w:r>
      <w:r>
        <w:rPr>
          <w:rFonts w:hint="eastAsia"/>
        </w:rPr>
        <w:t>）或复数多尺度特征融合单元（</w:t>
      </w:r>
      <w:r>
        <w:rPr>
          <w:rFonts w:hint="eastAsia"/>
        </w:rPr>
        <w:t>CMS-SCU</w:t>
      </w:r>
      <w:r>
        <w:rPr>
          <w:rFonts w:hint="eastAsia"/>
        </w:rPr>
        <w:t>）后，模型输出的</w:t>
      </w:r>
      <w:r>
        <w:rPr>
          <w:rFonts w:hint="eastAsia"/>
        </w:rPr>
        <w:t>SNR</w:t>
      </w:r>
      <w:r>
        <w:rPr>
          <w:rFonts w:hint="eastAsia"/>
        </w:rPr>
        <w:t>相较完整结构分别下降了约</w:t>
      </w:r>
      <w:r>
        <w:rPr>
          <w:rFonts w:hint="eastAsia"/>
        </w:rPr>
        <w:t>2 dB</w:t>
      </w:r>
      <w:r>
        <w:rPr>
          <w:rFonts w:hint="eastAsia"/>
        </w:rPr>
        <w:t>至</w:t>
      </w:r>
      <w:r>
        <w:rPr>
          <w:rFonts w:hint="eastAsia"/>
        </w:rPr>
        <w:t>4 dB</w:t>
      </w:r>
      <w:r>
        <w:rPr>
          <w:rFonts w:hint="eastAsia"/>
        </w:rPr>
        <w:t>不等，其中去除</w:t>
      </w:r>
      <w:r>
        <w:rPr>
          <w:rFonts w:hint="eastAsia"/>
        </w:rPr>
        <w:t>CMS-SCU</w:t>
      </w:r>
      <w:r>
        <w:rPr>
          <w:rFonts w:hint="eastAsia"/>
        </w:rPr>
        <w:t>模块影响最大，突显了各个模块在降噪性能中的关键作用。在与传统降噪方法（如维纳滤波、小波变换）及现有先进</w:t>
      </w:r>
      <w:proofErr w:type="gramStart"/>
      <w:r>
        <w:rPr>
          <w:rFonts w:hint="eastAsia"/>
        </w:rPr>
        <w:t>自监督</w:t>
      </w:r>
      <w:proofErr w:type="gramEnd"/>
      <w:r>
        <w:rPr>
          <w:rFonts w:hint="eastAsia"/>
        </w:rPr>
        <w:t>模型（如</w:t>
      </w:r>
      <w:r>
        <w:rPr>
          <w:rFonts w:hint="eastAsia"/>
        </w:rPr>
        <w:t>U-Net</w:t>
      </w:r>
      <w:r>
        <w:rPr>
          <w:rFonts w:hint="eastAsia"/>
        </w:rPr>
        <w:t>、</w:t>
      </w:r>
      <w:r>
        <w:rPr>
          <w:rFonts w:hint="eastAsia"/>
        </w:rPr>
        <w:t>N2N</w:t>
      </w:r>
      <w:r>
        <w:rPr>
          <w:rFonts w:hint="eastAsia"/>
        </w:rPr>
        <w:t>、</w:t>
      </w:r>
      <w:r>
        <w:rPr>
          <w:rFonts w:hint="eastAsia"/>
        </w:rPr>
        <w:t>ONT</w:t>
      </w:r>
      <w:r>
        <w:rPr>
          <w:rFonts w:hint="eastAsia"/>
        </w:rPr>
        <w:t>）的对比实验中，所提出的</w:t>
      </w:r>
      <w:proofErr w:type="spellStart"/>
      <w:r>
        <w:rPr>
          <w:rFonts w:hint="eastAsia"/>
        </w:rPr>
        <w:t>AMFNet</w:t>
      </w:r>
      <w:proofErr w:type="spellEnd"/>
      <w:r>
        <w:rPr>
          <w:rFonts w:hint="eastAsia"/>
        </w:rPr>
        <w:t>模型在</w:t>
      </w:r>
      <w:r>
        <w:rPr>
          <w:rFonts w:hint="eastAsia"/>
        </w:rPr>
        <w:t>0 dB</w:t>
      </w:r>
      <w:r>
        <w:rPr>
          <w:rFonts w:hint="eastAsia"/>
        </w:rPr>
        <w:t>初始信噪比条件下实现了最高的输出</w:t>
      </w:r>
      <w:r>
        <w:rPr>
          <w:rFonts w:hint="eastAsia"/>
        </w:rPr>
        <w:t>SNR</w:t>
      </w:r>
      <w:r>
        <w:rPr>
          <w:rFonts w:hint="eastAsia"/>
        </w:rPr>
        <w:t>（</w:t>
      </w:r>
      <w:r>
        <w:rPr>
          <w:rFonts w:hint="eastAsia"/>
        </w:rPr>
        <w:t>10.25 dB</w:t>
      </w:r>
      <w:r>
        <w:rPr>
          <w:rFonts w:hint="eastAsia"/>
        </w:rPr>
        <w:t>）与最低的</w:t>
      </w:r>
      <w:r>
        <w:rPr>
          <w:rFonts w:hint="eastAsia"/>
        </w:rPr>
        <w:t>RMSE</w:t>
      </w:r>
      <w:r>
        <w:rPr>
          <w:rFonts w:hint="eastAsia"/>
        </w:rPr>
        <w:t>（</w:t>
      </w:r>
      <w:r>
        <w:rPr>
          <w:rFonts w:hint="eastAsia"/>
        </w:rPr>
        <w:t>0.0014</w:t>
      </w:r>
      <w:r>
        <w:rPr>
          <w:rFonts w:hint="eastAsia"/>
        </w:rPr>
        <w:t>），且均优于其他</w:t>
      </w:r>
      <w:proofErr w:type="gramStart"/>
      <w:r>
        <w:rPr>
          <w:rFonts w:hint="eastAsia"/>
        </w:rPr>
        <w:t>自监督</w:t>
      </w:r>
      <w:proofErr w:type="gramEnd"/>
      <w:r>
        <w:rPr>
          <w:rFonts w:hint="eastAsia"/>
        </w:rPr>
        <w:t>模型，充分证实了模型在信号结构保持与噪声抑制方面的显著优势。</w:t>
      </w:r>
    </w:p>
    <w:bookmarkEnd w:id="362"/>
    <w:bookmarkEnd w:id="363"/>
    <w:p w14:paraId="3DF600BB" w14:textId="77777777" w:rsidR="00756881" w:rsidRDefault="00000000">
      <w:pPr>
        <w:ind w:firstLine="480"/>
        <w:rPr>
          <w:szCs w:val="24"/>
        </w:rPr>
      </w:pPr>
      <w:r>
        <w:rPr>
          <w:rFonts w:hint="eastAsia"/>
        </w:rPr>
        <w:t>综上所述，本章通过严格的实验设计和系统深入的性能分析，充分验证了本文所提出的</w:t>
      </w:r>
      <w:proofErr w:type="spellStart"/>
      <w:r>
        <w:rPr>
          <w:rFonts w:hint="eastAsia"/>
        </w:rPr>
        <w:t>AMFNet</w:t>
      </w:r>
      <w:proofErr w:type="spellEnd"/>
      <w:r>
        <w:rPr>
          <w:rFonts w:hint="eastAsia"/>
        </w:rPr>
        <w:t>在低信噪比海洋工程场景中的有效性与先进性。实验结果表明，本方法能够在不同脉冲类型、不同初始信噪比条件下稳健实现水下噪声的有效抑制与目标信号结构的高保真恢复，体现出明显的应用潜力与工程价值，也为海洋工程实际声学监测提供了有力的技术支撑与参考依据。</w:t>
      </w:r>
    </w:p>
    <w:p w14:paraId="2186CB65" w14:textId="77777777" w:rsidR="00756881" w:rsidRDefault="00756881">
      <w:pPr>
        <w:ind w:firstLine="480"/>
        <w:sectPr w:rsidR="00756881">
          <w:headerReference w:type="default" r:id="rId119"/>
          <w:pgSz w:w="11906" w:h="16838"/>
          <w:pgMar w:top="1440" w:right="1800" w:bottom="1440" w:left="1800" w:header="851" w:footer="992" w:gutter="0"/>
          <w:cols w:space="720"/>
          <w:docGrid w:type="lines" w:linePitch="312"/>
        </w:sectPr>
      </w:pPr>
    </w:p>
    <w:p w14:paraId="4B35A3C7" w14:textId="77777777" w:rsidR="00756881" w:rsidRDefault="00756881">
      <w:pPr>
        <w:ind w:firstLine="480"/>
        <w:rPr>
          <w:szCs w:val="24"/>
        </w:rPr>
        <w:sectPr w:rsidR="00756881">
          <w:headerReference w:type="default" r:id="rId120"/>
          <w:type w:val="continuous"/>
          <w:pgSz w:w="11906" w:h="16838"/>
          <w:pgMar w:top="1440" w:right="1800" w:bottom="1440" w:left="1800" w:header="851" w:footer="992" w:gutter="0"/>
          <w:cols w:space="720"/>
          <w:docGrid w:type="lines" w:linePitch="312"/>
        </w:sectPr>
      </w:pPr>
      <w:bookmarkStart w:id="380" w:name="_Toc482206171"/>
      <w:bookmarkStart w:id="381" w:name="_Toc482706365"/>
    </w:p>
    <w:p w14:paraId="63D8EB13" w14:textId="77777777" w:rsidR="00756881" w:rsidRDefault="00000000">
      <w:pPr>
        <w:pStyle w:val="1"/>
        <w:spacing w:before="156" w:after="156"/>
      </w:pPr>
      <w:bookmarkStart w:id="382" w:name="_Toc196728660"/>
      <w:bookmarkStart w:id="383" w:name="_Toc196728730"/>
      <w:bookmarkStart w:id="384" w:name="_Toc196845450"/>
      <w:bookmarkStart w:id="385" w:name="_Toc6744998"/>
      <w:bookmarkStart w:id="386" w:name="_Toc196728590"/>
      <w:r>
        <w:lastRenderedPageBreak/>
        <w:t>第</w:t>
      </w:r>
      <w:r>
        <w:rPr>
          <w:rFonts w:hint="eastAsia"/>
        </w:rPr>
        <w:t>六</w:t>
      </w:r>
      <w:r>
        <w:t>章</w:t>
      </w:r>
      <w:r>
        <w:t xml:space="preserve"> </w:t>
      </w:r>
      <w:r>
        <w:t>总结与展望</w:t>
      </w:r>
      <w:bookmarkEnd w:id="380"/>
      <w:bookmarkEnd w:id="381"/>
      <w:bookmarkEnd w:id="382"/>
      <w:bookmarkEnd w:id="383"/>
      <w:bookmarkEnd w:id="384"/>
      <w:bookmarkEnd w:id="385"/>
      <w:bookmarkEnd w:id="386"/>
      <w:r>
        <w:fldChar w:fldCharType="begin"/>
      </w:r>
      <w:r>
        <w:instrText xml:space="preserve"> TC  "</w:instrText>
      </w:r>
      <w:bookmarkStart w:id="387" w:name="_Toc196847001"/>
      <w:r>
        <w:instrText>Chapter 6 Conclusion and Future Work</w:instrText>
      </w:r>
      <w:bookmarkEnd w:id="387"/>
      <w:r>
        <w:instrText xml:space="preserve">" \l 1 </w:instrText>
      </w:r>
      <w:r>
        <w:fldChar w:fldCharType="end"/>
      </w:r>
    </w:p>
    <w:p w14:paraId="13BF1351" w14:textId="77777777" w:rsidR="00756881" w:rsidRDefault="00000000">
      <w:pPr>
        <w:pStyle w:val="2"/>
      </w:pPr>
      <w:bookmarkStart w:id="388" w:name="_Toc196728661"/>
      <w:bookmarkStart w:id="389" w:name="_Toc196845451"/>
      <w:bookmarkStart w:id="390" w:name="_Toc196728731"/>
      <w:bookmarkStart w:id="391" w:name="_Toc482206172"/>
      <w:bookmarkStart w:id="392" w:name="_Toc196728591"/>
      <w:bookmarkStart w:id="393" w:name="_Toc6744999"/>
      <w:bookmarkStart w:id="394" w:name="_Toc482706366"/>
      <w:r>
        <w:rPr>
          <w:rFonts w:hint="eastAsia"/>
        </w:rPr>
        <w:t>6</w:t>
      </w:r>
      <w:r>
        <w:t xml:space="preserve">.1 </w:t>
      </w:r>
      <w:r>
        <w:t>论文的主要工作与创新点</w:t>
      </w:r>
      <w:bookmarkEnd w:id="388"/>
      <w:bookmarkEnd w:id="389"/>
      <w:bookmarkEnd w:id="390"/>
      <w:bookmarkEnd w:id="391"/>
      <w:bookmarkEnd w:id="392"/>
      <w:bookmarkEnd w:id="393"/>
      <w:bookmarkEnd w:id="394"/>
      <w:r>
        <w:fldChar w:fldCharType="begin"/>
      </w:r>
      <w:r>
        <w:instrText xml:space="preserve"> TC  "</w:instrText>
      </w:r>
      <w:bookmarkStart w:id="395" w:name="_Toc196847002"/>
      <w:r>
        <w:instrText>6.1 Key Contributions and Innovations of This Paper</w:instrText>
      </w:r>
      <w:bookmarkEnd w:id="395"/>
      <w:r>
        <w:instrText xml:space="preserve">" \l 2 </w:instrText>
      </w:r>
      <w:r>
        <w:fldChar w:fldCharType="end"/>
      </w:r>
    </w:p>
    <w:p w14:paraId="2454D4FB" w14:textId="77777777" w:rsidR="00756881" w:rsidRDefault="00000000">
      <w:pPr>
        <w:ind w:firstLine="480"/>
      </w:pPr>
      <w:r>
        <w:rPr>
          <w:rFonts w:hint="eastAsia"/>
        </w:rPr>
        <w:t>本论文</w:t>
      </w:r>
      <w:proofErr w:type="gramStart"/>
      <w:r>
        <w:rPr>
          <w:rFonts w:hint="eastAsia"/>
        </w:rPr>
        <w:t>围绕低</w:t>
      </w:r>
      <w:proofErr w:type="gramEnd"/>
      <w:r>
        <w:rPr>
          <w:rFonts w:hint="eastAsia"/>
        </w:rPr>
        <w:t>信噪比条件下海洋工程水下噪声信号的提取与降噪问题，针对传统降噪方法在复杂非稳态海洋背景干扰下结构保持与噪声抑制能力不足、现有深度学习方法严重依赖高质量监督样本且工程泛化性能有限等关键问题，提出了一种基于</w:t>
      </w:r>
      <w:proofErr w:type="gramStart"/>
      <w:r>
        <w:rPr>
          <w:rFonts w:hint="eastAsia"/>
        </w:rPr>
        <w:t>自监督</w:t>
      </w:r>
      <w:proofErr w:type="gramEnd"/>
      <w:r>
        <w:rPr>
          <w:rFonts w:hint="eastAsia"/>
        </w:rPr>
        <w:t>深度学习的海洋工程水下噪声提取方法，并从数据集构建、网络模型设计到性能验证开展了系统深入的研究，构成了面向海洋工程实际需求的</w:t>
      </w:r>
      <w:proofErr w:type="gramStart"/>
      <w:r>
        <w:rPr>
          <w:rFonts w:hint="eastAsia"/>
        </w:rPr>
        <w:t>完整技术</w:t>
      </w:r>
      <w:proofErr w:type="gramEnd"/>
      <w:r>
        <w:rPr>
          <w:rFonts w:hint="eastAsia"/>
        </w:rPr>
        <w:t>方案。具体而言，本论文的主要研究工作与创新点如下：</w:t>
      </w:r>
    </w:p>
    <w:p w14:paraId="657B70C1" w14:textId="77777777" w:rsidR="00756881" w:rsidRDefault="00000000">
      <w:pPr>
        <w:ind w:firstLineChars="0" w:firstLine="480"/>
      </w:pPr>
      <w:r>
        <w:rPr>
          <w:rFonts w:hint="eastAsia"/>
        </w:rPr>
        <w:t>（</w:t>
      </w:r>
      <w:r>
        <w:rPr>
          <w:rFonts w:hint="eastAsia"/>
        </w:rPr>
        <w:t>1</w:t>
      </w:r>
      <w:r>
        <w:rPr>
          <w:rFonts w:hint="eastAsia"/>
        </w:rPr>
        <w:t>）基于实际采集的打桩声、桥梁振动声和海洋背景噪声，深入分析了海洋工程水下噪声的能量分布特征与背景噪声的非稳态扰动特性，明确了信号在低信噪比条件下的特征结构。并在此基础上提出了一种无需干净样本的自监督训练方法，通过结构化随机子采样与交叉掩码策略，在单通道水下噪声数据中生成伪配对信号，实现低信噪比场景下高效、可靠的</w:t>
      </w:r>
      <w:proofErr w:type="gramStart"/>
      <w:r>
        <w:rPr>
          <w:rFonts w:hint="eastAsia"/>
        </w:rPr>
        <w:t>自监督</w:t>
      </w:r>
      <w:proofErr w:type="gramEnd"/>
      <w:r>
        <w:rPr>
          <w:rFonts w:hint="eastAsia"/>
        </w:rPr>
        <w:t>模型训练，为后续模型设计与性能验证提供了扎实的数据与方法支撑。</w:t>
      </w:r>
    </w:p>
    <w:p w14:paraId="4BA19892" w14:textId="77777777" w:rsidR="00756881" w:rsidRDefault="00000000">
      <w:pPr>
        <w:ind w:firstLineChars="0" w:firstLine="480"/>
      </w:pPr>
      <w:r>
        <w:rPr>
          <w:rFonts w:hint="eastAsia"/>
        </w:rPr>
        <w:t>（</w:t>
      </w:r>
      <w:r>
        <w:rPr>
          <w:rFonts w:hint="eastAsia"/>
        </w:rPr>
        <w:t>2</w:t>
      </w:r>
      <w:r>
        <w:rPr>
          <w:rFonts w:hint="eastAsia"/>
        </w:rPr>
        <w:t>）针对低信噪比条件下海洋工程水下噪声主能量段提取与复杂尾波干扰抑制的难题，本文创新性地提出了自适应多重聚焦降噪网络（</w:t>
      </w:r>
      <w:proofErr w:type="spellStart"/>
      <w:r>
        <w:rPr>
          <w:rFonts w:hint="eastAsia"/>
        </w:rPr>
        <w:t>AMFNet</w:t>
      </w:r>
      <w:proofErr w:type="spellEnd"/>
      <w:r>
        <w:rPr>
          <w:rFonts w:hint="eastAsia"/>
        </w:rPr>
        <w:t>）。该网络结合频谱动态聚焦单元（</w:t>
      </w:r>
      <w:r>
        <w:rPr>
          <w:rFonts w:hint="eastAsia"/>
        </w:rPr>
        <w:t>SDFU</w:t>
      </w:r>
      <w:r>
        <w:rPr>
          <w:rFonts w:hint="eastAsia"/>
        </w:rPr>
        <w:t>）、复数注意力机制（</w:t>
      </w:r>
      <w:r>
        <w:rPr>
          <w:rFonts w:hint="eastAsia"/>
        </w:rPr>
        <w:t>CAM</w:t>
      </w:r>
      <w:r>
        <w:rPr>
          <w:rFonts w:hint="eastAsia"/>
        </w:rPr>
        <w:t>）、语义重校准单元（</w:t>
      </w:r>
      <w:r>
        <w:rPr>
          <w:rFonts w:hint="eastAsia"/>
        </w:rPr>
        <w:t>SRU</w:t>
      </w:r>
      <w:r>
        <w:rPr>
          <w:rFonts w:hint="eastAsia"/>
        </w:rPr>
        <w:t>）以及复数多尺度特征融合单元（</w:t>
      </w:r>
      <w:r>
        <w:rPr>
          <w:rFonts w:hint="eastAsia"/>
        </w:rPr>
        <w:t>CMS-SCU</w:t>
      </w:r>
      <w:r>
        <w:rPr>
          <w:rFonts w:hint="eastAsia"/>
        </w:rPr>
        <w:t>），实现对海洋工程水下噪声在复杂非稳态的海洋背景噪声干扰下的精准特征提取与能量重构。</w:t>
      </w:r>
    </w:p>
    <w:p w14:paraId="1166E791" w14:textId="77777777" w:rsidR="00756881" w:rsidRDefault="00000000">
      <w:pPr>
        <w:ind w:firstLineChars="0" w:firstLine="480"/>
      </w:pPr>
      <w:r>
        <w:rPr>
          <w:rFonts w:hint="eastAsia"/>
        </w:rPr>
        <w:t>（</w:t>
      </w:r>
      <w:r>
        <w:rPr>
          <w:rFonts w:hint="eastAsia"/>
        </w:rPr>
        <w:t>3</w:t>
      </w:r>
      <w:r>
        <w:rPr>
          <w:rFonts w:hint="eastAsia"/>
        </w:rPr>
        <w:t>）设计了多层次、多场景的实验验证体系，包括累计能量段打桩声信号实验、原始未截断打桩声信号实验，以及非训练类型桥梁振动声信号的泛化验证实验。通过设置严格的信噪比分档条件和严苛的测试环境，实验体系构建了从模型结构恢复到实际工程性能评估的完整验证闭环。此外，还通过与维纳滤波、小波变换等传统方法及现有先进</w:t>
      </w:r>
      <w:proofErr w:type="gramStart"/>
      <w:r>
        <w:rPr>
          <w:rFonts w:hint="eastAsia"/>
        </w:rPr>
        <w:t>自监督</w:t>
      </w:r>
      <w:proofErr w:type="gramEnd"/>
      <w:r>
        <w:rPr>
          <w:rFonts w:hint="eastAsia"/>
        </w:rPr>
        <w:t>降噪模型（如</w:t>
      </w:r>
      <w:r>
        <w:rPr>
          <w:rFonts w:hint="eastAsia"/>
        </w:rPr>
        <w:t>U-Net</w:t>
      </w:r>
      <w:r>
        <w:rPr>
          <w:rFonts w:hint="eastAsia"/>
        </w:rPr>
        <w:t>、</w:t>
      </w:r>
      <w:r>
        <w:rPr>
          <w:rFonts w:hint="eastAsia"/>
        </w:rPr>
        <w:t>Noise2Noise</w:t>
      </w:r>
      <w:r>
        <w:rPr>
          <w:rFonts w:hint="eastAsia"/>
        </w:rPr>
        <w:t>、</w:t>
      </w:r>
      <w:r>
        <w:rPr>
          <w:rFonts w:hint="eastAsia"/>
        </w:rPr>
        <w:t>ONT</w:t>
      </w:r>
      <w:r>
        <w:rPr>
          <w:rFonts w:hint="eastAsia"/>
        </w:rPr>
        <w:t>）进行全面对比，并辅以模块消融实验，深入论证了本文模型在结构保持、</w:t>
      </w:r>
      <w:r>
        <w:rPr>
          <w:rFonts w:hint="eastAsia"/>
        </w:rPr>
        <w:lastRenderedPageBreak/>
        <w:t>噪声抑制与泛化适应性上的突出优势。</w:t>
      </w:r>
    </w:p>
    <w:p w14:paraId="33CE66F0" w14:textId="77777777" w:rsidR="00756881" w:rsidRDefault="00000000">
      <w:pPr>
        <w:ind w:firstLineChars="0" w:firstLine="480"/>
      </w:pPr>
      <w:r>
        <w:rPr>
          <w:rFonts w:hint="eastAsia"/>
        </w:rPr>
        <w:t>综上所述，本论文在数据构建方法、网络模型设计与实验验证体系三个维</w:t>
      </w:r>
      <w:proofErr w:type="gramStart"/>
      <w:r>
        <w:rPr>
          <w:rFonts w:hint="eastAsia"/>
        </w:rPr>
        <w:t>度实现</w:t>
      </w:r>
      <w:proofErr w:type="gramEnd"/>
      <w:r>
        <w:rPr>
          <w:rFonts w:hint="eastAsia"/>
        </w:rPr>
        <w:t>了系统创新，具体体现在以下三个方面：</w:t>
      </w:r>
    </w:p>
    <w:p w14:paraId="104FE70C" w14:textId="77777777" w:rsidR="00756881" w:rsidRDefault="00000000">
      <w:pPr>
        <w:ind w:firstLineChars="0" w:firstLine="480"/>
      </w:pPr>
      <w:r>
        <w:rPr>
          <w:rFonts w:hint="eastAsia"/>
        </w:rPr>
        <w:t>（</w:t>
      </w:r>
      <w:r>
        <w:rPr>
          <w:rFonts w:hint="eastAsia"/>
        </w:rPr>
        <w:t>1</w:t>
      </w:r>
      <w:r>
        <w:rPr>
          <w:rFonts w:hint="eastAsia"/>
        </w:rPr>
        <w:t>）提出了一种无需干净样本的结构化自监督训练方法，通过结构化随机子采样与交叉掩码策略，在单通道水下噪声数据中生成具有能量守恒特性的伪配对信号，实现低信噪比场景下高效、可靠的</w:t>
      </w:r>
      <w:proofErr w:type="gramStart"/>
      <w:r>
        <w:rPr>
          <w:rFonts w:hint="eastAsia"/>
        </w:rPr>
        <w:t>自监督</w:t>
      </w:r>
      <w:proofErr w:type="gramEnd"/>
      <w:r>
        <w:rPr>
          <w:rFonts w:hint="eastAsia"/>
        </w:rPr>
        <w:t>模型训练。</w:t>
      </w:r>
    </w:p>
    <w:p w14:paraId="645F7360" w14:textId="77777777" w:rsidR="00756881" w:rsidRDefault="00000000">
      <w:pPr>
        <w:ind w:firstLineChars="0" w:firstLine="480"/>
      </w:pPr>
      <w:r>
        <w:rPr>
          <w:rFonts w:hint="eastAsia"/>
        </w:rPr>
        <w:t>（</w:t>
      </w:r>
      <w:r>
        <w:rPr>
          <w:rFonts w:hint="eastAsia"/>
        </w:rPr>
        <w:t>2</w:t>
      </w:r>
      <w:r>
        <w:rPr>
          <w:rFonts w:hint="eastAsia"/>
        </w:rPr>
        <w:t>）创新性地设计了自适应多重聚焦降噪网络</w:t>
      </w:r>
      <w:proofErr w:type="spellStart"/>
      <w:r>
        <w:rPr>
          <w:rFonts w:hint="eastAsia"/>
        </w:rPr>
        <w:t>AMFNet</w:t>
      </w:r>
      <w:proofErr w:type="spellEnd"/>
      <w:r>
        <w:rPr>
          <w:rFonts w:hint="eastAsia"/>
        </w:rPr>
        <w:t>，引入频谱动态聚焦、多尺度特征融合与复数域注意力机制，有效解决了</w:t>
      </w:r>
      <w:proofErr w:type="gramStart"/>
      <w:r>
        <w:rPr>
          <w:rFonts w:hint="eastAsia"/>
        </w:rPr>
        <w:t>自监督</w:t>
      </w:r>
      <w:proofErr w:type="gramEnd"/>
      <w:r>
        <w:rPr>
          <w:rFonts w:hint="eastAsia"/>
        </w:rPr>
        <w:t>方法频谱结构细节丢失的难题，显著提升了模型在低信噪比条件下海洋工程水下噪声信号提取与降噪能力。</w:t>
      </w:r>
    </w:p>
    <w:p w14:paraId="3CDA16AC" w14:textId="77777777" w:rsidR="00756881" w:rsidRDefault="00000000">
      <w:pPr>
        <w:ind w:firstLineChars="0" w:firstLine="480"/>
      </w:pPr>
      <w:r>
        <w:rPr>
          <w:rFonts w:hint="eastAsia"/>
        </w:rPr>
        <w:t>（</w:t>
      </w:r>
      <w:r>
        <w:rPr>
          <w:rFonts w:hint="eastAsia"/>
        </w:rPr>
        <w:t>3</w:t>
      </w:r>
      <w:r>
        <w:rPr>
          <w:rFonts w:hint="eastAsia"/>
        </w:rPr>
        <w:t>）搭建了真实海洋工程场景的混叠数据集，并配套了严谨的多方法对比、模块消融与多尺度指标评估实验体系，全方位验证了所提</w:t>
      </w:r>
      <w:proofErr w:type="spellStart"/>
      <w:r>
        <w:rPr>
          <w:rFonts w:hint="eastAsia"/>
        </w:rPr>
        <w:t>AMFNet</w:t>
      </w:r>
      <w:proofErr w:type="spellEnd"/>
      <w:r>
        <w:rPr>
          <w:rFonts w:hint="eastAsia"/>
        </w:rPr>
        <w:t>在</w:t>
      </w:r>
      <w:proofErr w:type="gramStart"/>
      <w:r>
        <w:rPr>
          <w:rFonts w:hint="eastAsia"/>
        </w:rPr>
        <w:t>各类低信噪比</w:t>
      </w:r>
      <w:proofErr w:type="gramEnd"/>
      <w:r>
        <w:rPr>
          <w:rFonts w:hint="eastAsia"/>
        </w:rPr>
        <w:t>条件下的鲁棒性、泛化能力与工程适用性。</w:t>
      </w:r>
    </w:p>
    <w:p w14:paraId="15A49470" w14:textId="77777777" w:rsidR="00756881" w:rsidRDefault="00000000">
      <w:pPr>
        <w:ind w:firstLineChars="0" w:firstLine="420"/>
      </w:pPr>
      <w:r>
        <w:rPr>
          <w:rFonts w:hint="eastAsia"/>
        </w:rPr>
        <w:t>上述研究成果不仅为复杂海洋环境中的海洋工程水下噪声信号提取与降噪问题提供了新的技术途径，也为进一步开展海洋工程领域的水下噪声监测、声源识别和传播建模研究奠定了坚实的技术基础与理论支撑。</w:t>
      </w:r>
    </w:p>
    <w:p w14:paraId="65DF38E5" w14:textId="77777777" w:rsidR="00756881" w:rsidRDefault="00000000">
      <w:pPr>
        <w:pStyle w:val="2"/>
      </w:pPr>
      <w:bookmarkStart w:id="396" w:name="_Toc482706367"/>
      <w:bookmarkStart w:id="397" w:name="_Toc6745000"/>
      <w:bookmarkStart w:id="398" w:name="_Toc196728662"/>
      <w:bookmarkStart w:id="399" w:name="_Toc196845452"/>
      <w:bookmarkStart w:id="400" w:name="_Toc196728732"/>
      <w:bookmarkStart w:id="401" w:name="_Toc196728592"/>
      <w:bookmarkStart w:id="402" w:name="_Toc482206173"/>
      <w:r>
        <w:rPr>
          <w:rFonts w:hint="eastAsia"/>
        </w:rPr>
        <w:t>6</w:t>
      </w:r>
      <w:r>
        <w:t xml:space="preserve">.2 </w:t>
      </w:r>
      <w:r>
        <w:t>未来工作展望</w:t>
      </w:r>
      <w:bookmarkEnd w:id="396"/>
      <w:bookmarkEnd w:id="397"/>
      <w:bookmarkEnd w:id="398"/>
      <w:bookmarkEnd w:id="399"/>
      <w:bookmarkEnd w:id="400"/>
      <w:bookmarkEnd w:id="401"/>
      <w:bookmarkEnd w:id="402"/>
      <w:r>
        <w:fldChar w:fldCharType="begin"/>
      </w:r>
      <w:r>
        <w:instrText xml:space="preserve"> TC  "</w:instrText>
      </w:r>
      <w:bookmarkStart w:id="403" w:name="_Toc196847003"/>
      <w:r>
        <w:instrText>6.2 Future Research Directions</w:instrText>
      </w:r>
      <w:bookmarkEnd w:id="403"/>
      <w:r>
        <w:instrText xml:space="preserve">" \l 2 </w:instrText>
      </w:r>
      <w:r>
        <w:fldChar w:fldCharType="end"/>
      </w:r>
    </w:p>
    <w:p w14:paraId="3F96897A" w14:textId="77777777" w:rsidR="00756881" w:rsidRDefault="00000000">
      <w:pPr>
        <w:ind w:firstLine="480"/>
      </w:pPr>
      <w:r>
        <w:rPr>
          <w:rFonts w:hint="eastAsia"/>
        </w:rPr>
        <w:t>考虑到实际应用需求的复杂性与模型推广的可行性，当前研究仍存在若干值得进一步拓展的方向，未来的研究工作可在以下两个方面展开：</w:t>
      </w:r>
    </w:p>
    <w:p w14:paraId="0D24D076" w14:textId="77777777" w:rsidR="00756881" w:rsidRDefault="00000000">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环境扰动等多类背景噪声，这些声源之间重叠交错，基于单一目标的方法在此类环境中易产生信号混淆。未来研究可结合语义建模与特征判别机制，增强在复杂声源场景中的精确目标提取能力。</w:t>
      </w:r>
    </w:p>
    <w:p w14:paraId="585DE8C0" w14:textId="77777777" w:rsidR="00756881" w:rsidRDefault="00000000">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提取检测与噪声抑制等处理。</w:t>
      </w:r>
    </w:p>
    <w:p w14:paraId="25B6FC32" w14:textId="77777777" w:rsidR="00756881" w:rsidRDefault="00000000">
      <w:pPr>
        <w:ind w:firstLine="480"/>
      </w:pPr>
      <w:r>
        <w:rPr>
          <w:rFonts w:hint="eastAsia"/>
        </w:rPr>
        <w:t>综上，未来工作将在多源干扰感知、工程系统集成等方面持续推进，进一</w:t>
      </w:r>
      <w:r>
        <w:rPr>
          <w:rFonts w:hint="eastAsia"/>
        </w:rPr>
        <w:lastRenderedPageBreak/>
        <w:t>步提升模型在复杂水声环境中的实用性与工程应用价值，为智能海洋监测、生态评估与近岸作业声控系统提供更加稳健的技术支撑。</w:t>
      </w:r>
    </w:p>
    <w:p w14:paraId="77F5D9F6" w14:textId="77777777" w:rsidR="00756881" w:rsidRDefault="00756881">
      <w:pPr>
        <w:ind w:firstLineChars="0" w:firstLine="0"/>
        <w:sectPr w:rsidR="00756881">
          <w:headerReference w:type="default" r:id="rId121"/>
          <w:pgSz w:w="11906" w:h="16838"/>
          <w:pgMar w:top="1440" w:right="1800" w:bottom="1440" w:left="1800" w:header="851" w:footer="992" w:gutter="0"/>
          <w:cols w:space="720"/>
          <w:docGrid w:type="lines" w:linePitch="312"/>
        </w:sectPr>
      </w:pPr>
    </w:p>
    <w:p w14:paraId="2DB79D5E" w14:textId="77777777" w:rsidR="00756881" w:rsidRDefault="00000000">
      <w:pPr>
        <w:pStyle w:val="1"/>
        <w:spacing w:before="156" w:after="156"/>
      </w:pPr>
      <w:bookmarkStart w:id="404" w:name="_Toc196728593"/>
      <w:bookmarkStart w:id="405" w:name="_Toc482706368"/>
      <w:bookmarkStart w:id="406" w:name="_Toc196728663"/>
      <w:bookmarkStart w:id="407" w:name="_Toc6745001"/>
      <w:bookmarkStart w:id="408" w:name="_Toc196845453"/>
      <w:bookmarkStart w:id="409" w:name="_Toc482206174"/>
      <w:bookmarkStart w:id="410" w:name="_Toc196728733"/>
      <w:r>
        <w:lastRenderedPageBreak/>
        <w:t>参考文献</w:t>
      </w:r>
      <w:bookmarkEnd w:id="404"/>
      <w:bookmarkEnd w:id="405"/>
      <w:bookmarkEnd w:id="406"/>
      <w:bookmarkEnd w:id="407"/>
      <w:bookmarkEnd w:id="408"/>
      <w:bookmarkEnd w:id="409"/>
      <w:bookmarkEnd w:id="410"/>
      <w:r>
        <w:fldChar w:fldCharType="begin"/>
      </w:r>
      <w:r>
        <w:instrText xml:space="preserve"> TC  </w:instrText>
      </w:r>
      <w:bookmarkStart w:id="411" w:name="_Toc196847004"/>
      <w:r>
        <w:instrText>References</w:instrText>
      </w:r>
      <w:bookmarkEnd w:id="411"/>
      <w:r>
        <w:instrText xml:space="preserve"> \l 1 </w:instrText>
      </w:r>
      <w:r>
        <w:fldChar w:fldCharType="end"/>
      </w:r>
    </w:p>
    <w:p w14:paraId="781CE14F" w14:textId="77777777" w:rsidR="00756881" w:rsidRDefault="00000000">
      <w:pPr>
        <w:pStyle w:val="aff5"/>
        <w:numPr>
          <w:ilvl w:val="0"/>
          <w:numId w:val="1"/>
        </w:numPr>
        <w:ind w:left="420" w:hanging="420"/>
        <w:rPr>
          <w:shd w:val="clear" w:color="auto" w:fill="FFFFFF"/>
        </w:rPr>
      </w:pPr>
      <w:bookmarkStart w:id="412" w:name="_Ref159941335"/>
      <w:bookmarkStart w:id="413" w:name="_Ref481621599"/>
      <w:r>
        <w:rPr>
          <w:rFonts w:hint="eastAsia"/>
          <w:shd w:val="clear" w:color="auto" w:fill="FFFFFF"/>
        </w:rPr>
        <w:t xml:space="preserve"> </w:t>
      </w:r>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414" w:name="_Ref159941961"/>
      <w:bookmarkEnd w:id="412"/>
    </w:p>
    <w:p w14:paraId="06FC7C74" w14:textId="77777777" w:rsidR="00756881" w:rsidRDefault="00000000">
      <w:pPr>
        <w:pStyle w:val="aff5"/>
        <w:numPr>
          <w:ilvl w:val="0"/>
          <w:numId w:val="1"/>
        </w:numPr>
        <w:ind w:left="420" w:hanging="420"/>
        <w:rPr>
          <w:shd w:val="clear" w:color="auto" w:fill="FFFFFF"/>
        </w:rPr>
      </w:pPr>
      <w:bookmarkStart w:id="415" w:name="_Ref195281293"/>
      <w:bookmarkEnd w:id="414"/>
      <w:r>
        <w:rPr>
          <w:rFonts w:hint="eastAsia"/>
          <w:shd w:val="clear" w:color="auto" w:fill="FFFFFF"/>
        </w:rPr>
        <w:t xml:space="preserve"> </w:t>
      </w:r>
      <w:r>
        <w:rPr>
          <w:rFonts w:hint="eastAsia"/>
          <w:shd w:val="clear" w:color="auto" w:fill="FFFFFF"/>
        </w:rPr>
        <w:t>王春娟</w:t>
      </w:r>
      <w:r>
        <w:rPr>
          <w:rFonts w:hint="eastAsia"/>
          <w:shd w:val="clear" w:color="auto" w:fill="FFFFFF"/>
        </w:rPr>
        <w:t>,</w:t>
      </w:r>
      <w:r>
        <w:rPr>
          <w:rFonts w:hint="eastAsia"/>
          <w:shd w:val="clear" w:color="auto" w:fill="FFFFFF"/>
        </w:rPr>
        <w:t>辛庞晨雨</w:t>
      </w:r>
      <w:r>
        <w:rPr>
          <w:rFonts w:hint="eastAsia"/>
          <w:shd w:val="clear" w:color="auto" w:fill="FFFFFF"/>
        </w:rPr>
        <w:t>,</w:t>
      </w:r>
      <w:r>
        <w:rPr>
          <w:rFonts w:hint="eastAsia"/>
          <w:shd w:val="clear" w:color="auto" w:fill="FFFFFF"/>
        </w:rPr>
        <w:t>刘大海</w:t>
      </w:r>
      <w:r>
        <w:rPr>
          <w:rFonts w:hint="eastAsia"/>
          <w:shd w:val="clear" w:color="auto" w:fill="FFFFFF"/>
        </w:rPr>
        <w:t>.</w:t>
      </w:r>
      <w:r>
        <w:rPr>
          <w:rFonts w:hint="eastAsia"/>
          <w:shd w:val="clear" w:color="auto" w:fill="FFFFFF"/>
        </w:rPr>
        <w:t>中国海洋工程装备国产化进程及其高质量发展趋势</w:t>
      </w:r>
      <w:r>
        <w:rPr>
          <w:rFonts w:hint="eastAsia"/>
          <w:shd w:val="clear" w:color="auto" w:fill="FFFFFF"/>
        </w:rPr>
        <w:t>[J].</w:t>
      </w:r>
      <w:r>
        <w:rPr>
          <w:rFonts w:hint="eastAsia"/>
          <w:shd w:val="clear" w:color="auto" w:fill="FFFFFF"/>
        </w:rPr>
        <w:t>中国软科学</w:t>
      </w:r>
      <w:r>
        <w:rPr>
          <w:rFonts w:hint="eastAsia"/>
          <w:shd w:val="clear" w:color="auto" w:fill="FFFFFF"/>
        </w:rPr>
        <w:t>,2024,(S1):379-387+413.</w:t>
      </w:r>
      <w:bookmarkEnd w:id="415"/>
    </w:p>
    <w:p w14:paraId="1F3F1F39" w14:textId="77777777" w:rsidR="00756881" w:rsidRDefault="00000000">
      <w:pPr>
        <w:pStyle w:val="aff5"/>
        <w:numPr>
          <w:ilvl w:val="0"/>
          <w:numId w:val="1"/>
        </w:numPr>
        <w:ind w:left="420" w:hanging="420"/>
        <w:rPr>
          <w:shd w:val="clear" w:color="auto" w:fill="FFFFFF"/>
        </w:rPr>
      </w:pPr>
      <w:bookmarkStart w:id="416" w:name="_Ref195282754"/>
      <w:r>
        <w:rPr>
          <w:rFonts w:hint="eastAsia"/>
          <w:shd w:val="clear" w:color="auto" w:fill="FFFFFF"/>
        </w:rPr>
        <w:t xml:space="preserve"> </w:t>
      </w:r>
      <w:r>
        <w:rPr>
          <w:rFonts w:hint="eastAsia"/>
          <w:shd w:val="clear" w:color="auto" w:fill="FFFFFF"/>
        </w:rPr>
        <w:t>张然</w:t>
      </w:r>
      <w:r>
        <w:rPr>
          <w:rFonts w:hint="eastAsia"/>
          <w:shd w:val="clear" w:color="auto" w:fill="FFFFFF"/>
        </w:rPr>
        <w:t>.</w:t>
      </w:r>
      <w:r>
        <w:rPr>
          <w:rFonts w:hint="eastAsia"/>
          <w:shd w:val="clear" w:color="auto" w:fill="FFFFFF"/>
        </w:rPr>
        <w:t>海上风电场水下打桩噪声研究</w:t>
      </w:r>
      <w:r>
        <w:rPr>
          <w:rFonts w:hint="eastAsia"/>
          <w:shd w:val="clear" w:color="auto" w:fill="FFFFFF"/>
        </w:rPr>
        <w:t>[D].</w:t>
      </w:r>
      <w:r>
        <w:rPr>
          <w:rFonts w:hint="eastAsia"/>
          <w:shd w:val="clear" w:color="auto" w:fill="FFFFFF"/>
        </w:rPr>
        <w:t>厦门大学</w:t>
      </w:r>
      <w:r>
        <w:rPr>
          <w:rFonts w:hint="eastAsia"/>
          <w:shd w:val="clear" w:color="auto" w:fill="FFFFFF"/>
        </w:rPr>
        <w:t>,2019.</w:t>
      </w:r>
      <w:bookmarkEnd w:id="416"/>
    </w:p>
    <w:p w14:paraId="539D8035" w14:textId="77777777" w:rsidR="00756881" w:rsidRDefault="00000000">
      <w:pPr>
        <w:pStyle w:val="aff5"/>
        <w:numPr>
          <w:ilvl w:val="0"/>
          <w:numId w:val="1"/>
        </w:numPr>
        <w:ind w:left="420" w:hanging="420"/>
        <w:rPr>
          <w:shd w:val="clear" w:color="auto" w:fill="FFFFFF"/>
        </w:rPr>
      </w:pPr>
      <w:bookmarkStart w:id="417" w:name="_Ref195282881"/>
      <w:r>
        <w:rPr>
          <w:rFonts w:hint="eastAsia"/>
          <w:shd w:val="clear" w:color="auto" w:fill="FFFFFF"/>
        </w:rPr>
        <w:t xml:space="preserve"> </w:t>
      </w:r>
      <w:proofErr w:type="gramStart"/>
      <w:r>
        <w:rPr>
          <w:rFonts w:hint="eastAsia"/>
          <w:shd w:val="clear" w:color="auto" w:fill="FFFFFF"/>
        </w:rPr>
        <w:t>章蔚</w:t>
      </w:r>
      <w:proofErr w:type="gramEnd"/>
      <w:r>
        <w:rPr>
          <w:rFonts w:hint="eastAsia"/>
          <w:shd w:val="clear" w:color="auto" w:fill="FFFFFF"/>
        </w:rPr>
        <w:t>.</w:t>
      </w:r>
      <w:r>
        <w:rPr>
          <w:rFonts w:hint="eastAsia"/>
          <w:shd w:val="clear" w:color="auto" w:fill="FFFFFF"/>
        </w:rPr>
        <w:t>海上风电场水下噪声传播研究</w:t>
      </w:r>
      <w:r>
        <w:rPr>
          <w:rFonts w:hint="eastAsia"/>
          <w:shd w:val="clear" w:color="auto" w:fill="FFFFFF"/>
        </w:rPr>
        <w:t>[D].</w:t>
      </w:r>
      <w:r>
        <w:rPr>
          <w:rFonts w:hint="eastAsia"/>
          <w:shd w:val="clear" w:color="auto" w:fill="FFFFFF"/>
        </w:rPr>
        <w:t>上海海洋大学</w:t>
      </w:r>
      <w:r>
        <w:rPr>
          <w:rFonts w:hint="eastAsia"/>
          <w:shd w:val="clear" w:color="auto" w:fill="FFFFFF"/>
        </w:rPr>
        <w:t>,2016.</w:t>
      </w:r>
      <w:bookmarkEnd w:id="417"/>
    </w:p>
    <w:p w14:paraId="5C4C5B6D" w14:textId="77777777" w:rsidR="00756881" w:rsidRDefault="00000000">
      <w:pPr>
        <w:pStyle w:val="aff5"/>
        <w:numPr>
          <w:ilvl w:val="0"/>
          <w:numId w:val="1"/>
        </w:numPr>
        <w:ind w:left="420" w:hanging="420"/>
        <w:rPr>
          <w:shd w:val="clear" w:color="auto" w:fill="FFFFFF"/>
        </w:rPr>
      </w:pPr>
      <w:bookmarkStart w:id="418" w:name="_Ref195282882"/>
      <w:r>
        <w:rPr>
          <w:rFonts w:hint="eastAsia"/>
          <w:shd w:val="clear" w:color="auto" w:fill="FFFFFF"/>
        </w:rPr>
        <w:t xml:space="preserve"> </w:t>
      </w:r>
      <w:r>
        <w:rPr>
          <w:rFonts w:hint="eastAsia"/>
          <w:shd w:val="clear" w:color="auto" w:fill="FFFFFF"/>
        </w:rPr>
        <w:t>王晨卉</w:t>
      </w:r>
      <w:r>
        <w:rPr>
          <w:rFonts w:hint="eastAsia"/>
          <w:shd w:val="clear" w:color="auto" w:fill="FFFFFF"/>
        </w:rPr>
        <w:t>,</w:t>
      </w:r>
      <w:r>
        <w:rPr>
          <w:rFonts w:hint="eastAsia"/>
          <w:shd w:val="clear" w:color="auto" w:fill="FFFFFF"/>
        </w:rPr>
        <w:t>陶毅</w:t>
      </w:r>
      <w:r>
        <w:rPr>
          <w:rFonts w:hint="eastAsia"/>
          <w:shd w:val="clear" w:color="auto" w:fill="FFFFFF"/>
        </w:rPr>
        <w:t>,</w:t>
      </w:r>
      <w:proofErr w:type="gramStart"/>
      <w:r>
        <w:rPr>
          <w:rFonts w:hint="eastAsia"/>
          <w:shd w:val="clear" w:color="auto" w:fill="FFFFFF"/>
        </w:rPr>
        <w:t>许肖梅</w:t>
      </w:r>
      <w:proofErr w:type="gramEnd"/>
      <w:r>
        <w:rPr>
          <w:rFonts w:hint="eastAsia"/>
          <w:shd w:val="clear" w:color="auto" w:fill="FFFFFF"/>
        </w:rPr>
        <w:t>.</w:t>
      </w:r>
      <w:r>
        <w:rPr>
          <w:rFonts w:hint="eastAsia"/>
          <w:shd w:val="clear" w:color="auto" w:fill="FFFFFF"/>
        </w:rPr>
        <w:t>海上风电场运营期水下噪声的仿真研究</w:t>
      </w:r>
      <w:r>
        <w:rPr>
          <w:rFonts w:hint="eastAsia"/>
          <w:shd w:val="clear" w:color="auto" w:fill="FFFFFF"/>
        </w:rPr>
        <w:t>[C]//</w:t>
      </w:r>
      <w:r>
        <w:rPr>
          <w:rFonts w:hint="eastAsia"/>
          <w:shd w:val="clear" w:color="auto" w:fill="FFFFFF"/>
        </w:rPr>
        <w:t>中国声学学会水声学分会</w:t>
      </w:r>
      <w:r>
        <w:rPr>
          <w:rFonts w:hint="eastAsia"/>
          <w:shd w:val="clear" w:color="auto" w:fill="FFFFFF"/>
        </w:rPr>
        <w:t>,</w:t>
      </w:r>
      <w:r>
        <w:rPr>
          <w:rFonts w:hint="eastAsia"/>
          <w:shd w:val="clear" w:color="auto" w:fill="FFFFFF"/>
        </w:rPr>
        <w:t>山东声学学会</w:t>
      </w:r>
      <w:r>
        <w:rPr>
          <w:rFonts w:hint="eastAsia"/>
          <w:shd w:val="clear" w:color="auto" w:fill="FFFFFF"/>
        </w:rPr>
        <w:t>,</w:t>
      </w:r>
      <w:r>
        <w:rPr>
          <w:rFonts w:hint="eastAsia"/>
          <w:shd w:val="clear" w:color="auto" w:fill="FFFFFF"/>
        </w:rPr>
        <w:t>中国造船工程学会船舶仪器仪表学术委员会</w:t>
      </w:r>
      <w:r>
        <w:rPr>
          <w:rFonts w:hint="eastAsia"/>
          <w:shd w:val="clear" w:color="auto" w:fill="FFFFFF"/>
        </w:rPr>
        <w:t>.</w:t>
      </w:r>
      <w:r>
        <w:rPr>
          <w:rFonts w:hint="eastAsia"/>
          <w:shd w:val="clear" w:color="auto" w:fill="FFFFFF"/>
        </w:rPr>
        <w:t>中国声学学会水声学分会</w:t>
      </w:r>
      <w:r>
        <w:rPr>
          <w:rFonts w:hint="eastAsia"/>
          <w:shd w:val="clear" w:color="auto" w:fill="FFFFFF"/>
        </w:rPr>
        <w:t>2021</w:t>
      </w:r>
      <w:r>
        <w:rPr>
          <w:rFonts w:hint="eastAsia"/>
          <w:shd w:val="clear" w:color="auto" w:fill="FFFFFF"/>
        </w:rPr>
        <w:t>～</w:t>
      </w:r>
      <w:r>
        <w:rPr>
          <w:rFonts w:hint="eastAsia"/>
          <w:shd w:val="clear" w:color="auto" w:fill="FFFFFF"/>
        </w:rPr>
        <w:t>2022</w:t>
      </w:r>
      <w:r>
        <w:rPr>
          <w:rFonts w:hint="eastAsia"/>
          <w:shd w:val="clear" w:color="auto" w:fill="FFFFFF"/>
        </w:rPr>
        <w:t>年学术会议论文集</w:t>
      </w:r>
      <w:r>
        <w:rPr>
          <w:rFonts w:hint="eastAsia"/>
          <w:shd w:val="clear" w:color="auto" w:fill="FFFFFF"/>
        </w:rPr>
        <w:t>.</w:t>
      </w:r>
      <w:r>
        <w:rPr>
          <w:rFonts w:hint="eastAsia"/>
          <w:shd w:val="clear" w:color="auto" w:fill="FFFFFF"/>
        </w:rPr>
        <w:t>厦门大学海洋与地球学院</w:t>
      </w:r>
      <w:r>
        <w:rPr>
          <w:rFonts w:hint="eastAsia"/>
          <w:shd w:val="clear" w:color="auto" w:fill="FFFFFF"/>
        </w:rPr>
        <w:t>;</w:t>
      </w:r>
      <w:r>
        <w:rPr>
          <w:rFonts w:hint="eastAsia"/>
          <w:shd w:val="clear" w:color="auto" w:fill="FFFFFF"/>
        </w:rPr>
        <w:t>水声通信与海洋信息技术教育部重点实验室</w:t>
      </w:r>
      <w:r>
        <w:rPr>
          <w:rFonts w:hint="eastAsia"/>
          <w:shd w:val="clear" w:color="auto" w:fill="FFFFFF"/>
        </w:rPr>
        <w:t>;,</w:t>
      </w:r>
      <w:proofErr w:type="gramStart"/>
      <w:r>
        <w:rPr>
          <w:rFonts w:hint="eastAsia"/>
          <w:shd w:val="clear" w:color="auto" w:fill="FFFFFF"/>
        </w:rPr>
        <w:t>2022:429-431.DOI</w:t>
      </w:r>
      <w:proofErr w:type="gramEnd"/>
      <w:r>
        <w:rPr>
          <w:rFonts w:hint="eastAsia"/>
          <w:shd w:val="clear" w:color="auto" w:fill="FFFFFF"/>
        </w:rPr>
        <w:t>:10.26914/c.cnkihy.2022.062110.</w:t>
      </w:r>
      <w:bookmarkEnd w:id="418"/>
    </w:p>
    <w:p w14:paraId="785C4D32" w14:textId="77777777" w:rsidR="00756881" w:rsidRDefault="00000000">
      <w:pPr>
        <w:pStyle w:val="aff5"/>
        <w:numPr>
          <w:ilvl w:val="0"/>
          <w:numId w:val="1"/>
        </w:numPr>
        <w:ind w:left="420" w:hanging="420"/>
        <w:rPr>
          <w:shd w:val="clear" w:color="auto" w:fill="FFFFFF"/>
        </w:rPr>
      </w:pPr>
      <w:bookmarkStart w:id="419" w:name="_Ref195283067"/>
      <w:r>
        <w:rPr>
          <w:shd w:val="clear" w:color="auto" w:fill="FFFFFF"/>
        </w:rPr>
        <w:t xml:space="preserve"> Lurton X. An introduction to underwater acoustics: principles and applications[M]. Springer Science &amp; Business Media, 2002.</w:t>
      </w:r>
      <w:bookmarkEnd w:id="419"/>
    </w:p>
    <w:p w14:paraId="080A66E3" w14:textId="77777777" w:rsidR="00756881" w:rsidRDefault="00000000">
      <w:pPr>
        <w:pStyle w:val="aff5"/>
        <w:numPr>
          <w:ilvl w:val="0"/>
          <w:numId w:val="1"/>
        </w:numPr>
        <w:ind w:left="420" w:hanging="420"/>
        <w:rPr>
          <w:shd w:val="clear" w:color="auto" w:fill="FFFFFF"/>
        </w:rPr>
      </w:pPr>
      <w:bookmarkStart w:id="420" w:name="_Ref195283209"/>
      <w:r>
        <w:rPr>
          <w:shd w:val="clear" w:color="auto" w:fill="FFFFFF"/>
        </w:rPr>
        <w:t xml:space="preserve"> Gussen C M G, Diniz P S R, Campos M L R, et al. A survey of underwater wireless communication technologies[J]. J. Commun. Inf. Sys, 2016, 31(1): 242-255.</w:t>
      </w:r>
      <w:bookmarkEnd w:id="420"/>
    </w:p>
    <w:p w14:paraId="1219BF5A" w14:textId="77777777" w:rsidR="00756881" w:rsidRDefault="00000000">
      <w:pPr>
        <w:pStyle w:val="aff5"/>
        <w:numPr>
          <w:ilvl w:val="0"/>
          <w:numId w:val="1"/>
        </w:numPr>
        <w:wordWrap w:val="0"/>
        <w:ind w:left="420" w:hanging="420"/>
        <w:rPr>
          <w:shd w:val="clear" w:color="auto" w:fill="FFFFFF"/>
        </w:rPr>
      </w:pPr>
      <w:bookmarkStart w:id="421" w:name="_Ref195283213"/>
      <w:r>
        <w:rPr>
          <w:rFonts w:hint="eastAsia"/>
          <w:shd w:val="clear" w:color="auto" w:fill="FFFFFF"/>
        </w:rPr>
        <w:t>王晨卉</w:t>
      </w:r>
      <w:r>
        <w:rPr>
          <w:rFonts w:hint="eastAsia"/>
          <w:shd w:val="clear" w:color="auto" w:fill="FFFFFF"/>
        </w:rPr>
        <w:t>.</w:t>
      </w:r>
      <w:r>
        <w:rPr>
          <w:rFonts w:hint="eastAsia"/>
          <w:shd w:val="clear" w:color="auto" w:fill="FFFFFF"/>
        </w:rPr>
        <w:t>海上风电场运营期水下噪声研究</w:t>
      </w:r>
      <w:r>
        <w:rPr>
          <w:rFonts w:hint="eastAsia"/>
          <w:shd w:val="clear" w:color="auto" w:fill="FFFFFF"/>
        </w:rPr>
        <w:t>[D].</w:t>
      </w:r>
      <w:r>
        <w:rPr>
          <w:rFonts w:hint="eastAsia"/>
          <w:shd w:val="clear" w:color="auto" w:fill="FFFFFF"/>
        </w:rPr>
        <w:t>厦门大学</w:t>
      </w:r>
      <w:r>
        <w:rPr>
          <w:rFonts w:hint="eastAsia"/>
          <w:shd w:val="clear" w:color="auto" w:fill="FFFFFF"/>
        </w:rPr>
        <w:t>,2022.</w:t>
      </w:r>
      <w:proofErr w:type="gramStart"/>
      <w:r>
        <w:rPr>
          <w:rFonts w:hint="eastAsia"/>
          <w:shd w:val="clear" w:color="auto" w:fill="FFFFFF"/>
        </w:rPr>
        <w:t>DOI:10.27424/d.cnki.gxmdu</w:t>
      </w:r>
      <w:proofErr w:type="gramEnd"/>
      <w:r>
        <w:rPr>
          <w:rFonts w:hint="eastAsia"/>
          <w:shd w:val="clear" w:color="auto" w:fill="FFFFFF"/>
        </w:rPr>
        <w:t>.2022.002902.</w:t>
      </w:r>
      <w:bookmarkEnd w:id="421"/>
    </w:p>
    <w:p w14:paraId="00CE8B9C" w14:textId="77777777" w:rsidR="00756881" w:rsidRDefault="00000000">
      <w:pPr>
        <w:pStyle w:val="aff5"/>
        <w:numPr>
          <w:ilvl w:val="0"/>
          <w:numId w:val="1"/>
        </w:numPr>
        <w:wordWrap w:val="0"/>
        <w:ind w:left="420" w:hanging="420"/>
        <w:rPr>
          <w:shd w:val="clear" w:color="auto" w:fill="FFFFFF"/>
        </w:rPr>
      </w:pPr>
      <w:bookmarkStart w:id="422" w:name="_Ref195283663"/>
      <w:r>
        <w:rPr>
          <w:shd w:val="clear" w:color="auto" w:fill="FFFFFF"/>
        </w:rPr>
        <w:t xml:space="preserve">Ou H, Allen J S, </w:t>
      </w:r>
      <w:proofErr w:type="spellStart"/>
      <w:r>
        <w:rPr>
          <w:shd w:val="clear" w:color="auto" w:fill="FFFFFF"/>
        </w:rPr>
        <w:t>Syrmos</w:t>
      </w:r>
      <w:proofErr w:type="spellEnd"/>
      <w:r>
        <w:rPr>
          <w:shd w:val="clear" w:color="auto" w:fill="FFFFFF"/>
        </w:rPr>
        <w:t xml:space="preserve"> V L. Frame-based time-scale filters for underwater acoustic noise reduction[J]. IEEE Journal of oceanic engineering, 2011, 36(2): 285-297.</w:t>
      </w:r>
      <w:bookmarkEnd w:id="422"/>
    </w:p>
    <w:p w14:paraId="0ECE7DB9" w14:textId="77777777" w:rsidR="00756881" w:rsidRDefault="00000000">
      <w:pPr>
        <w:pStyle w:val="aff5"/>
        <w:numPr>
          <w:ilvl w:val="0"/>
          <w:numId w:val="1"/>
        </w:numPr>
        <w:wordWrap w:val="0"/>
        <w:ind w:left="420" w:hanging="420"/>
        <w:rPr>
          <w:shd w:val="clear" w:color="auto" w:fill="FFFFFF"/>
        </w:rPr>
      </w:pPr>
      <w:bookmarkStart w:id="423" w:name="_Ref195283665"/>
      <w:r>
        <w:rPr>
          <w:shd w:val="clear" w:color="auto" w:fill="FFFFFF"/>
        </w:rPr>
        <w:t xml:space="preserve">Raj K M, Murugan S </w:t>
      </w:r>
      <w:proofErr w:type="spellStart"/>
      <w:r>
        <w:rPr>
          <w:shd w:val="clear" w:color="auto" w:fill="FFFFFF"/>
        </w:rPr>
        <w:t>S</w:t>
      </w:r>
      <w:proofErr w:type="spellEnd"/>
      <w:r>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23"/>
    </w:p>
    <w:p w14:paraId="22B9CF78" w14:textId="77777777" w:rsidR="00756881" w:rsidRDefault="00000000">
      <w:pPr>
        <w:pStyle w:val="aff5"/>
        <w:numPr>
          <w:ilvl w:val="0"/>
          <w:numId w:val="1"/>
        </w:numPr>
        <w:wordWrap w:val="0"/>
        <w:ind w:left="420" w:hanging="420"/>
        <w:rPr>
          <w:shd w:val="clear" w:color="auto" w:fill="FFFFFF"/>
        </w:rPr>
      </w:pPr>
      <w:bookmarkStart w:id="424" w:name="_Ref195283666"/>
      <w:r>
        <w:rPr>
          <w:shd w:val="clear" w:color="auto" w:fill="FFFFFF"/>
        </w:rPr>
        <w:t>Liu F, Li G, Yang H. Application of multi-algorithm mixed feature extraction model in underwater acoustic signal[J]. Ocean Engineering, 2024, 296: 116959.</w:t>
      </w:r>
      <w:bookmarkEnd w:id="424"/>
    </w:p>
    <w:p w14:paraId="4D58E27B" w14:textId="77777777" w:rsidR="00756881" w:rsidRDefault="00000000">
      <w:pPr>
        <w:pStyle w:val="aff5"/>
        <w:numPr>
          <w:ilvl w:val="0"/>
          <w:numId w:val="1"/>
        </w:numPr>
        <w:wordWrap w:val="0"/>
        <w:ind w:left="420" w:hanging="420"/>
        <w:rPr>
          <w:shd w:val="clear" w:color="auto" w:fill="FFFFFF"/>
        </w:rPr>
      </w:pPr>
      <w:bookmarkStart w:id="425" w:name="_Ref195283806"/>
      <w:r>
        <w:rPr>
          <w:shd w:val="clear" w:color="auto" w:fill="FFFFFF"/>
        </w:rPr>
        <w:t xml:space="preserve">Aslam M A, Zhang L, Liu X, et al. Underwater sound classification using </w:t>
      </w:r>
      <w:proofErr w:type="gramStart"/>
      <w:r>
        <w:rPr>
          <w:shd w:val="clear" w:color="auto" w:fill="FFFFFF"/>
        </w:rPr>
        <w:t>learning based</w:t>
      </w:r>
      <w:proofErr w:type="gramEnd"/>
      <w:r>
        <w:rPr>
          <w:shd w:val="clear" w:color="auto" w:fill="FFFFFF"/>
        </w:rPr>
        <w:t xml:space="preserve"> methods: A review[J]. Expert Systems with Applications, 2024, 255: 124498.</w:t>
      </w:r>
      <w:bookmarkEnd w:id="425"/>
    </w:p>
    <w:p w14:paraId="65F56D7F" w14:textId="77777777" w:rsidR="00756881" w:rsidRDefault="00000000">
      <w:pPr>
        <w:pStyle w:val="aff5"/>
        <w:numPr>
          <w:ilvl w:val="0"/>
          <w:numId w:val="1"/>
        </w:numPr>
        <w:wordWrap w:val="0"/>
        <w:ind w:left="420" w:hanging="420"/>
        <w:rPr>
          <w:shd w:val="clear" w:color="auto" w:fill="FFFFFF"/>
        </w:rPr>
      </w:pPr>
      <w:bookmarkStart w:id="426" w:name="_Ref195287651"/>
      <w:r>
        <w:rPr>
          <w:shd w:val="clear" w:color="auto" w:fill="FFFFFF"/>
        </w:rPr>
        <w:t>Zhou A, Li X, Zhang W, et al. A novel cross-attention fusion-based joint training framework for robust underwater acoustic signal recognition[J]. IEEE Transactions on Geoscience and Remote Sensing, 2023, 61: 1-16.</w:t>
      </w:r>
      <w:bookmarkEnd w:id="426"/>
    </w:p>
    <w:p w14:paraId="13769D5F" w14:textId="77777777" w:rsidR="00756881" w:rsidRDefault="00000000">
      <w:pPr>
        <w:pStyle w:val="aff5"/>
        <w:numPr>
          <w:ilvl w:val="0"/>
          <w:numId w:val="1"/>
        </w:numPr>
        <w:wordWrap w:val="0"/>
        <w:ind w:left="420" w:hanging="420"/>
        <w:rPr>
          <w:shd w:val="clear" w:color="auto" w:fill="FFFFFF"/>
        </w:rPr>
      </w:pPr>
      <w:bookmarkStart w:id="427" w:name="_Ref195284275"/>
      <w:r>
        <w:rPr>
          <w:shd w:val="clear" w:color="auto" w:fill="FFFFFF"/>
        </w:rPr>
        <w:t>Jaiswal A, Babu A R, Zadeh M Z, et al. A survey on contrastive self-supervised learning[J]. T</w:t>
      </w:r>
      <w:r>
        <w:rPr>
          <w:shd w:val="clear" w:color="auto" w:fill="FFFFFF"/>
        </w:rPr>
        <w:lastRenderedPageBreak/>
        <w:t>echnologies, 2020, 9(1): 2.</w:t>
      </w:r>
      <w:bookmarkEnd w:id="427"/>
    </w:p>
    <w:p w14:paraId="487FFF22" w14:textId="77777777" w:rsidR="00756881" w:rsidRDefault="00000000">
      <w:pPr>
        <w:pStyle w:val="aff5"/>
        <w:numPr>
          <w:ilvl w:val="0"/>
          <w:numId w:val="1"/>
        </w:numPr>
        <w:wordWrap w:val="0"/>
        <w:ind w:left="420" w:hanging="420"/>
        <w:rPr>
          <w:shd w:val="clear" w:color="auto" w:fill="FFFFFF"/>
        </w:rPr>
      </w:pPr>
      <w:bookmarkStart w:id="428" w:name="_Ref195287798"/>
      <w:r>
        <w:rPr>
          <w:shd w:val="clear" w:color="auto" w:fill="FFFFFF"/>
        </w:rPr>
        <w:t>Liu S, Mallol-</w:t>
      </w:r>
      <w:proofErr w:type="spellStart"/>
      <w:r>
        <w:rPr>
          <w:shd w:val="clear" w:color="auto" w:fill="FFFFFF"/>
        </w:rPr>
        <w:t>Ragolta</w:t>
      </w:r>
      <w:proofErr w:type="spellEnd"/>
      <w:r>
        <w:rPr>
          <w:shd w:val="clear" w:color="auto" w:fill="FFFFFF"/>
        </w:rPr>
        <w:t xml:space="preserve"> A, Parada-Cabaleiro E, et al. Audio self-supervised learning: A survey[J]. Patterns, 2022, 3(12).</w:t>
      </w:r>
      <w:bookmarkEnd w:id="428"/>
    </w:p>
    <w:p w14:paraId="716B88F9" w14:textId="77777777" w:rsidR="00756881" w:rsidRDefault="00000000">
      <w:pPr>
        <w:pStyle w:val="aff5"/>
        <w:numPr>
          <w:ilvl w:val="0"/>
          <w:numId w:val="1"/>
        </w:numPr>
        <w:wordWrap w:val="0"/>
        <w:ind w:left="420" w:hanging="420"/>
        <w:rPr>
          <w:shd w:val="clear" w:color="auto" w:fill="FFFFFF"/>
        </w:rPr>
      </w:pPr>
      <w:bookmarkStart w:id="429" w:name="_Ref195287934"/>
      <w:r>
        <w:rPr>
          <w:shd w:val="clear" w:color="auto" w:fill="FFFFFF"/>
        </w:rPr>
        <w:t>Zhang W, Yang X, Leng C, et al. Modulation recognition of underwater acoustic signals using deep hybrid neural networks[J]. IEEE Transactions on Wireless Communications, 2022, 21(8): 5977-5988.</w:t>
      </w:r>
      <w:bookmarkEnd w:id="429"/>
    </w:p>
    <w:p w14:paraId="4572BF8E" w14:textId="77777777" w:rsidR="00756881" w:rsidRDefault="00000000">
      <w:pPr>
        <w:pStyle w:val="aff5"/>
        <w:numPr>
          <w:ilvl w:val="0"/>
          <w:numId w:val="1"/>
        </w:numPr>
        <w:wordWrap w:val="0"/>
        <w:ind w:left="420" w:hanging="420"/>
        <w:rPr>
          <w:shd w:val="clear" w:color="auto" w:fill="FFFFFF"/>
        </w:rPr>
      </w:pPr>
      <w:bookmarkStart w:id="430" w:name="_Ref195284420"/>
      <w:r>
        <w:rPr>
          <w:shd w:val="clear" w:color="auto" w:fill="FFFFFF"/>
        </w:rPr>
        <w:t>Gao R, Liang M, Dong H, et al. Underwater acoustic signal denoising algorithms: A survey of the state-of-the-art[J]. IEEE Transactions on Instrumentation and Measurement, 2025.</w:t>
      </w:r>
      <w:bookmarkEnd w:id="430"/>
    </w:p>
    <w:p w14:paraId="5E2B713E" w14:textId="77777777" w:rsidR="00756881" w:rsidRDefault="00000000">
      <w:pPr>
        <w:pStyle w:val="aff5"/>
        <w:numPr>
          <w:ilvl w:val="0"/>
          <w:numId w:val="1"/>
        </w:numPr>
        <w:wordWrap w:val="0"/>
        <w:ind w:left="420" w:hanging="420"/>
        <w:rPr>
          <w:shd w:val="clear" w:color="auto" w:fill="FFFFFF"/>
        </w:rPr>
      </w:pPr>
      <w:bookmarkStart w:id="431" w:name="_Ref195450337"/>
      <w:r>
        <w:rPr>
          <w:shd w:val="clear" w:color="auto" w:fill="FFFFFF"/>
        </w:rPr>
        <w:t>Wu Y, Ta X, Xiao R, et al. Survey of underwater robot positioning navigation[J]. Applied Ocean Research, 2019, 90: 101845.</w:t>
      </w:r>
      <w:bookmarkEnd w:id="431"/>
    </w:p>
    <w:p w14:paraId="43A43C61" w14:textId="77777777" w:rsidR="00756881" w:rsidRDefault="00000000">
      <w:pPr>
        <w:pStyle w:val="aff5"/>
        <w:numPr>
          <w:ilvl w:val="0"/>
          <w:numId w:val="1"/>
        </w:numPr>
        <w:wordWrap w:val="0"/>
        <w:ind w:left="420" w:hanging="420"/>
        <w:rPr>
          <w:shd w:val="clear" w:color="auto" w:fill="FFFFFF"/>
        </w:rPr>
      </w:pPr>
      <w:bookmarkStart w:id="432" w:name="_Ref195450338"/>
      <w:r>
        <w:rPr>
          <w:shd w:val="clear" w:color="auto" w:fill="FFFFFF"/>
        </w:rPr>
        <w:t>Zhang W, Wu W, Teng Y, et al. An underwater docking system based on UUV and recovery mother ship: design and experiment[J]. Ocean Engineering, 2023, 281: 114767.</w:t>
      </w:r>
      <w:bookmarkEnd w:id="432"/>
    </w:p>
    <w:p w14:paraId="0EAD1B73" w14:textId="77777777" w:rsidR="00756881" w:rsidRDefault="00000000">
      <w:pPr>
        <w:pStyle w:val="aff5"/>
        <w:numPr>
          <w:ilvl w:val="0"/>
          <w:numId w:val="1"/>
        </w:numPr>
        <w:wordWrap w:val="0"/>
        <w:ind w:left="420" w:hanging="420"/>
        <w:rPr>
          <w:shd w:val="clear" w:color="auto" w:fill="FFFFFF"/>
        </w:rPr>
      </w:pPr>
      <w:bookmarkStart w:id="433" w:name="_Ref195450644"/>
      <w:bookmarkStart w:id="434" w:name="_Ref195450512"/>
      <w:r>
        <w:rPr>
          <w:shd w:val="clear" w:color="auto" w:fill="FFFFFF"/>
        </w:rPr>
        <w:t>Xie Y, Ren J, Xu J. Unraveling complex data diversity in underwater acoustic target recognition through convolution-based mixture of experts[J]. Expert Systems with Applications, 2024, 249: 123431.</w:t>
      </w:r>
      <w:bookmarkEnd w:id="433"/>
    </w:p>
    <w:p w14:paraId="2202C5D3" w14:textId="77777777" w:rsidR="00756881" w:rsidRDefault="00000000">
      <w:pPr>
        <w:pStyle w:val="aff5"/>
        <w:numPr>
          <w:ilvl w:val="0"/>
          <w:numId w:val="1"/>
        </w:numPr>
        <w:wordWrap w:val="0"/>
        <w:ind w:left="420" w:hanging="420"/>
        <w:rPr>
          <w:shd w:val="clear" w:color="auto" w:fill="FFFFFF"/>
        </w:rPr>
      </w:pPr>
      <w:bookmarkStart w:id="435" w:name="_Ref195450645"/>
      <w:bookmarkEnd w:id="434"/>
      <w:r>
        <w:rPr>
          <w:shd w:val="clear" w:color="auto" w:fill="FFFFFF"/>
        </w:rPr>
        <w:t>Jiang J, Wu Z, Huang M, et al. Detection of underwater acoustic target using beamforming and neural network in shallow water[J]. Applied Acoustics, 2022, 189: 108626.</w:t>
      </w:r>
      <w:bookmarkEnd w:id="435"/>
    </w:p>
    <w:p w14:paraId="5F6BE839" w14:textId="77777777" w:rsidR="00756881" w:rsidRDefault="00000000">
      <w:pPr>
        <w:pStyle w:val="aff5"/>
        <w:numPr>
          <w:ilvl w:val="0"/>
          <w:numId w:val="1"/>
        </w:numPr>
        <w:wordWrap w:val="0"/>
        <w:ind w:left="420" w:hanging="420"/>
        <w:rPr>
          <w:shd w:val="clear" w:color="auto" w:fill="FFFFFF"/>
        </w:rPr>
      </w:pPr>
      <w:bookmarkStart w:id="436" w:name="_Ref195451509"/>
      <w:r>
        <w:rPr>
          <w:shd w:val="clear" w:color="auto" w:fill="FFFFFF"/>
        </w:rPr>
        <w:t xml:space="preserve">Chen J, </w:t>
      </w:r>
      <w:proofErr w:type="spellStart"/>
      <w:r>
        <w:rPr>
          <w:shd w:val="clear" w:color="auto" w:fill="FFFFFF"/>
        </w:rPr>
        <w:t>Benesty</w:t>
      </w:r>
      <w:proofErr w:type="spellEnd"/>
      <w:r>
        <w:rPr>
          <w:shd w:val="clear" w:color="auto" w:fill="FFFFFF"/>
        </w:rPr>
        <w:t xml:space="preserve"> J, Huang Y, et al. </w:t>
      </w:r>
      <w:proofErr w:type="gramStart"/>
      <w:r>
        <w:rPr>
          <w:shd w:val="clear" w:color="auto" w:fill="FFFFFF"/>
        </w:rPr>
        <w:t>New</w:t>
      </w:r>
      <w:proofErr w:type="gramEnd"/>
      <w:r>
        <w:rPr>
          <w:shd w:val="clear" w:color="auto" w:fill="FFFFFF"/>
        </w:rPr>
        <w:t xml:space="preserve"> insights into the noise reduction Wiener filter[J]. IEEE Transactions on audio, speech, and language processing, 2006, 14(4): 1218-1234.</w:t>
      </w:r>
      <w:bookmarkEnd w:id="436"/>
    </w:p>
    <w:p w14:paraId="49B8B1DE" w14:textId="77777777" w:rsidR="00756881" w:rsidRDefault="00000000">
      <w:pPr>
        <w:pStyle w:val="aff5"/>
        <w:numPr>
          <w:ilvl w:val="0"/>
          <w:numId w:val="1"/>
        </w:numPr>
        <w:wordWrap w:val="0"/>
        <w:ind w:left="420" w:hanging="420"/>
        <w:rPr>
          <w:shd w:val="clear" w:color="auto" w:fill="FFFFFF"/>
        </w:rPr>
      </w:pPr>
      <w:bookmarkStart w:id="437" w:name="_Ref195451359"/>
      <w:r>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437"/>
    </w:p>
    <w:p w14:paraId="4D8C5F59" w14:textId="77777777" w:rsidR="00756881" w:rsidRDefault="00000000">
      <w:pPr>
        <w:pStyle w:val="aff5"/>
        <w:numPr>
          <w:ilvl w:val="0"/>
          <w:numId w:val="1"/>
        </w:numPr>
        <w:wordWrap w:val="0"/>
        <w:ind w:left="420" w:hanging="420"/>
        <w:rPr>
          <w:shd w:val="clear" w:color="auto" w:fill="FFFFFF"/>
        </w:rPr>
      </w:pPr>
      <w:bookmarkStart w:id="438" w:name="_Ref195451727"/>
      <w:r>
        <w:rPr>
          <w:shd w:val="clear" w:color="auto" w:fill="FFFFFF"/>
        </w:rPr>
        <w:t xml:space="preserve">Raj K M, Murugan S </w:t>
      </w:r>
      <w:proofErr w:type="spellStart"/>
      <w:r>
        <w:rPr>
          <w:shd w:val="clear" w:color="auto" w:fill="FFFFFF"/>
        </w:rPr>
        <w:t>S</w:t>
      </w:r>
      <w:proofErr w:type="spellEnd"/>
      <w:r>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38"/>
    </w:p>
    <w:p w14:paraId="1D32C109" w14:textId="77777777" w:rsidR="00756881" w:rsidRDefault="00000000">
      <w:pPr>
        <w:pStyle w:val="aff5"/>
        <w:numPr>
          <w:ilvl w:val="0"/>
          <w:numId w:val="1"/>
        </w:numPr>
        <w:wordWrap w:val="0"/>
        <w:ind w:left="420" w:hanging="420"/>
        <w:rPr>
          <w:shd w:val="clear" w:color="auto" w:fill="FFFFFF"/>
        </w:rPr>
      </w:pPr>
      <w:bookmarkStart w:id="439" w:name="_Ref195451728"/>
      <w:r>
        <w:rPr>
          <w:shd w:val="clear" w:color="auto" w:fill="FFFFFF"/>
        </w:rPr>
        <w:t xml:space="preserve">Gur B M, </w:t>
      </w:r>
      <w:proofErr w:type="spellStart"/>
      <w:r>
        <w:rPr>
          <w:shd w:val="clear" w:color="auto" w:fill="FFFFFF"/>
        </w:rPr>
        <w:t>Niezrecki</w:t>
      </w:r>
      <w:proofErr w:type="spellEnd"/>
      <w:r>
        <w:rPr>
          <w:shd w:val="clear" w:color="auto" w:fill="FFFFFF"/>
        </w:rPr>
        <w:t xml:space="preserve"> C. Autocorrelation based denoising of manatee vocalizations using the undecimated discrete wavelet transform[J]. The Journal of the Acoustical Society of America, 2007, 122(1): 188-199.</w:t>
      </w:r>
      <w:bookmarkEnd w:id="439"/>
    </w:p>
    <w:p w14:paraId="3F2438BB" w14:textId="77777777" w:rsidR="00756881" w:rsidRDefault="00000000">
      <w:pPr>
        <w:pStyle w:val="aff5"/>
        <w:numPr>
          <w:ilvl w:val="0"/>
          <w:numId w:val="1"/>
        </w:numPr>
        <w:wordWrap w:val="0"/>
        <w:ind w:left="420" w:hanging="420"/>
        <w:rPr>
          <w:shd w:val="clear" w:color="auto" w:fill="FFFFFF"/>
        </w:rPr>
      </w:pPr>
      <w:bookmarkStart w:id="440" w:name="_Ref195451732"/>
      <w:r>
        <w:rPr>
          <w:shd w:val="clear" w:color="auto" w:fill="FFFFFF"/>
        </w:rPr>
        <w:t>Ganapathi S, Kumar S M, Deivasigamani M. Noise reduction in underwater acoustic signals for tropical and subtropical coastal waters[C]//2016 IEEE/OES China Ocean Acoustics (COA).</w:t>
      </w:r>
      <w:r>
        <w:rPr>
          <w:shd w:val="clear" w:color="auto" w:fill="FFFFFF"/>
        </w:rPr>
        <w:lastRenderedPageBreak/>
        <w:t xml:space="preserve"> IEEE, 2016: 1-6.</w:t>
      </w:r>
      <w:bookmarkEnd w:id="440"/>
    </w:p>
    <w:p w14:paraId="6BA13C31" w14:textId="77777777" w:rsidR="00756881" w:rsidRDefault="00000000">
      <w:pPr>
        <w:pStyle w:val="aff5"/>
        <w:numPr>
          <w:ilvl w:val="0"/>
          <w:numId w:val="1"/>
        </w:numPr>
        <w:wordWrap w:val="0"/>
        <w:ind w:left="420" w:hanging="420"/>
        <w:rPr>
          <w:shd w:val="clear" w:color="auto" w:fill="FFFFFF"/>
        </w:rPr>
      </w:pPr>
      <w:bookmarkStart w:id="441" w:name="_Ref195451733"/>
      <w:r>
        <w:rPr>
          <w:shd w:val="clear" w:color="auto" w:fill="FFFFFF"/>
        </w:rPr>
        <w:t>Liu F, Li G, Yang H. Application of multi-algorithm mixed feature extraction model in underwater acoustic signal[J]. Ocean Engineering, 2024, 296: 116959.</w:t>
      </w:r>
      <w:bookmarkEnd w:id="441"/>
    </w:p>
    <w:p w14:paraId="238F10F9" w14:textId="77777777" w:rsidR="00756881" w:rsidRDefault="00000000">
      <w:pPr>
        <w:pStyle w:val="aff5"/>
        <w:numPr>
          <w:ilvl w:val="0"/>
          <w:numId w:val="1"/>
        </w:numPr>
        <w:wordWrap w:val="0"/>
        <w:ind w:left="420" w:hanging="420"/>
        <w:rPr>
          <w:shd w:val="clear" w:color="auto" w:fill="FFFFFF"/>
        </w:rPr>
      </w:pPr>
      <w:bookmarkStart w:id="442" w:name="_Ref195455465"/>
      <w:proofErr w:type="spellStart"/>
      <w:r>
        <w:rPr>
          <w:shd w:val="clear" w:color="auto" w:fill="FFFFFF"/>
        </w:rPr>
        <w:t>Ronneberger</w:t>
      </w:r>
      <w:proofErr w:type="spellEnd"/>
      <w:r>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442"/>
    </w:p>
    <w:p w14:paraId="428AECF6" w14:textId="77777777" w:rsidR="00756881" w:rsidRDefault="00000000">
      <w:pPr>
        <w:pStyle w:val="aff5"/>
        <w:numPr>
          <w:ilvl w:val="0"/>
          <w:numId w:val="1"/>
        </w:numPr>
        <w:wordWrap w:val="0"/>
        <w:ind w:left="420" w:hanging="420"/>
        <w:rPr>
          <w:shd w:val="clear" w:color="auto" w:fill="FFFFFF"/>
        </w:rPr>
      </w:pPr>
      <w:bookmarkStart w:id="443" w:name="_Ref195452167"/>
      <w:r>
        <w:rPr>
          <w:shd w:val="clear" w:color="auto" w:fill="FFFFFF"/>
        </w:rPr>
        <w:t>Xu Y, Du J, Dai L R, et al. A regression approach to speech enhancement based on deep neural networks[J]. IEEE/ACM transactions on audio, speech, and language processing, 2014, 23(1): 7-19.</w:t>
      </w:r>
      <w:bookmarkEnd w:id="443"/>
    </w:p>
    <w:p w14:paraId="66B15E4D" w14:textId="77777777" w:rsidR="00756881" w:rsidRDefault="00000000">
      <w:pPr>
        <w:pStyle w:val="aff5"/>
        <w:numPr>
          <w:ilvl w:val="0"/>
          <w:numId w:val="1"/>
        </w:numPr>
        <w:wordWrap w:val="0"/>
        <w:ind w:left="420" w:hanging="420"/>
        <w:rPr>
          <w:shd w:val="clear" w:color="auto" w:fill="FFFFFF"/>
        </w:rPr>
      </w:pPr>
      <w:bookmarkStart w:id="444" w:name="_Ref195452168"/>
      <w:proofErr w:type="spellStart"/>
      <w:r>
        <w:rPr>
          <w:shd w:val="clear" w:color="auto" w:fill="FFFFFF"/>
        </w:rPr>
        <w:t>Rethage</w:t>
      </w:r>
      <w:proofErr w:type="spellEnd"/>
      <w:r>
        <w:rPr>
          <w:shd w:val="clear" w:color="auto" w:fill="FFFFFF"/>
        </w:rPr>
        <w:t xml:space="preserve"> D, Pons J, Serra X. A </w:t>
      </w:r>
      <w:proofErr w:type="spellStart"/>
      <w:r>
        <w:rPr>
          <w:shd w:val="clear" w:color="auto" w:fill="FFFFFF"/>
        </w:rPr>
        <w:t>wavenet</w:t>
      </w:r>
      <w:proofErr w:type="spellEnd"/>
      <w:r>
        <w:rPr>
          <w:shd w:val="clear" w:color="auto" w:fill="FFFFFF"/>
        </w:rPr>
        <w:t xml:space="preserve"> for speech denoising[C]//2018 IEEE International Conference on Acoustics, Speech and Signal Processing (ICASSP). IEEE, 2018: 5069-5073.</w:t>
      </w:r>
      <w:bookmarkEnd w:id="444"/>
    </w:p>
    <w:p w14:paraId="3D7B8E02" w14:textId="77777777" w:rsidR="00756881" w:rsidRDefault="00000000">
      <w:pPr>
        <w:pStyle w:val="aff5"/>
        <w:numPr>
          <w:ilvl w:val="0"/>
          <w:numId w:val="1"/>
        </w:numPr>
        <w:wordWrap w:val="0"/>
        <w:ind w:left="420" w:hanging="420"/>
        <w:rPr>
          <w:shd w:val="clear" w:color="auto" w:fill="FFFFFF"/>
        </w:rPr>
      </w:pPr>
      <w:bookmarkStart w:id="445" w:name="_Ref195452218"/>
      <w:proofErr w:type="spellStart"/>
      <w:r>
        <w:rPr>
          <w:shd w:val="clear" w:color="auto" w:fill="FFFFFF"/>
        </w:rPr>
        <w:t>Botinhao</w:t>
      </w:r>
      <w:proofErr w:type="spellEnd"/>
      <w:r>
        <w:rPr>
          <w:shd w:val="clear" w:color="auto" w:fill="FFFFFF"/>
        </w:rPr>
        <w:t xml:space="preserve"> C V, Wang X, Takaki S, et al. Investigating RNN-based speech enhancement methods for noise-robust text-to-speech[C]//9th ISCA speech synthesis workshop. 2016: 159-165.</w:t>
      </w:r>
      <w:bookmarkEnd w:id="445"/>
    </w:p>
    <w:p w14:paraId="4803BAFE" w14:textId="77777777" w:rsidR="00756881" w:rsidRDefault="00000000">
      <w:pPr>
        <w:pStyle w:val="aff5"/>
        <w:numPr>
          <w:ilvl w:val="0"/>
          <w:numId w:val="1"/>
        </w:numPr>
        <w:wordWrap w:val="0"/>
        <w:ind w:left="420" w:hanging="420"/>
        <w:rPr>
          <w:shd w:val="clear" w:color="auto" w:fill="FFFFFF"/>
        </w:rPr>
      </w:pPr>
      <w:bookmarkStart w:id="446" w:name="_Ref195452219"/>
      <w:r>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446"/>
    </w:p>
    <w:p w14:paraId="52297B10" w14:textId="77777777" w:rsidR="00756881" w:rsidRDefault="00000000">
      <w:pPr>
        <w:pStyle w:val="aff5"/>
        <w:numPr>
          <w:ilvl w:val="0"/>
          <w:numId w:val="1"/>
        </w:numPr>
        <w:wordWrap w:val="0"/>
        <w:ind w:left="420" w:hanging="420"/>
        <w:rPr>
          <w:shd w:val="clear" w:color="auto" w:fill="FFFFFF"/>
        </w:rPr>
      </w:pPr>
      <w:bookmarkStart w:id="447" w:name="_Ref195452271"/>
      <w:r>
        <w:rPr>
          <w:shd w:val="clear" w:color="auto" w:fill="FFFFFF"/>
        </w:rPr>
        <w:t>Kim J, El-Khamy M, Lee J. T-</w:t>
      </w:r>
      <w:proofErr w:type="spellStart"/>
      <w:r>
        <w:rPr>
          <w:shd w:val="clear" w:color="auto" w:fill="FFFFFF"/>
        </w:rPr>
        <w:t>gsa</w:t>
      </w:r>
      <w:proofErr w:type="spellEnd"/>
      <w:r>
        <w:rPr>
          <w:shd w:val="clear" w:color="auto" w:fill="FFFFFF"/>
        </w:rPr>
        <w:t>: Transformer with gaussian-weighted self-attention for speech enhancement[C]//ICASSP 2020-2020 IEEE International Conference on Acoustics, Speech and Signal Processing (ICASSP). IEEE, 2020: 6649-6653.</w:t>
      </w:r>
      <w:bookmarkEnd w:id="447"/>
    </w:p>
    <w:p w14:paraId="1C62F805" w14:textId="77777777" w:rsidR="00756881" w:rsidRDefault="00000000">
      <w:pPr>
        <w:pStyle w:val="aff5"/>
        <w:numPr>
          <w:ilvl w:val="0"/>
          <w:numId w:val="1"/>
        </w:numPr>
        <w:wordWrap w:val="0"/>
        <w:ind w:left="420" w:hanging="420"/>
        <w:rPr>
          <w:shd w:val="clear" w:color="auto" w:fill="FFFFFF"/>
        </w:rPr>
      </w:pPr>
      <w:bookmarkStart w:id="448" w:name="_Ref195452272"/>
      <w:r>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448"/>
    </w:p>
    <w:p w14:paraId="1BD19E2D" w14:textId="77777777" w:rsidR="00756881" w:rsidRDefault="00000000">
      <w:pPr>
        <w:pStyle w:val="aff5"/>
        <w:numPr>
          <w:ilvl w:val="0"/>
          <w:numId w:val="1"/>
        </w:numPr>
        <w:wordWrap w:val="0"/>
        <w:ind w:left="420" w:hanging="420"/>
        <w:rPr>
          <w:shd w:val="clear" w:color="auto" w:fill="FFFFFF"/>
        </w:rPr>
      </w:pPr>
      <w:bookmarkStart w:id="449" w:name="_Ref195453079"/>
      <w:r>
        <w:rPr>
          <w:shd w:val="clear" w:color="auto" w:fill="FFFFFF"/>
        </w:rPr>
        <w:t>Zhou A, Zhang W, Li X, et al. A novel noise-aware deep learning model for underwater acoustic denoising[J]. IEEE Transactions on Geoscience and Remote Sensing, 2023, 61: 1-13.</w:t>
      </w:r>
      <w:bookmarkEnd w:id="449"/>
    </w:p>
    <w:p w14:paraId="53ADED54" w14:textId="77777777" w:rsidR="00756881" w:rsidRDefault="00000000">
      <w:pPr>
        <w:pStyle w:val="aff5"/>
        <w:numPr>
          <w:ilvl w:val="0"/>
          <w:numId w:val="1"/>
        </w:numPr>
        <w:wordWrap w:val="0"/>
        <w:ind w:left="420" w:hanging="420"/>
        <w:rPr>
          <w:shd w:val="clear" w:color="auto" w:fill="FFFFFF"/>
        </w:rPr>
      </w:pPr>
      <w:bookmarkStart w:id="450" w:name="_Ref195453083"/>
      <w:r>
        <w:rPr>
          <w:shd w:val="clear" w:color="auto" w:fill="FFFFFF"/>
        </w:rPr>
        <w:t>Zhou A, Zhang W, Xu G, et al. DBSA-net: Dual branch self-attention network for underwater acoustic signal denoising[J]. IEEE/ACM Transactions on Audio, Speech, and Language Processing, 2023, 31: 1851-1865.</w:t>
      </w:r>
      <w:bookmarkEnd w:id="450"/>
    </w:p>
    <w:p w14:paraId="52768635" w14:textId="77777777" w:rsidR="00756881" w:rsidRDefault="00000000">
      <w:pPr>
        <w:pStyle w:val="aff5"/>
        <w:numPr>
          <w:ilvl w:val="0"/>
          <w:numId w:val="1"/>
        </w:numPr>
        <w:wordWrap w:val="0"/>
        <w:ind w:left="420" w:hanging="420"/>
        <w:rPr>
          <w:shd w:val="clear" w:color="auto" w:fill="FFFFFF"/>
        </w:rPr>
      </w:pPr>
      <w:bookmarkStart w:id="451" w:name="_Ref195451986"/>
      <w:r>
        <w:rPr>
          <w:rFonts w:hint="eastAsia"/>
          <w:shd w:val="clear" w:color="auto" w:fill="FFFFFF"/>
        </w:rPr>
        <w:t>Song Y, Liu F, Shen T. A novel noise reduction technique for underwater acoustic signals bas</w:t>
      </w:r>
      <w:r>
        <w:rPr>
          <w:rFonts w:hint="eastAsia"/>
          <w:shd w:val="clear" w:color="auto" w:fill="FFFFFF"/>
        </w:rPr>
        <w:lastRenderedPageBreak/>
        <w:t>ed on dual</w:t>
      </w:r>
      <w:r>
        <w:rPr>
          <w:rFonts w:hint="eastAsia"/>
          <w:shd w:val="clear" w:color="auto" w:fill="FFFFFF"/>
        </w:rPr>
        <w:t>‐</w:t>
      </w:r>
      <w:r>
        <w:rPr>
          <w:rFonts w:hint="eastAsia"/>
          <w:shd w:val="clear" w:color="auto" w:fill="FFFFFF"/>
        </w:rPr>
        <w:t>path recurrent neural network[J]. IET Communications, 2023, 17(2): 135-144.</w:t>
      </w:r>
      <w:bookmarkEnd w:id="451"/>
    </w:p>
    <w:p w14:paraId="28077F2A" w14:textId="77777777" w:rsidR="00756881" w:rsidRDefault="00000000">
      <w:pPr>
        <w:pStyle w:val="aff5"/>
        <w:numPr>
          <w:ilvl w:val="0"/>
          <w:numId w:val="1"/>
        </w:numPr>
        <w:wordWrap w:val="0"/>
        <w:ind w:left="420" w:hanging="420"/>
        <w:rPr>
          <w:shd w:val="clear" w:color="auto" w:fill="FFFFFF"/>
        </w:rPr>
      </w:pPr>
      <w:bookmarkStart w:id="452" w:name="_Ref195452035"/>
      <w:r>
        <w:rPr>
          <w:shd w:val="clear" w:color="auto" w:fill="FFFFFF"/>
        </w:rPr>
        <w:t>Zhou A, Li X, Zhang W, et al. An attention-based multi-scale convolution network for intelligent underwater acoustic signal recognition[J]. Ocean Engineering, 2023, 287: 115784.</w:t>
      </w:r>
      <w:bookmarkEnd w:id="452"/>
    </w:p>
    <w:p w14:paraId="42A634EA" w14:textId="77777777" w:rsidR="00756881" w:rsidRDefault="00000000">
      <w:pPr>
        <w:pStyle w:val="aff5"/>
        <w:numPr>
          <w:ilvl w:val="0"/>
          <w:numId w:val="1"/>
        </w:numPr>
        <w:wordWrap w:val="0"/>
        <w:ind w:left="420" w:hanging="420"/>
        <w:rPr>
          <w:shd w:val="clear" w:color="auto" w:fill="FFFFFF"/>
        </w:rPr>
      </w:pPr>
      <w:bookmarkStart w:id="453" w:name="_Ref195453968"/>
      <w:r>
        <w:rPr>
          <w:shd w:val="clear" w:color="auto" w:fill="FFFFFF"/>
        </w:rPr>
        <w:t xml:space="preserve">Santos-Domínguez D, Torres-Guijarro S, Cardenal-López A, et al. </w:t>
      </w:r>
      <w:proofErr w:type="spellStart"/>
      <w:r>
        <w:rPr>
          <w:shd w:val="clear" w:color="auto" w:fill="FFFFFF"/>
        </w:rPr>
        <w:t>ShipsEar</w:t>
      </w:r>
      <w:proofErr w:type="spellEnd"/>
      <w:r>
        <w:rPr>
          <w:shd w:val="clear" w:color="auto" w:fill="FFFFFF"/>
        </w:rPr>
        <w:t>: An underwater vessel noise database[J]. Applied Acoustics, 2016, 113: 64-69.</w:t>
      </w:r>
      <w:bookmarkEnd w:id="453"/>
    </w:p>
    <w:p w14:paraId="7D48D9DC" w14:textId="77777777" w:rsidR="00756881" w:rsidRDefault="00000000">
      <w:pPr>
        <w:pStyle w:val="aff5"/>
        <w:numPr>
          <w:ilvl w:val="0"/>
          <w:numId w:val="1"/>
        </w:numPr>
        <w:wordWrap w:val="0"/>
        <w:ind w:left="420" w:hanging="420"/>
        <w:rPr>
          <w:shd w:val="clear" w:color="auto" w:fill="FFFFFF"/>
        </w:rPr>
      </w:pPr>
      <w:bookmarkStart w:id="454" w:name="_Ref196727691"/>
      <w:r>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454"/>
    </w:p>
    <w:p w14:paraId="6EDAB97E" w14:textId="77777777" w:rsidR="00756881" w:rsidRDefault="00000000">
      <w:pPr>
        <w:pStyle w:val="aff5"/>
        <w:numPr>
          <w:ilvl w:val="0"/>
          <w:numId w:val="1"/>
        </w:numPr>
        <w:wordWrap w:val="0"/>
        <w:ind w:left="420" w:hanging="420"/>
        <w:rPr>
          <w:shd w:val="clear" w:color="auto" w:fill="FFFFFF"/>
        </w:rPr>
      </w:pPr>
      <w:bookmarkStart w:id="455" w:name="_Ref196727896"/>
      <w:r>
        <w:rPr>
          <w:shd w:val="clear" w:color="auto" w:fill="FFFFFF"/>
        </w:rPr>
        <w:t>Xu J, Xie Y, Wang W. Underwater acoustic target recognition based on smoothness-inducing regularization and spectrogram-based data augmentation[J]. Ocean Engineering, 2023, 281: 114926.</w:t>
      </w:r>
      <w:bookmarkEnd w:id="455"/>
    </w:p>
    <w:p w14:paraId="580AF841" w14:textId="77777777" w:rsidR="00756881" w:rsidRDefault="00000000">
      <w:pPr>
        <w:pStyle w:val="aff5"/>
        <w:numPr>
          <w:ilvl w:val="0"/>
          <w:numId w:val="1"/>
        </w:numPr>
        <w:wordWrap w:val="0"/>
        <w:ind w:left="420" w:hanging="420"/>
        <w:rPr>
          <w:shd w:val="clear" w:color="auto" w:fill="FFFFFF"/>
        </w:rPr>
      </w:pPr>
      <w:bookmarkStart w:id="456" w:name="_Ref196727897"/>
      <w:r>
        <w:rPr>
          <w:shd w:val="clear" w:color="auto" w:fill="FFFFFF"/>
        </w:rPr>
        <w:t>Yang S, Jin A, Zeng X, et al. Underwater acoustic target recognition based on sub-band concatenated Mel spectrogram and multidomain attention mechanism[J]. Engineering Applications of Artificial Intelligence, 2024, 133: 107983.</w:t>
      </w:r>
      <w:bookmarkEnd w:id="456"/>
    </w:p>
    <w:p w14:paraId="37E2BB97" w14:textId="77777777" w:rsidR="00756881" w:rsidRDefault="00000000">
      <w:pPr>
        <w:pStyle w:val="aff5"/>
        <w:numPr>
          <w:ilvl w:val="0"/>
          <w:numId w:val="1"/>
        </w:numPr>
        <w:wordWrap w:val="0"/>
        <w:ind w:left="420" w:hanging="420"/>
        <w:rPr>
          <w:shd w:val="clear" w:color="auto" w:fill="FFFFFF"/>
        </w:rPr>
      </w:pPr>
      <w:bookmarkStart w:id="457" w:name="_Ref196727898"/>
      <w:r>
        <w:rPr>
          <w:shd w:val="clear" w:color="auto" w:fill="FFFFFF"/>
        </w:rPr>
        <w:t>Chen L, Luo X, Zhou H. A ship-radiated noise classification method based on domain knowledge embedding and attention mechanism[J]. Engineering Applications of Artificial Intelligence, 2024, 127: 107320.</w:t>
      </w:r>
      <w:bookmarkEnd w:id="457"/>
    </w:p>
    <w:p w14:paraId="104371DD" w14:textId="77777777" w:rsidR="00756881" w:rsidRDefault="00000000">
      <w:pPr>
        <w:pStyle w:val="aff5"/>
        <w:numPr>
          <w:ilvl w:val="0"/>
          <w:numId w:val="1"/>
        </w:numPr>
        <w:wordWrap w:val="0"/>
        <w:ind w:left="420" w:hanging="420"/>
        <w:rPr>
          <w:shd w:val="clear" w:color="auto" w:fill="FFFFFF"/>
        </w:rPr>
      </w:pPr>
      <w:bookmarkStart w:id="458" w:name="_Ref195453974"/>
      <w:r>
        <w:rPr>
          <w:shd w:val="clear" w:color="auto" w:fill="FFFFFF"/>
        </w:rPr>
        <w:t xml:space="preserve">Irfan M, Jiangbin Z, Ali S, et al. </w:t>
      </w:r>
      <w:proofErr w:type="spellStart"/>
      <w:r>
        <w:rPr>
          <w:shd w:val="clear" w:color="auto" w:fill="FFFFFF"/>
        </w:rPr>
        <w:t>DeepShip</w:t>
      </w:r>
      <w:proofErr w:type="spellEnd"/>
      <w:r>
        <w:rPr>
          <w:shd w:val="clear" w:color="auto" w:fill="FFFFFF"/>
        </w:rPr>
        <w:t>: An underwater acoustic benchmark dataset and a separable convolution based autoencoder for classification[J]. Expert Systems with Applications, 2021, 183: 115270.</w:t>
      </w:r>
      <w:bookmarkEnd w:id="458"/>
    </w:p>
    <w:p w14:paraId="0673F53E" w14:textId="77777777" w:rsidR="00756881" w:rsidRDefault="00000000">
      <w:pPr>
        <w:pStyle w:val="aff5"/>
        <w:numPr>
          <w:ilvl w:val="0"/>
          <w:numId w:val="1"/>
        </w:numPr>
        <w:wordWrap w:val="0"/>
        <w:ind w:left="420" w:hanging="420"/>
        <w:rPr>
          <w:shd w:val="clear" w:color="auto" w:fill="FFFFFF"/>
        </w:rPr>
      </w:pPr>
      <w:bookmarkStart w:id="459" w:name="_Ref196728453"/>
      <w:r>
        <w:rPr>
          <w:shd w:val="clear" w:color="auto" w:fill="FFFFFF"/>
        </w:rPr>
        <w:t>Zhu P, Zhang Y, Huang Y, et al. Underwater acoustic target recognition based on spectrum component analysis of ship radiated noise[J]. Applied Acoustics, 2023, 211: 109552.</w:t>
      </w:r>
      <w:bookmarkEnd w:id="459"/>
    </w:p>
    <w:p w14:paraId="299409B7" w14:textId="77777777" w:rsidR="00756881" w:rsidRDefault="00000000">
      <w:pPr>
        <w:pStyle w:val="aff5"/>
        <w:numPr>
          <w:ilvl w:val="0"/>
          <w:numId w:val="1"/>
        </w:numPr>
        <w:wordWrap w:val="0"/>
        <w:ind w:left="420" w:hanging="420"/>
        <w:rPr>
          <w:shd w:val="clear" w:color="auto" w:fill="FFFFFF"/>
        </w:rPr>
      </w:pPr>
      <w:bookmarkStart w:id="460" w:name="_Ref195453986"/>
      <w:r>
        <w:rPr>
          <w:shd w:val="clear" w:color="auto" w:fill="FFFFFF"/>
        </w:rPr>
        <w:t>Sayigh L, Daher M A, Allen J, et al. The Watkins marine mammal sound database: an online, freely accessible resource[C]//Proceedings of Meetings on Acoustics. AIP Publishing, 2016, 27(1).</w:t>
      </w:r>
      <w:bookmarkEnd w:id="460"/>
    </w:p>
    <w:p w14:paraId="2F45822E" w14:textId="77777777" w:rsidR="00756881" w:rsidRDefault="00000000">
      <w:pPr>
        <w:pStyle w:val="aff5"/>
        <w:numPr>
          <w:ilvl w:val="0"/>
          <w:numId w:val="1"/>
        </w:numPr>
        <w:wordWrap w:val="0"/>
        <w:ind w:left="420" w:hanging="420"/>
        <w:rPr>
          <w:shd w:val="clear" w:color="auto" w:fill="FFFFFF"/>
        </w:rPr>
      </w:pPr>
      <w:bookmarkStart w:id="461" w:name="_Ref195453996"/>
      <w:r>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461"/>
    </w:p>
    <w:p w14:paraId="189FEA3E" w14:textId="77777777" w:rsidR="00756881" w:rsidRDefault="00000000">
      <w:pPr>
        <w:pStyle w:val="aff5"/>
        <w:numPr>
          <w:ilvl w:val="0"/>
          <w:numId w:val="1"/>
        </w:numPr>
        <w:wordWrap w:val="0"/>
        <w:ind w:left="420" w:hanging="420"/>
        <w:rPr>
          <w:shd w:val="clear" w:color="auto" w:fill="FFFFFF"/>
        </w:rPr>
      </w:pPr>
      <w:bookmarkStart w:id="462" w:name="_Ref195454572"/>
      <w:r>
        <w:rPr>
          <w:shd w:val="clear" w:color="auto" w:fill="FFFFFF"/>
        </w:rPr>
        <w:t>Wilkes D R, Gourlay T P, Gavrilov A N. Numerical modeling of radiated sound for impact pile driving in offshore environments[J]. IEEE Journal of Oceanic Engineering, 2016, 41(4): 10</w:t>
      </w:r>
      <w:r>
        <w:rPr>
          <w:shd w:val="clear" w:color="auto" w:fill="FFFFFF"/>
        </w:rPr>
        <w:lastRenderedPageBreak/>
        <w:t>72-1078.</w:t>
      </w:r>
      <w:bookmarkEnd w:id="462"/>
    </w:p>
    <w:p w14:paraId="49EA0398" w14:textId="77777777" w:rsidR="00756881" w:rsidRDefault="00000000">
      <w:pPr>
        <w:pStyle w:val="aff5"/>
        <w:numPr>
          <w:ilvl w:val="0"/>
          <w:numId w:val="1"/>
        </w:numPr>
        <w:wordWrap w:val="0"/>
        <w:ind w:left="420" w:hanging="420"/>
        <w:rPr>
          <w:shd w:val="clear" w:color="auto" w:fill="FFFFFF"/>
        </w:rPr>
      </w:pPr>
      <w:bookmarkStart w:id="463" w:name="_Ref195454574"/>
      <w:proofErr w:type="spellStart"/>
      <w:r>
        <w:rPr>
          <w:shd w:val="clear" w:color="auto" w:fill="FFFFFF"/>
        </w:rPr>
        <w:t>Tsouvalas</w:t>
      </w:r>
      <w:proofErr w:type="spellEnd"/>
      <w:r>
        <w:rPr>
          <w:shd w:val="clear" w:color="auto" w:fill="FFFFFF"/>
        </w:rPr>
        <w:t xml:space="preserve"> A. Underwater noise emission due to offshore pile installation: A review[J]. Energies, 2020, 13(12): 3037.</w:t>
      </w:r>
      <w:bookmarkEnd w:id="463"/>
    </w:p>
    <w:p w14:paraId="3198CB77" w14:textId="77777777" w:rsidR="00756881" w:rsidRDefault="00000000">
      <w:pPr>
        <w:pStyle w:val="aff5"/>
        <w:numPr>
          <w:ilvl w:val="0"/>
          <w:numId w:val="1"/>
        </w:numPr>
        <w:wordWrap w:val="0"/>
        <w:ind w:left="420" w:hanging="420"/>
        <w:rPr>
          <w:shd w:val="clear" w:color="auto" w:fill="FFFFFF"/>
        </w:rPr>
      </w:pPr>
      <w:bookmarkStart w:id="464" w:name="_Ref195454575"/>
      <w:r>
        <w:rPr>
          <w:shd w:val="clear" w:color="auto" w:fill="FFFFFF"/>
        </w:rPr>
        <w:t xml:space="preserve">Peng Y, Tsouvalas A, </w:t>
      </w:r>
      <w:proofErr w:type="spellStart"/>
      <w:r>
        <w:rPr>
          <w:shd w:val="clear" w:color="auto" w:fill="FFFFFF"/>
        </w:rPr>
        <w:t>Stampoultzoglou</w:t>
      </w:r>
      <w:proofErr w:type="spellEnd"/>
      <w:r>
        <w:rPr>
          <w:shd w:val="clear" w:color="auto" w:fill="FFFFFF"/>
        </w:rPr>
        <w:t xml:space="preserve"> T, et al. A fast computational model for near-and far-field noise prediction due to offshore pile driving[J]. The Journal of the Acoustical Society of America, 2021, 149(3): 1772-1790.</w:t>
      </w:r>
      <w:bookmarkEnd w:id="464"/>
    </w:p>
    <w:p w14:paraId="4DC267A0" w14:textId="77777777" w:rsidR="00756881" w:rsidRDefault="00000000">
      <w:pPr>
        <w:pStyle w:val="aff5"/>
        <w:numPr>
          <w:ilvl w:val="0"/>
          <w:numId w:val="1"/>
        </w:numPr>
        <w:wordWrap w:val="0"/>
        <w:ind w:left="420" w:hanging="420"/>
        <w:rPr>
          <w:shd w:val="clear" w:color="auto" w:fill="FFFFFF"/>
        </w:rPr>
      </w:pPr>
      <w:bookmarkStart w:id="465" w:name="_Ref195455087"/>
      <w:r>
        <w:rPr>
          <w:shd w:val="clear" w:color="auto" w:fill="FFFFFF"/>
        </w:rPr>
        <w:t xml:space="preserve">Caron M, </w:t>
      </w:r>
      <w:proofErr w:type="spellStart"/>
      <w:r>
        <w:rPr>
          <w:shd w:val="clear" w:color="auto" w:fill="FFFFFF"/>
        </w:rPr>
        <w:t>Touvron</w:t>
      </w:r>
      <w:proofErr w:type="spellEnd"/>
      <w:r>
        <w:rPr>
          <w:shd w:val="clear" w:color="auto" w:fill="FFFFFF"/>
        </w:rPr>
        <w:t xml:space="preserve"> H, Misra I, et al. Emerging properties in self-supervised vision transformers[C]//Proceedings of the IEEE/CVF international conference on computer vision. 2021: 9650-9660.</w:t>
      </w:r>
      <w:bookmarkEnd w:id="465"/>
    </w:p>
    <w:p w14:paraId="360E4555" w14:textId="77777777" w:rsidR="00756881" w:rsidRDefault="00000000">
      <w:pPr>
        <w:pStyle w:val="aff5"/>
        <w:numPr>
          <w:ilvl w:val="0"/>
          <w:numId w:val="1"/>
        </w:numPr>
        <w:wordWrap w:val="0"/>
        <w:ind w:left="420" w:hanging="420"/>
        <w:rPr>
          <w:shd w:val="clear" w:color="auto" w:fill="FFFFFF"/>
        </w:rPr>
      </w:pPr>
      <w:bookmarkStart w:id="466" w:name="_Ref195455088"/>
      <w:r>
        <w:rPr>
          <w:shd w:val="clear" w:color="auto" w:fill="FFFFFF"/>
        </w:rPr>
        <w:t>Liu S, Mallol-</w:t>
      </w:r>
      <w:proofErr w:type="spellStart"/>
      <w:r>
        <w:rPr>
          <w:shd w:val="clear" w:color="auto" w:fill="FFFFFF"/>
        </w:rPr>
        <w:t>Ragolta</w:t>
      </w:r>
      <w:proofErr w:type="spellEnd"/>
      <w:r>
        <w:rPr>
          <w:shd w:val="clear" w:color="auto" w:fill="FFFFFF"/>
        </w:rPr>
        <w:t xml:space="preserve"> A, Parada-Cabaleiro E, et al. Audio self-supervised learning: A survey[J]. Patterns, 2022, 3(12).</w:t>
      </w:r>
      <w:bookmarkEnd w:id="466"/>
    </w:p>
    <w:p w14:paraId="5C86B068" w14:textId="77777777" w:rsidR="00756881" w:rsidRDefault="00000000">
      <w:pPr>
        <w:pStyle w:val="aff5"/>
        <w:numPr>
          <w:ilvl w:val="0"/>
          <w:numId w:val="1"/>
        </w:numPr>
        <w:wordWrap w:val="0"/>
        <w:ind w:left="420" w:hanging="420"/>
        <w:rPr>
          <w:shd w:val="clear" w:color="auto" w:fill="FFFFFF"/>
        </w:rPr>
      </w:pPr>
      <w:bookmarkStart w:id="467" w:name="_Ref195455097"/>
      <w:r>
        <w:rPr>
          <w:shd w:val="clear" w:color="auto" w:fill="FFFFFF"/>
        </w:rPr>
        <w:t>Gui J, Chen T, Zhang J, et al. A survey on self-supervised learning: Algorithms, applications, and future trends[J]. IEEE Transactions on Pattern Analysis and Machine Intelligence, 2024.</w:t>
      </w:r>
      <w:bookmarkEnd w:id="467"/>
    </w:p>
    <w:p w14:paraId="362A8084" w14:textId="77777777" w:rsidR="00756881" w:rsidRDefault="00000000">
      <w:pPr>
        <w:pStyle w:val="aff5"/>
        <w:numPr>
          <w:ilvl w:val="0"/>
          <w:numId w:val="1"/>
        </w:numPr>
        <w:wordWrap w:val="0"/>
        <w:ind w:left="420" w:hanging="420"/>
        <w:rPr>
          <w:shd w:val="clear" w:color="auto" w:fill="FFFFFF"/>
        </w:rPr>
      </w:pPr>
      <w:bookmarkStart w:id="468" w:name="_Ref195455341"/>
      <w:r>
        <w:rPr>
          <w:shd w:val="clear" w:color="auto" w:fill="FFFFFF"/>
        </w:rPr>
        <w:t xml:space="preserve">Fujimura T, Koizumi Y, Yatabe K, et al. Noisy-target training: A training strategy for DNN-based speech enhancement without clean speech[C]//2021 29th </w:t>
      </w:r>
      <w:proofErr w:type="spellStart"/>
      <w:r>
        <w:rPr>
          <w:shd w:val="clear" w:color="auto" w:fill="FFFFFF"/>
        </w:rPr>
        <w:t>european</w:t>
      </w:r>
      <w:proofErr w:type="spellEnd"/>
      <w:r>
        <w:rPr>
          <w:shd w:val="clear" w:color="auto" w:fill="FFFFFF"/>
        </w:rPr>
        <w:t xml:space="preserve"> signal processing conference (EUSIPCO). IEEE, 2021: 436-440.</w:t>
      </w:r>
      <w:bookmarkEnd w:id="468"/>
    </w:p>
    <w:p w14:paraId="17910FAA" w14:textId="77777777" w:rsidR="00756881" w:rsidRDefault="00000000">
      <w:pPr>
        <w:pStyle w:val="aff5"/>
        <w:numPr>
          <w:ilvl w:val="0"/>
          <w:numId w:val="1"/>
        </w:numPr>
        <w:wordWrap w:val="0"/>
        <w:ind w:left="420" w:hanging="420"/>
        <w:rPr>
          <w:shd w:val="clear" w:color="auto" w:fill="FFFFFF"/>
        </w:rPr>
      </w:pPr>
      <w:bookmarkStart w:id="469" w:name="_Ref195455349"/>
      <w:r>
        <w:rPr>
          <w:shd w:val="clear" w:color="auto" w:fill="FFFFFF"/>
        </w:rPr>
        <w:t xml:space="preserve">Kashyap M </w:t>
      </w:r>
      <w:proofErr w:type="spellStart"/>
      <w:r>
        <w:rPr>
          <w:shd w:val="clear" w:color="auto" w:fill="FFFFFF"/>
        </w:rPr>
        <w:t>M</w:t>
      </w:r>
      <w:proofErr w:type="spellEnd"/>
      <w:r>
        <w:rPr>
          <w:shd w:val="clear" w:color="auto" w:fill="FFFFFF"/>
        </w:rPr>
        <w:t xml:space="preserve">, Tambwekar A, Manohara K, et al. Speech denoising without clean training data: A noise2noise approach[J]. </w:t>
      </w:r>
      <w:proofErr w:type="spellStart"/>
      <w:r>
        <w:rPr>
          <w:shd w:val="clear" w:color="auto" w:fill="FFFFFF"/>
        </w:rPr>
        <w:t>arXiv</w:t>
      </w:r>
      <w:proofErr w:type="spellEnd"/>
      <w:r>
        <w:rPr>
          <w:shd w:val="clear" w:color="auto" w:fill="FFFFFF"/>
        </w:rPr>
        <w:t xml:space="preserve"> preprint arXiv:2104.03838, 2021.</w:t>
      </w:r>
      <w:bookmarkEnd w:id="469"/>
    </w:p>
    <w:p w14:paraId="331299B7" w14:textId="77777777" w:rsidR="00756881" w:rsidRDefault="00000000">
      <w:pPr>
        <w:pStyle w:val="aff5"/>
        <w:numPr>
          <w:ilvl w:val="0"/>
          <w:numId w:val="1"/>
        </w:numPr>
        <w:wordWrap w:val="0"/>
        <w:ind w:left="420" w:hanging="420"/>
        <w:rPr>
          <w:shd w:val="clear" w:color="auto" w:fill="FFFFFF"/>
        </w:rPr>
      </w:pPr>
      <w:bookmarkStart w:id="470" w:name="_Ref195455354"/>
      <w:r>
        <w:rPr>
          <w:shd w:val="clear" w:color="auto" w:fill="FFFFFF"/>
        </w:rPr>
        <w:t>Wu J, Li Q, Yang G, et al. Self-supervised speech denoising using only noisy audio signals[J]. Speech Communication, 2023, 149: 63-73.</w:t>
      </w:r>
      <w:bookmarkEnd w:id="470"/>
    </w:p>
    <w:p w14:paraId="6B9FDAB8" w14:textId="77777777" w:rsidR="00756881" w:rsidRDefault="00000000">
      <w:pPr>
        <w:pStyle w:val="aff5"/>
        <w:numPr>
          <w:ilvl w:val="0"/>
          <w:numId w:val="1"/>
        </w:numPr>
        <w:wordWrap w:val="0"/>
        <w:ind w:left="420" w:hanging="420"/>
        <w:rPr>
          <w:shd w:val="clear" w:color="auto" w:fill="FFFFFF"/>
        </w:rPr>
      </w:pPr>
      <w:bookmarkStart w:id="471" w:name="_Ref195456902"/>
      <w:r>
        <w:rPr>
          <w:shd w:val="clear" w:color="auto" w:fill="FFFFFF"/>
        </w:rPr>
        <w:t>Hildebrand J A. Anthropogenic and natural sources of ambient noise in the ocean[J]. Marine Ecology Progress Series, 2009, 395: 5-20.</w:t>
      </w:r>
      <w:bookmarkEnd w:id="471"/>
    </w:p>
    <w:p w14:paraId="6E96AB7E" w14:textId="77777777" w:rsidR="00756881" w:rsidRDefault="00000000">
      <w:pPr>
        <w:pStyle w:val="aff5"/>
        <w:numPr>
          <w:ilvl w:val="0"/>
          <w:numId w:val="1"/>
        </w:numPr>
        <w:wordWrap w:val="0"/>
        <w:ind w:left="420" w:hanging="420"/>
        <w:rPr>
          <w:shd w:val="clear" w:color="auto" w:fill="FFFFFF"/>
        </w:rPr>
      </w:pPr>
      <w:bookmarkStart w:id="472" w:name="_Ref195457025"/>
      <w:r>
        <w:rPr>
          <w:shd w:val="clear" w:color="auto" w:fill="FFFFFF"/>
        </w:rPr>
        <w:t>Dahl P H, Miller J H, Cato D H, et al. Underwater ambient noise[J]. Acoustics Today, 2007, 3(1): 23-33.</w:t>
      </w:r>
      <w:bookmarkEnd w:id="472"/>
    </w:p>
    <w:p w14:paraId="253DFB48" w14:textId="77777777" w:rsidR="00756881" w:rsidRDefault="00000000">
      <w:pPr>
        <w:pStyle w:val="aff5"/>
        <w:numPr>
          <w:ilvl w:val="0"/>
          <w:numId w:val="1"/>
        </w:numPr>
        <w:wordWrap w:val="0"/>
        <w:ind w:left="420" w:hanging="420"/>
        <w:rPr>
          <w:shd w:val="clear" w:color="auto" w:fill="FFFFFF"/>
        </w:rPr>
      </w:pPr>
      <w:bookmarkStart w:id="473" w:name="_Ref195457111"/>
      <w:r>
        <w:rPr>
          <w:shd w:val="clear" w:color="auto" w:fill="FFFFFF"/>
        </w:rPr>
        <w:t>Cato D H. Ambient noise and its significance to aquatic life[J]. Bioacoustics, 2008, 17(1-3): 21-23.</w:t>
      </w:r>
      <w:bookmarkEnd w:id="473"/>
    </w:p>
    <w:p w14:paraId="55DDD265" w14:textId="77777777" w:rsidR="00756881" w:rsidRDefault="00000000">
      <w:pPr>
        <w:pStyle w:val="aff5"/>
        <w:numPr>
          <w:ilvl w:val="0"/>
          <w:numId w:val="1"/>
        </w:numPr>
        <w:wordWrap w:val="0"/>
        <w:ind w:left="420" w:hanging="420"/>
        <w:rPr>
          <w:shd w:val="clear" w:color="auto" w:fill="FFFFFF"/>
        </w:rPr>
      </w:pPr>
      <w:bookmarkStart w:id="474" w:name="_Ref195457278"/>
      <w:r>
        <w:rPr>
          <w:shd w:val="clear" w:color="auto" w:fill="FFFFFF"/>
        </w:rPr>
        <w:t>Berdnikova J, Klauson A, Mustonen M, et al. Underwater ship noise pattern detection and identification[J]. The Journal of the Acoustical Society of America, 2017, 142(4_Supplement): 2686-2686.</w:t>
      </w:r>
      <w:bookmarkEnd w:id="474"/>
    </w:p>
    <w:p w14:paraId="39DD5358" w14:textId="77777777" w:rsidR="00756881" w:rsidRDefault="00000000">
      <w:pPr>
        <w:pStyle w:val="aff5"/>
        <w:numPr>
          <w:ilvl w:val="0"/>
          <w:numId w:val="1"/>
        </w:numPr>
        <w:wordWrap w:val="0"/>
        <w:ind w:left="420" w:hanging="420"/>
        <w:rPr>
          <w:shd w:val="clear" w:color="auto" w:fill="FFFFFF"/>
        </w:rPr>
      </w:pPr>
      <w:bookmarkStart w:id="475" w:name="_Ref195457369"/>
      <w:r>
        <w:rPr>
          <w:shd w:val="clear" w:color="auto" w:fill="FFFFFF"/>
        </w:rPr>
        <w:t>Rodrigo F J, Ramis J, Carbajo J, et al. Underwater anthropogenic noise pollution assessment i</w:t>
      </w:r>
      <w:r>
        <w:rPr>
          <w:shd w:val="clear" w:color="auto" w:fill="FFFFFF"/>
        </w:rPr>
        <w:lastRenderedPageBreak/>
        <w:t>n shallow waters on the south-eastern coast of Spain[J]. Journal of Marine Science and Engineering, 2022, 10(9): 1311.</w:t>
      </w:r>
      <w:bookmarkEnd w:id="475"/>
    </w:p>
    <w:p w14:paraId="7AD32AF6" w14:textId="77777777" w:rsidR="00756881" w:rsidRDefault="00000000">
      <w:pPr>
        <w:pStyle w:val="aff5"/>
        <w:numPr>
          <w:ilvl w:val="0"/>
          <w:numId w:val="1"/>
        </w:numPr>
        <w:wordWrap w:val="0"/>
        <w:ind w:left="420" w:hanging="420"/>
        <w:rPr>
          <w:shd w:val="clear" w:color="auto" w:fill="FFFFFF"/>
        </w:rPr>
      </w:pPr>
      <w:bookmarkStart w:id="476" w:name="_Ref195458196"/>
      <w:r>
        <w:rPr>
          <w:shd w:val="clear" w:color="auto" w:fill="FFFFFF"/>
        </w:rPr>
        <w:t>Wittekind D, Schuster M. Propeller cavitation noise and background noise in the sea[J]. Ocean Engineering, 2016, 120: 116-121.</w:t>
      </w:r>
      <w:bookmarkEnd w:id="476"/>
    </w:p>
    <w:p w14:paraId="122410F6" w14:textId="77777777" w:rsidR="00756881" w:rsidRDefault="00000000">
      <w:pPr>
        <w:pStyle w:val="aff5"/>
        <w:numPr>
          <w:ilvl w:val="0"/>
          <w:numId w:val="1"/>
        </w:numPr>
        <w:wordWrap w:val="0"/>
        <w:ind w:left="420" w:hanging="420"/>
        <w:rPr>
          <w:shd w:val="clear" w:color="auto" w:fill="FFFFFF"/>
        </w:rPr>
      </w:pPr>
      <w:bookmarkStart w:id="477" w:name="_Ref195458339"/>
      <w:r>
        <w:rPr>
          <w:shd w:val="clear" w:color="auto" w:fill="FFFFFF"/>
        </w:rPr>
        <w:t xml:space="preserve">Cui X, Yang H, Hu Q, et al. Noise Sources and Statistical Characteristics of the Marine Ambient Noise in the </w:t>
      </w:r>
      <w:proofErr w:type="spellStart"/>
      <w:r>
        <w:rPr>
          <w:shd w:val="clear" w:color="auto" w:fill="FFFFFF"/>
        </w:rPr>
        <w:t>Zengmu</w:t>
      </w:r>
      <w:proofErr w:type="spellEnd"/>
      <w:r>
        <w:rPr>
          <w:shd w:val="clear" w:color="auto" w:fill="FFFFFF"/>
        </w:rPr>
        <w:t xml:space="preserve"> Basin[C]//2024 OES China Ocean Acoustics (COA). IEEE, 2024: 1-5.</w:t>
      </w:r>
      <w:bookmarkEnd w:id="477"/>
    </w:p>
    <w:p w14:paraId="0CAB6EEF" w14:textId="77777777" w:rsidR="00756881" w:rsidRDefault="00000000">
      <w:pPr>
        <w:pStyle w:val="aff5"/>
        <w:numPr>
          <w:ilvl w:val="0"/>
          <w:numId w:val="1"/>
        </w:numPr>
        <w:wordWrap w:val="0"/>
        <w:ind w:left="420" w:hanging="420"/>
        <w:rPr>
          <w:shd w:val="clear" w:color="auto" w:fill="FFFFFF"/>
        </w:rPr>
      </w:pPr>
      <w:bookmarkStart w:id="478" w:name="_Ref195458688"/>
      <w:proofErr w:type="spellStart"/>
      <w:r>
        <w:rPr>
          <w:shd w:val="clear" w:color="auto" w:fill="FFFFFF"/>
        </w:rPr>
        <w:t>Chunxia</w:t>
      </w:r>
      <w:proofErr w:type="spellEnd"/>
      <w:r>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478"/>
    </w:p>
    <w:p w14:paraId="27CB77D4" w14:textId="77777777" w:rsidR="00756881" w:rsidRDefault="00000000">
      <w:pPr>
        <w:pStyle w:val="aff5"/>
        <w:numPr>
          <w:ilvl w:val="0"/>
          <w:numId w:val="1"/>
        </w:numPr>
        <w:wordWrap w:val="0"/>
        <w:ind w:left="420" w:hanging="420"/>
        <w:rPr>
          <w:shd w:val="clear" w:color="auto" w:fill="FFFFFF"/>
        </w:rPr>
      </w:pPr>
      <w:bookmarkStart w:id="479" w:name="_Ref195458774"/>
      <w:r>
        <w:rPr>
          <w:shd w:val="clear" w:color="auto" w:fill="FFFFFF"/>
        </w:rPr>
        <w:t>Felisberto P, Silva J P, Silva J, et al. Background noise in areas covered by marine plants in the Ria Formosa lagoon during the summer[C]//2018 OCEANS-MTS/IEEE Kobe Techno-Oceans (OTO). IEEE, 2018: 1-5.</w:t>
      </w:r>
      <w:bookmarkEnd w:id="479"/>
    </w:p>
    <w:p w14:paraId="43C0D1EA" w14:textId="77777777" w:rsidR="00756881" w:rsidRDefault="00000000">
      <w:pPr>
        <w:pStyle w:val="aff5"/>
        <w:numPr>
          <w:ilvl w:val="0"/>
          <w:numId w:val="1"/>
        </w:numPr>
        <w:wordWrap w:val="0"/>
        <w:ind w:left="420" w:hanging="420"/>
        <w:rPr>
          <w:shd w:val="clear" w:color="auto" w:fill="FFFFFF"/>
        </w:rPr>
      </w:pPr>
      <w:bookmarkStart w:id="480" w:name="_Ref195460585"/>
      <w:r>
        <w:rPr>
          <w:shd w:val="clear" w:color="auto" w:fill="FFFFFF"/>
        </w:rPr>
        <w:t>Bailey H, Senior B, Simmons D, et al. Assessing underwater noise levels during pile-driving at an offshore windfarm and its potential effects on marine mammals[J]. Marine pollution bulletin, 2010, 60(6): 888-897.</w:t>
      </w:r>
      <w:bookmarkEnd w:id="480"/>
    </w:p>
    <w:p w14:paraId="5741C5F0" w14:textId="77777777" w:rsidR="00756881" w:rsidRDefault="00000000">
      <w:pPr>
        <w:pStyle w:val="aff5"/>
        <w:numPr>
          <w:ilvl w:val="0"/>
          <w:numId w:val="1"/>
        </w:numPr>
        <w:wordWrap w:val="0"/>
        <w:ind w:left="420" w:hanging="420"/>
        <w:rPr>
          <w:shd w:val="clear" w:color="auto" w:fill="FFFFFF"/>
        </w:rPr>
      </w:pPr>
      <w:bookmarkStart w:id="481" w:name="_Ref195460591"/>
      <w:r>
        <w:rPr>
          <w:shd w:val="clear" w:color="auto" w:fill="FFFFFF"/>
        </w:rPr>
        <w:t>Yang L, Xu X, Huang Z, et al. Recording and analyzing underwater noise during pile driving for bridge construction[J]. Acoustics Australia, 2015, 43: 159-167.</w:t>
      </w:r>
      <w:bookmarkEnd w:id="481"/>
    </w:p>
    <w:p w14:paraId="1153706A" w14:textId="77777777" w:rsidR="00756881" w:rsidRDefault="00000000">
      <w:pPr>
        <w:pStyle w:val="aff5"/>
        <w:numPr>
          <w:ilvl w:val="0"/>
          <w:numId w:val="1"/>
        </w:numPr>
        <w:wordWrap w:val="0"/>
        <w:ind w:left="420" w:hanging="420"/>
        <w:rPr>
          <w:shd w:val="clear" w:color="auto" w:fill="FFFFFF"/>
        </w:rPr>
      </w:pPr>
      <w:bookmarkStart w:id="482" w:name="_Ref195460842"/>
      <w:r>
        <w:rPr>
          <w:shd w:val="clear" w:color="auto" w:fill="FFFFFF"/>
        </w:rPr>
        <w:t>Dahl P H, de Jong C A F, Popper A N. The underwater sound field from impact pile driving and its potential effects on marine life[J]. Acoustics Today, 2015, 11(2): 18-25.</w:t>
      </w:r>
      <w:bookmarkEnd w:id="482"/>
    </w:p>
    <w:p w14:paraId="490C5F62" w14:textId="77777777" w:rsidR="00756881" w:rsidRDefault="00000000">
      <w:pPr>
        <w:pStyle w:val="aff5"/>
        <w:numPr>
          <w:ilvl w:val="0"/>
          <w:numId w:val="1"/>
        </w:numPr>
        <w:wordWrap w:val="0"/>
        <w:ind w:left="420" w:hanging="420"/>
        <w:rPr>
          <w:shd w:val="clear" w:color="auto" w:fill="FFFFFF"/>
        </w:rPr>
      </w:pPr>
      <w:bookmarkStart w:id="483" w:name="_Ref195460843"/>
      <w:proofErr w:type="spellStart"/>
      <w:r>
        <w:rPr>
          <w:shd w:val="clear" w:color="auto" w:fill="FFFFFF"/>
        </w:rPr>
        <w:t>Reinhall</w:t>
      </w:r>
      <w:proofErr w:type="spellEnd"/>
      <w:r>
        <w:rPr>
          <w:shd w:val="clear" w:color="auto" w:fill="FFFFFF"/>
        </w:rPr>
        <w:t xml:space="preserve"> P G, Dahl P H. Underwater Mach wave radiation from impact pile driving: Theory and observation[J]. The Journal of the Acoustical Society of America, 2011, 130(3): 1209-1216.</w:t>
      </w:r>
      <w:bookmarkEnd w:id="483"/>
    </w:p>
    <w:p w14:paraId="7AB41A60" w14:textId="77777777" w:rsidR="00756881" w:rsidRDefault="00000000">
      <w:pPr>
        <w:pStyle w:val="aff5"/>
        <w:numPr>
          <w:ilvl w:val="0"/>
          <w:numId w:val="1"/>
        </w:numPr>
        <w:wordWrap w:val="0"/>
        <w:ind w:left="420" w:hanging="420"/>
        <w:rPr>
          <w:shd w:val="clear" w:color="auto" w:fill="FFFFFF"/>
        </w:rPr>
      </w:pPr>
      <w:bookmarkStart w:id="484" w:name="_Ref195460903"/>
      <w:r>
        <w:rPr>
          <w:shd w:val="clear" w:color="auto" w:fill="FFFFFF"/>
        </w:rPr>
        <w:t xml:space="preserve">Dahl P H, </w:t>
      </w:r>
      <w:proofErr w:type="spellStart"/>
      <w:r>
        <w:rPr>
          <w:shd w:val="clear" w:color="auto" w:fill="FFFFFF"/>
        </w:rPr>
        <w:t>Dall'Osto</w:t>
      </w:r>
      <w:proofErr w:type="spellEnd"/>
      <w:r>
        <w:rPr>
          <w:shd w:val="clear" w:color="auto" w:fill="FFFFFF"/>
        </w:rPr>
        <w:t xml:space="preserve"> D R, Farrell D M. The underwater sound field from vibratory pile driving[J]. The Journal of the Acoustical Society of America, 2015, 137(6): 3544-3554.</w:t>
      </w:r>
      <w:bookmarkEnd w:id="484"/>
    </w:p>
    <w:p w14:paraId="6A64C4AA" w14:textId="77777777" w:rsidR="00756881" w:rsidRDefault="00000000">
      <w:pPr>
        <w:pStyle w:val="aff5"/>
        <w:numPr>
          <w:ilvl w:val="0"/>
          <w:numId w:val="1"/>
        </w:numPr>
        <w:wordWrap w:val="0"/>
        <w:ind w:left="420" w:hanging="420"/>
        <w:rPr>
          <w:shd w:val="clear" w:color="auto" w:fill="FFFFFF"/>
        </w:rPr>
      </w:pPr>
      <w:bookmarkStart w:id="485" w:name="_Ref195461155"/>
      <w:r>
        <w:rPr>
          <w:rFonts w:hint="eastAsia"/>
          <w:shd w:val="clear" w:color="auto" w:fill="FFFFFF"/>
        </w:rPr>
        <w:t>时文静</w:t>
      </w:r>
      <w:r>
        <w:rPr>
          <w:rFonts w:hint="eastAsia"/>
          <w:shd w:val="clear" w:color="auto" w:fill="FFFFFF"/>
        </w:rPr>
        <w:t>,</w:t>
      </w:r>
      <w:r>
        <w:rPr>
          <w:rFonts w:hint="eastAsia"/>
          <w:shd w:val="clear" w:color="auto" w:fill="FFFFFF"/>
        </w:rPr>
        <w:t>王志陶</w:t>
      </w:r>
      <w:r>
        <w:rPr>
          <w:rFonts w:hint="eastAsia"/>
          <w:shd w:val="clear" w:color="auto" w:fill="FFFFFF"/>
        </w:rPr>
        <w:t>,</w:t>
      </w:r>
      <w:r>
        <w:rPr>
          <w:rFonts w:hint="eastAsia"/>
          <w:shd w:val="clear" w:color="auto" w:fill="FFFFFF"/>
        </w:rPr>
        <w:t>方亮</w:t>
      </w:r>
      <w:r>
        <w:rPr>
          <w:rFonts w:hint="eastAsia"/>
          <w:shd w:val="clear" w:color="auto" w:fill="FFFFFF"/>
        </w:rPr>
        <w:t>,</w:t>
      </w:r>
      <w:r>
        <w:rPr>
          <w:rFonts w:hint="eastAsia"/>
          <w:shd w:val="clear" w:color="auto" w:fill="FFFFFF"/>
        </w:rPr>
        <w:t>等</w:t>
      </w:r>
      <w:r>
        <w:rPr>
          <w:rFonts w:hint="eastAsia"/>
          <w:shd w:val="clear" w:color="auto" w:fill="FFFFFF"/>
        </w:rPr>
        <w:t>.</w:t>
      </w:r>
      <w:r>
        <w:rPr>
          <w:rFonts w:hint="eastAsia"/>
          <w:shd w:val="clear" w:color="auto" w:fill="FFFFFF"/>
        </w:rPr>
        <w:t>打桩水下噪声对长江江豚影响初探</w:t>
      </w:r>
      <w:r>
        <w:rPr>
          <w:rFonts w:hint="eastAsia"/>
          <w:shd w:val="clear" w:color="auto" w:fill="FFFFFF"/>
        </w:rPr>
        <w:t>[J].</w:t>
      </w:r>
      <w:r>
        <w:rPr>
          <w:rFonts w:hint="eastAsia"/>
          <w:shd w:val="clear" w:color="auto" w:fill="FFFFFF"/>
        </w:rPr>
        <w:t>水生生物学报</w:t>
      </w:r>
      <w:r>
        <w:rPr>
          <w:rFonts w:hint="eastAsia"/>
          <w:shd w:val="clear" w:color="auto" w:fill="FFFFFF"/>
        </w:rPr>
        <w:t>,2015,39(02):399-407.</w:t>
      </w:r>
      <w:bookmarkEnd w:id="485"/>
    </w:p>
    <w:p w14:paraId="36D9AE43" w14:textId="77777777" w:rsidR="00756881" w:rsidRDefault="00000000">
      <w:pPr>
        <w:pStyle w:val="aff5"/>
        <w:numPr>
          <w:ilvl w:val="0"/>
          <w:numId w:val="1"/>
        </w:numPr>
        <w:wordWrap w:val="0"/>
        <w:ind w:left="420" w:hanging="420"/>
        <w:rPr>
          <w:shd w:val="clear" w:color="auto" w:fill="FFFFFF"/>
        </w:rPr>
      </w:pPr>
      <w:bookmarkStart w:id="486" w:name="_Ref195461267"/>
      <w:r>
        <w:rPr>
          <w:rFonts w:hint="eastAsia"/>
          <w:shd w:val="clear" w:color="auto" w:fill="FFFFFF"/>
        </w:rPr>
        <w:t>于晋源</w:t>
      </w:r>
      <w:r>
        <w:rPr>
          <w:rFonts w:hint="eastAsia"/>
          <w:shd w:val="clear" w:color="auto" w:fill="FFFFFF"/>
        </w:rPr>
        <w:t>,</w:t>
      </w:r>
      <w:r>
        <w:rPr>
          <w:rFonts w:hint="eastAsia"/>
          <w:shd w:val="clear" w:color="auto" w:fill="FFFFFF"/>
        </w:rPr>
        <w:t>许肖梅</w:t>
      </w:r>
      <w:r>
        <w:rPr>
          <w:rFonts w:hint="eastAsia"/>
          <w:shd w:val="clear" w:color="auto" w:fill="FFFFFF"/>
        </w:rPr>
        <w:t>,</w:t>
      </w:r>
      <w:r>
        <w:rPr>
          <w:rFonts w:hint="eastAsia"/>
          <w:shd w:val="clear" w:color="auto" w:fill="FFFFFF"/>
        </w:rPr>
        <w:t>张鑫海</w:t>
      </w:r>
      <w:r>
        <w:rPr>
          <w:rFonts w:hint="eastAsia"/>
          <w:shd w:val="clear" w:color="auto" w:fill="FFFFFF"/>
        </w:rPr>
        <w:t>,</w:t>
      </w:r>
      <w:r>
        <w:rPr>
          <w:rFonts w:hint="eastAsia"/>
          <w:shd w:val="clear" w:color="auto" w:fill="FFFFFF"/>
        </w:rPr>
        <w:t>等</w:t>
      </w:r>
      <w:r>
        <w:rPr>
          <w:rFonts w:hint="eastAsia"/>
          <w:shd w:val="clear" w:color="auto" w:fill="FFFFFF"/>
        </w:rPr>
        <w:t>.</w:t>
      </w:r>
      <w:r>
        <w:rPr>
          <w:rFonts w:hint="eastAsia"/>
          <w:shd w:val="clear" w:color="auto" w:fill="FFFFFF"/>
        </w:rPr>
        <w:t>水下打桩</w:t>
      </w:r>
      <w:proofErr w:type="gramStart"/>
      <w:r>
        <w:rPr>
          <w:rFonts w:hint="eastAsia"/>
          <w:shd w:val="clear" w:color="auto" w:fill="FFFFFF"/>
        </w:rPr>
        <w:t>噪声场</w:t>
      </w:r>
      <w:proofErr w:type="gramEnd"/>
      <w:r>
        <w:rPr>
          <w:rFonts w:hint="eastAsia"/>
          <w:shd w:val="clear" w:color="auto" w:fill="FFFFFF"/>
        </w:rPr>
        <w:t>的有限元分析</w:t>
      </w:r>
      <w:r>
        <w:rPr>
          <w:rFonts w:hint="eastAsia"/>
          <w:shd w:val="clear" w:color="auto" w:fill="FFFFFF"/>
        </w:rPr>
        <w:t>[C]//</w:t>
      </w:r>
      <w:r>
        <w:rPr>
          <w:rFonts w:hint="eastAsia"/>
          <w:shd w:val="clear" w:color="auto" w:fill="FFFFFF"/>
        </w:rPr>
        <w:t>中国声学学会水声学分会</w:t>
      </w:r>
      <w:r>
        <w:rPr>
          <w:rFonts w:hint="eastAsia"/>
          <w:shd w:val="clear" w:color="auto" w:fill="FFFFFF"/>
        </w:rPr>
        <w:t>.</w:t>
      </w:r>
      <w:r>
        <w:rPr>
          <w:rFonts w:hint="eastAsia"/>
          <w:shd w:val="clear" w:color="auto" w:fill="FFFFFF"/>
        </w:rPr>
        <w:t>中国声学学会水声学分会</w:t>
      </w:r>
      <w:r>
        <w:rPr>
          <w:rFonts w:hint="eastAsia"/>
          <w:shd w:val="clear" w:color="auto" w:fill="FFFFFF"/>
        </w:rPr>
        <w:t>2019</w:t>
      </w:r>
      <w:r>
        <w:rPr>
          <w:rFonts w:hint="eastAsia"/>
          <w:shd w:val="clear" w:color="auto" w:fill="FFFFFF"/>
        </w:rPr>
        <w:t>年学术会议论文集</w:t>
      </w:r>
      <w:r>
        <w:rPr>
          <w:rFonts w:hint="eastAsia"/>
          <w:shd w:val="clear" w:color="auto" w:fill="FFFFFF"/>
        </w:rPr>
        <w:t>.</w:t>
      </w:r>
      <w:r>
        <w:rPr>
          <w:rFonts w:hint="eastAsia"/>
          <w:shd w:val="clear" w:color="auto" w:fill="FFFFFF"/>
        </w:rPr>
        <w:t>厦门大学海洋与地球学院</w:t>
      </w:r>
      <w:r>
        <w:rPr>
          <w:rFonts w:hint="eastAsia"/>
          <w:shd w:val="clear" w:color="auto" w:fill="FFFFFF"/>
        </w:rPr>
        <w:t>;</w:t>
      </w:r>
      <w:r>
        <w:rPr>
          <w:rFonts w:hint="eastAsia"/>
          <w:shd w:val="clear" w:color="auto" w:fill="FFFFFF"/>
        </w:rPr>
        <w:t>水声通信与海洋信息技术教育部重点实验室</w:t>
      </w:r>
      <w:r>
        <w:rPr>
          <w:rFonts w:hint="eastAsia"/>
          <w:shd w:val="clear" w:color="auto" w:fill="FFFFFF"/>
        </w:rPr>
        <w:t>;,2019:406-408.</w:t>
      </w:r>
      <w:bookmarkEnd w:id="486"/>
    </w:p>
    <w:p w14:paraId="57FF0785" w14:textId="77777777" w:rsidR="00756881" w:rsidRDefault="00000000">
      <w:pPr>
        <w:pStyle w:val="aff5"/>
        <w:numPr>
          <w:ilvl w:val="0"/>
          <w:numId w:val="1"/>
        </w:numPr>
        <w:wordWrap w:val="0"/>
        <w:ind w:left="420" w:hanging="420"/>
        <w:rPr>
          <w:shd w:val="clear" w:color="auto" w:fill="FFFFFF"/>
        </w:rPr>
      </w:pPr>
      <w:bookmarkStart w:id="487" w:name="_Ref195465462"/>
      <w:r>
        <w:rPr>
          <w:rFonts w:hint="eastAsia"/>
          <w:shd w:val="clear" w:color="auto" w:fill="FFFFFF"/>
        </w:rPr>
        <w:lastRenderedPageBreak/>
        <w:t>陆炜</w:t>
      </w:r>
      <w:r>
        <w:rPr>
          <w:rFonts w:hint="eastAsia"/>
          <w:shd w:val="clear" w:color="auto" w:fill="FFFFFF"/>
        </w:rPr>
        <w:t>.</w:t>
      </w:r>
      <w:r>
        <w:rPr>
          <w:rFonts w:hint="eastAsia"/>
          <w:shd w:val="clear" w:color="auto" w:fill="FFFFFF"/>
        </w:rPr>
        <w:t>跨江桥梁水下振动噪声特性研究</w:t>
      </w:r>
      <w:r>
        <w:rPr>
          <w:rFonts w:hint="eastAsia"/>
          <w:shd w:val="clear" w:color="auto" w:fill="FFFFFF"/>
        </w:rPr>
        <w:t>[D].</w:t>
      </w:r>
      <w:r>
        <w:rPr>
          <w:rFonts w:hint="eastAsia"/>
          <w:shd w:val="clear" w:color="auto" w:fill="FFFFFF"/>
        </w:rPr>
        <w:t>东南大学</w:t>
      </w:r>
      <w:r>
        <w:rPr>
          <w:rFonts w:hint="eastAsia"/>
          <w:shd w:val="clear" w:color="auto" w:fill="FFFFFF"/>
        </w:rPr>
        <w:t>,2022.</w:t>
      </w:r>
      <w:proofErr w:type="gramStart"/>
      <w:r>
        <w:rPr>
          <w:rFonts w:hint="eastAsia"/>
          <w:shd w:val="clear" w:color="auto" w:fill="FFFFFF"/>
        </w:rPr>
        <w:t>DOI:10.27014/d.cnki.gdnau</w:t>
      </w:r>
      <w:proofErr w:type="gramEnd"/>
      <w:r>
        <w:rPr>
          <w:rFonts w:hint="eastAsia"/>
          <w:shd w:val="clear" w:color="auto" w:fill="FFFFFF"/>
        </w:rPr>
        <w:t>.2022.001807.</w:t>
      </w:r>
      <w:bookmarkEnd w:id="487"/>
    </w:p>
    <w:p w14:paraId="6DD06895" w14:textId="77777777" w:rsidR="00756881" w:rsidRDefault="00000000">
      <w:pPr>
        <w:pStyle w:val="aff5"/>
        <w:numPr>
          <w:ilvl w:val="0"/>
          <w:numId w:val="1"/>
        </w:numPr>
        <w:wordWrap w:val="0"/>
        <w:ind w:left="420" w:hanging="420"/>
        <w:rPr>
          <w:shd w:val="clear" w:color="auto" w:fill="FFFFFF"/>
        </w:rPr>
      </w:pPr>
      <w:bookmarkStart w:id="488" w:name="_Ref195463985"/>
      <w:r>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488"/>
    </w:p>
    <w:p w14:paraId="6F491237" w14:textId="77777777" w:rsidR="00756881" w:rsidRDefault="00000000">
      <w:pPr>
        <w:pStyle w:val="aff5"/>
        <w:numPr>
          <w:ilvl w:val="0"/>
          <w:numId w:val="1"/>
        </w:numPr>
        <w:wordWrap w:val="0"/>
        <w:ind w:left="420" w:hanging="420"/>
        <w:rPr>
          <w:shd w:val="clear" w:color="auto" w:fill="FFFFFF"/>
        </w:rPr>
      </w:pPr>
      <w:bookmarkStart w:id="489" w:name="_Ref195464238"/>
      <w:r>
        <w:rPr>
          <w:shd w:val="clear" w:color="auto" w:fill="FFFFFF"/>
        </w:rPr>
        <w:t>Song X, Zhang X, Xiong W, et al. Experimental and numerical study on underwater noise radiation from an underwater tunnel[J]. Environmental Pollution, 2020, 267: 115536.</w:t>
      </w:r>
      <w:bookmarkEnd w:id="489"/>
    </w:p>
    <w:p w14:paraId="614CAC02" w14:textId="77777777" w:rsidR="00756881" w:rsidRDefault="00000000">
      <w:pPr>
        <w:pStyle w:val="aff5"/>
        <w:numPr>
          <w:ilvl w:val="0"/>
          <w:numId w:val="1"/>
        </w:numPr>
        <w:wordWrap w:val="0"/>
        <w:ind w:left="420" w:hanging="420"/>
        <w:rPr>
          <w:shd w:val="clear" w:color="auto" w:fill="FFFFFF"/>
        </w:rPr>
      </w:pPr>
      <w:bookmarkStart w:id="490" w:name="_Ref195467017"/>
      <w:r>
        <w:rPr>
          <w:shd w:val="clear" w:color="auto" w:fill="FFFFFF"/>
        </w:rPr>
        <w:t>Song X, Lu W, Xiong W, et al. Sound contribution of the low frequency underwater noise radiated from a suspension bridge[J]. Journal of Low Frequency Noise, Vibration and Active Control, 2024, 43(1): 3-19.</w:t>
      </w:r>
      <w:bookmarkEnd w:id="490"/>
    </w:p>
    <w:p w14:paraId="556FB572" w14:textId="77777777" w:rsidR="00756881" w:rsidRDefault="00000000">
      <w:pPr>
        <w:pStyle w:val="aff5"/>
        <w:numPr>
          <w:ilvl w:val="0"/>
          <w:numId w:val="1"/>
        </w:numPr>
        <w:wordWrap w:val="0"/>
        <w:ind w:left="420" w:hanging="420"/>
        <w:rPr>
          <w:shd w:val="clear" w:color="auto" w:fill="FFFFFF"/>
        </w:rPr>
      </w:pPr>
      <w:bookmarkStart w:id="491" w:name="_Ref195467464"/>
      <w:r>
        <w:rPr>
          <w:shd w:val="clear" w:color="auto" w:fill="FFFFFF"/>
        </w:rPr>
        <w:t xml:space="preserve">Lehtinen J, Munkberg J, Hasselgren J, et al. Noise2Noise: Learning image restoration without clean data[J]. </w:t>
      </w:r>
      <w:proofErr w:type="spellStart"/>
      <w:r>
        <w:rPr>
          <w:shd w:val="clear" w:color="auto" w:fill="FFFFFF"/>
        </w:rPr>
        <w:t>arXiv</w:t>
      </w:r>
      <w:proofErr w:type="spellEnd"/>
      <w:r>
        <w:rPr>
          <w:shd w:val="clear" w:color="auto" w:fill="FFFFFF"/>
        </w:rPr>
        <w:t xml:space="preserve"> preprint arXiv:1803.04189, 2018.</w:t>
      </w:r>
      <w:bookmarkEnd w:id="491"/>
    </w:p>
    <w:p w14:paraId="3990C5C2" w14:textId="77777777" w:rsidR="00756881" w:rsidRDefault="00000000">
      <w:pPr>
        <w:pStyle w:val="aff5"/>
        <w:numPr>
          <w:ilvl w:val="0"/>
          <w:numId w:val="1"/>
        </w:numPr>
        <w:wordWrap w:val="0"/>
        <w:ind w:left="420" w:hanging="420"/>
        <w:rPr>
          <w:shd w:val="clear" w:color="auto" w:fill="FFFFFF"/>
        </w:rPr>
      </w:pPr>
      <w:bookmarkStart w:id="492" w:name="_Ref195467791"/>
      <w:r>
        <w:rPr>
          <w:shd w:val="clear" w:color="auto" w:fill="FFFFFF"/>
        </w:rPr>
        <w:t>Huang T, Li S, Jia X, et al. Neighbor2neighbor: Self-supervised denoising from single noisy images[C]//Proceedings of the IEEE/CVF conference on computer vision and pattern recognition. 2021: 14781-14790.</w:t>
      </w:r>
      <w:bookmarkEnd w:id="492"/>
    </w:p>
    <w:p w14:paraId="01FF7A2C" w14:textId="77777777" w:rsidR="00756881" w:rsidRDefault="00000000">
      <w:pPr>
        <w:pStyle w:val="aff5"/>
        <w:numPr>
          <w:ilvl w:val="0"/>
          <w:numId w:val="1"/>
        </w:numPr>
        <w:wordWrap w:val="0"/>
        <w:ind w:left="420" w:hanging="420"/>
        <w:rPr>
          <w:shd w:val="clear" w:color="auto" w:fill="FFFFFF"/>
        </w:rPr>
      </w:pPr>
      <w:bookmarkStart w:id="493" w:name="_Ref195519483"/>
      <w:r>
        <w:rPr>
          <w:shd w:val="clear" w:color="auto" w:fill="FFFFFF"/>
        </w:rPr>
        <w:t xml:space="preserve">Trabelsi C, </w:t>
      </w:r>
      <w:proofErr w:type="spellStart"/>
      <w:r>
        <w:rPr>
          <w:shd w:val="clear" w:color="auto" w:fill="FFFFFF"/>
        </w:rPr>
        <w:t>Bilaniuk</w:t>
      </w:r>
      <w:proofErr w:type="spellEnd"/>
      <w:r>
        <w:rPr>
          <w:shd w:val="clear" w:color="auto" w:fill="FFFFFF"/>
        </w:rPr>
        <w:t xml:space="preserve"> O, Zhang Y, et al. Deep complex networks[J]. </w:t>
      </w:r>
      <w:proofErr w:type="spellStart"/>
      <w:r>
        <w:rPr>
          <w:shd w:val="clear" w:color="auto" w:fill="FFFFFF"/>
        </w:rPr>
        <w:t>arXiv</w:t>
      </w:r>
      <w:proofErr w:type="spellEnd"/>
      <w:r>
        <w:rPr>
          <w:shd w:val="clear" w:color="auto" w:fill="FFFFFF"/>
        </w:rPr>
        <w:t xml:space="preserve"> preprint arXiv:1705.09792, 2017.</w:t>
      </w:r>
      <w:bookmarkEnd w:id="493"/>
    </w:p>
    <w:p w14:paraId="40FEA388" w14:textId="77777777" w:rsidR="00756881" w:rsidRDefault="00000000">
      <w:pPr>
        <w:pStyle w:val="aff5"/>
        <w:numPr>
          <w:ilvl w:val="0"/>
          <w:numId w:val="1"/>
        </w:numPr>
        <w:wordWrap w:val="0"/>
        <w:ind w:left="420" w:hanging="420"/>
        <w:rPr>
          <w:shd w:val="clear" w:color="auto" w:fill="FFFFFF"/>
        </w:rPr>
      </w:pPr>
      <w:bookmarkStart w:id="494" w:name="_Ref195467927"/>
      <w:r>
        <w:rPr>
          <w:shd w:val="clear" w:color="auto" w:fill="FFFFFF"/>
        </w:rPr>
        <w:t>Dai J, Qi H, Xiong Y, et al. Deformable convolutional networks[C]//Proceedings of the IEEE international conference on computer vision. 2017: 764-773.</w:t>
      </w:r>
      <w:bookmarkEnd w:id="494"/>
    </w:p>
    <w:p w14:paraId="03D45F12" w14:textId="77777777" w:rsidR="00756881" w:rsidRDefault="00000000">
      <w:pPr>
        <w:pStyle w:val="aff5"/>
        <w:numPr>
          <w:ilvl w:val="0"/>
          <w:numId w:val="1"/>
        </w:numPr>
        <w:wordWrap w:val="0"/>
        <w:ind w:left="420" w:hanging="420"/>
        <w:rPr>
          <w:shd w:val="clear" w:color="auto" w:fill="FFFFFF"/>
        </w:rPr>
      </w:pPr>
      <w:bookmarkStart w:id="495" w:name="_Ref195468032"/>
      <w:r>
        <w:rPr>
          <w:shd w:val="clear" w:color="auto" w:fill="FFFFFF"/>
        </w:rPr>
        <w:t>Hu J, Shen L, Sun G. Squeeze-and-excitation networks[C]//Proceedings of the IEEE conference on computer vision and pattern recognition. 2018: 7132-7141.</w:t>
      </w:r>
      <w:bookmarkEnd w:id="495"/>
    </w:p>
    <w:p w14:paraId="054FE4AC" w14:textId="77777777" w:rsidR="00756881" w:rsidRDefault="00000000">
      <w:pPr>
        <w:pStyle w:val="aff5"/>
        <w:numPr>
          <w:ilvl w:val="0"/>
          <w:numId w:val="1"/>
        </w:numPr>
        <w:wordWrap w:val="0"/>
        <w:ind w:left="420" w:hanging="420"/>
        <w:rPr>
          <w:shd w:val="clear" w:color="auto" w:fill="FFFFFF"/>
        </w:rPr>
      </w:pPr>
      <w:bookmarkStart w:id="496" w:name="_Ref195468099"/>
      <w:r>
        <w:rPr>
          <w:shd w:val="clear" w:color="auto" w:fill="FFFFFF"/>
        </w:rPr>
        <w:t>Zhang Y, Li K, Li K, et al. Image super-resolution using very deep residual channel attention networks[C]//Proceedings of the European conference on computer vision (ECCV). 2018: 286-301.</w:t>
      </w:r>
      <w:bookmarkEnd w:id="496"/>
    </w:p>
    <w:p w14:paraId="650457A0" w14:textId="77777777" w:rsidR="00756881" w:rsidRDefault="00000000">
      <w:pPr>
        <w:pStyle w:val="aff5"/>
        <w:numPr>
          <w:ilvl w:val="0"/>
          <w:numId w:val="1"/>
        </w:numPr>
        <w:wordWrap w:val="0"/>
        <w:ind w:left="420" w:hanging="420"/>
        <w:rPr>
          <w:shd w:val="clear" w:color="auto" w:fill="FFFFFF"/>
        </w:rPr>
      </w:pPr>
      <w:bookmarkStart w:id="497" w:name="_Ref195468156"/>
      <w:r>
        <w:rPr>
          <w:shd w:val="clear" w:color="auto" w:fill="FFFFFF"/>
        </w:rPr>
        <w:t xml:space="preserve">Wang X, </w:t>
      </w:r>
      <w:proofErr w:type="spellStart"/>
      <w:r>
        <w:rPr>
          <w:shd w:val="clear" w:color="auto" w:fill="FFFFFF"/>
        </w:rPr>
        <w:t>Girshick</w:t>
      </w:r>
      <w:proofErr w:type="spellEnd"/>
      <w:r>
        <w:rPr>
          <w:shd w:val="clear" w:color="auto" w:fill="FFFFFF"/>
        </w:rPr>
        <w:t xml:space="preserve"> R, Gupta A, et al. </w:t>
      </w:r>
      <w:proofErr w:type="gramStart"/>
      <w:r>
        <w:rPr>
          <w:shd w:val="clear" w:color="auto" w:fill="FFFFFF"/>
        </w:rPr>
        <w:t>Non-local</w:t>
      </w:r>
      <w:proofErr w:type="gramEnd"/>
      <w:r>
        <w:rPr>
          <w:shd w:val="clear" w:color="auto" w:fill="FFFFFF"/>
        </w:rPr>
        <w:t xml:space="preserve"> neural networks[C]//Proceedings of the IEEE conference on computer vision and pattern recognition. 2018: 7794-7803.</w:t>
      </w:r>
      <w:bookmarkEnd w:id="497"/>
    </w:p>
    <w:p w14:paraId="72A2775A" w14:textId="77777777" w:rsidR="00756881" w:rsidRDefault="00000000">
      <w:pPr>
        <w:pStyle w:val="aff5"/>
        <w:numPr>
          <w:ilvl w:val="0"/>
          <w:numId w:val="1"/>
        </w:numPr>
        <w:wordWrap w:val="0"/>
        <w:ind w:left="420" w:hanging="420"/>
        <w:rPr>
          <w:shd w:val="clear" w:color="auto" w:fill="FFFFFF"/>
        </w:rPr>
      </w:pPr>
      <w:bookmarkStart w:id="498" w:name="_Ref195468238"/>
      <w:proofErr w:type="spellStart"/>
      <w:r>
        <w:rPr>
          <w:shd w:val="clear" w:color="auto" w:fill="FFFFFF"/>
        </w:rPr>
        <w:t>Tolstikhin</w:t>
      </w:r>
      <w:proofErr w:type="spellEnd"/>
      <w:r>
        <w:rPr>
          <w:shd w:val="clear" w:color="auto" w:fill="FFFFFF"/>
        </w:rPr>
        <w:t xml:space="preserve"> I O, </w:t>
      </w:r>
      <w:proofErr w:type="spellStart"/>
      <w:r>
        <w:rPr>
          <w:shd w:val="clear" w:color="auto" w:fill="FFFFFF"/>
        </w:rPr>
        <w:t>Houlsby</w:t>
      </w:r>
      <w:proofErr w:type="spellEnd"/>
      <w:r>
        <w:rPr>
          <w:shd w:val="clear" w:color="auto" w:fill="FFFFFF"/>
        </w:rPr>
        <w:t xml:space="preserve"> N, Kolesnikov A, et al. </w:t>
      </w:r>
      <w:proofErr w:type="spellStart"/>
      <w:r>
        <w:rPr>
          <w:shd w:val="clear" w:color="auto" w:fill="FFFFFF"/>
        </w:rPr>
        <w:t>Mlp</w:t>
      </w:r>
      <w:proofErr w:type="spellEnd"/>
      <w:r>
        <w:rPr>
          <w:shd w:val="clear" w:color="auto" w:fill="FFFFFF"/>
        </w:rPr>
        <w:t>-mixer: An all-</w:t>
      </w:r>
      <w:proofErr w:type="spellStart"/>
      <w:r>
        <w:rPr>
          <w:shd w:val="clear" w:color="auto" w:fill="FFFFFF"/>
        </w:rPr>
        <w:t>mlp</w:t>
      </w:r>
      <w:proofErr w:type="spellEnd"/>
      <w:r>
        <w:rPr>
          <w:shd w:val="clear" w:color="auto" w:fill="FFFFFF"/>
        </w:rPr>
        <w:t xml:space="preserve"> architecture for vision[J]. Advances in neural information processing systems, 2021, 34: 24261-24272.</w:t>
      </w:r>
      <w:bookmarkEnd w:id="498"/>
    </w:p>
    <w:p w14:paraId="5DC9BCEB" w14:textId="77777777" w:rsidR="00756881" w:rsidRDefault="00000000">
      <w:pPr>
        <w:pStyle w:val="aff5"/>
        <w:numPr>
          <w:ilvl w:val="0"/>
          <w:numId w:val="1"/>
        </w:numPr>
        <w:wordWrap w:val="0"/>
        <w:ind w:left="420" w:hanging="420"/>
        <w:rPr>
          <w:shd w:val="clear" w:color="auto" w:fill="FFFFFF"/>
        </w:rPr>
      </w:pPr>
      <w:bookmarkStart w:id="499" w:name="_Ref195468291"/>
      <w:r>
        <w:rPr>
          <w:shd w:val="clear" w:color="auto" w:fill="FFFFFF"/>
        </w:rPr>
        <w:t>Nosrati L, Fazel M S, Ghavami M. Improving indoor localization using mobile UWB sensor and deep neural networks[J]. IEEE Access, 2022, 10: 20420-20431.</w:t>
      </w:r>
      <w:bookmarkEnd w:id="499"/>
    </w:p>
    <w:p w14:paraId="1F615BB7" w14:textId="77777777" w:rsidR="00756881" w:rsidRDefault="00000000">
      <w:pPr>
        <w:pStyle w:val="aff5"/>
        <w:numPr>
          <w:ilvl w:val="0"/>
          <w:numId w:val="1"/>
        </w:numPr>
        <w:ind w:left="420" w:hanging="420"/>
        <w:rPr>
          <w:shd w:val="clear" w:color="auto" w:fill="FFFFFF"/>
        </w:rPr>
      </w:pPr>
      <w:bookmarkStart w:id="500" w:name="_Ref194678512"/>
      <w:bookmarkStart w:id="501" w:name="_Ref160116703"/>
      <w:bookmarkStart w:id="502" w:name="_Ref160116470"/>
      <w:bookmarkStart w:id="503" w:name="_Ref160032075"/>
      <w:r>
        <w:rPr>
          <w:shd w:val="clear" w:color="auto" w:fill="FFFFFF"/>
        </w:rPr>
        <w:lastRenderedPageBreak/>
        <w:t xml:space="preserve">Robert J, Webbie M. </w:t>
      </w:r>
      <w:proofErr w:type="spellStart"/>
      <w:r>
        <w:rPr>
          <w:shd w:val="clear" w:color="auto" w:fill="FFFFFF"/>
        </w:rPr>
        <w:t>Pydub</w:t>
      </w:r>
      <w:proofErr w:type="spellEnd"/>
      <w:r>
        <w:rPr>
          <w:shd w:val="clear" w:color="auto" w:fill="FFFFFF"/>
        </w:rPr>
        <w:t xml:space="preserve"> (</w:t>
      </w:r>
      <w:proofErr w:type="gramStart"/>
      <w:r>
        <w:rPr>
          <w:shd w:val="clear" w:color="auto" w:fill="FFFFFF"/>
        </w:rPr>
        <w:t>2018)[</w:t>
      </w:r>
      <w:proofErr w:type="gramEnd"/>
      <w:r>
        <w:rPr>
          <w:shd w:val="clear" w:color="auto" w:fill="FFFFFF"/>
        </w:rPr>
        <w:t>J]. URL http://pydub. com.</w:t>
      </w:r>
      <w:bookmarkEnd w:id="500"/>
    </w:p>
    <w:p w14:paraId="750834DF" w14:textId="77777777" w:rsidR="00756881" w:rsidRDefault="00756881">
      <w:pPr>
        <w:pStyle w:val="aff5"/>
        <w:ind w:left="420" w:hanging="420"/>
        <w:rPr>
          <w:shd w:val="clear" w:color="auto" w:fill="FFFFFF"/>
        </w:rPr>
      </w:pPr>
    </w:p>
    <w:bookmarkEnd w:id="413"/>
    <w:bookmarkEnd w:id="501"/>
    <w:bookmarkEnd w:id="502"/>
    <w:bookmarkEnd w:id="503"/>
    <w:p w14:paraId="56E15475" w14:textId="77777777" w:rsidR="00756881" w:rsidRDefault="00756881">
      <w:pPr>
        <w:ind w:firstLine="480"/>
        <w:rPr>
          <w:szCs w:val="21"/>
          <w:shd w:val="clear" w:color="auto" w:fill="FFFFFF"/>
        </w:rPr>
      </w:pPr>
    </w:p>
    <w:p w14:paraId="1D71F9AD" w14:textId="77777777" w:rsidR="00756881" w:rsidRDefault="00756881">
      <w:pPr>
        <w:ind w:firstLineChars="83" w:firstLine="199"/>
        <w:rPr>
          <w:szCs w:val="21"/>
          <w:shd w:val="clear" w:color="auto" w:fill="FFFFFF"/>
        </w:rPr>
        <w:sectPr w:rsidR="00756881">
          <w:headerReference w:type="default" r:id="rId122"/>
          <w:pgSz w:w="11906" w:h="16838"/>
          <w:pgMar w:top="1440" w:right="1800" w:bottom="1440" w:left="1800" w:header="851" w:footer="992" w:gutter="0"/>
          <w:cols w:space="720"/>
          <w:docGrid w:type="lines" w:linePitch="312"/>
        </w:sectPr>
      </w:pPr>
    </w:p>
    <w:p w14:paraId="38842E46" w14:textId="77777777" w:rsidR="00756881" w:rsidRDefault="00000000">
      <w:pPr>
        <w:pStyle w:val="1"/>
        <w:spacing w:before="156" w:after="156"/>
      </w:pPr>
      <w:bookmarkStart w:id="504" w:name="_Toc196728594"/>
      <w:bookmarkStart w:id="505" w:name="_Toc482206175"/>
      <w:bookmarkStart w:id="506" w:name="_Toc482706369"/>
      <w:bookmarkStart w:id="507" w:name="_Toc196728664"/>
      <w:bookmarkStart w:id="508" w:name="_Toc6745002"/>
      <w:bookmarkStart w:id="509" w:name="_Toc196845454"/>
      <w:bookmarkStart w:id="510" w:name="_Toc196728734"/>
      <w:r>
        <w:lastRenderedPageBreak/>
        <w:t>攻读硕士学位期间获得的成果</w:t>
      </w:r>
      <w:bookmarkEnd w:id="504"/>
      <w:bookmarkEnd w:id="505"/>
      <w:bookmarkEnd w:id="506"/>
      <w:bookmarkEnd w:id="507"/>
      <w:bookmarkEnd w:id="508"/>
      <w:bookmarkEnd w:id="509"/>
      <w:bookmarkEnd w:id="510"/>
      <w:r>
        <w:fldChar w:fldCharType="begin"/>
      </w:r>
      <w:r>
        <w:instrText xml:space="preserve"> TC  "</w:instrText>
      </w:r>
      <w:bookmarkStart w:id="511" w:name="_Toc196847005"/>
      <w:r>
        <w:instrText>Achievements During Master</w:instrText>
      </w:r>
      <w:proofErr w:type="gramStart"/>
      <w:r>
        <w:instrText>’</w:instrText>
      </w:r>
      <w:proofErr w:type="gramEnd"/>
      <w:r>
        <w:instrText>s Studies</w:instrText>
      </w:r>
      <w:bookmarkEnd w:id="511"/>
      <w:r>
        <w:instrText xml:space="preserve">" \l 1 </w:instrText>
      </w:r>
      <w:r>
        <w:fldChar w:fldCharType="end"/>
      </w:r>
    </w:p>
    <w:p w14:paraId="41F017C2" w14:textId="77777777" w:rsidR="00756881" w:rsidRDefault="00756881">
      <w:pPr>
        <w:ind w:firstLine="480"/>
      </w:pPr>
    </w:p>
    <w:p w14:paraId="32CC4FA2" w14:textId="77777777" w:rsidR="00756881" w:rsidRDefault="00756881">
      <w:pPr>
        <w:ind w:firstLine="480"/>
      </w:pPr>
    </w:p>
    <w:p w14:paraId="6317D1BE" w14:textId="77777777" w:rsidR="00756881" w:rsidRDefault="00000000">
      <w:pPr>
        <w:numPr>
          <w:ilvl w:val="0"/>
          <w:numId w:val="2"/>
        </w:numPr>
        <w:ind w:firstLine="482"/>
        <w:rPr>
          <w:szCs w:val="21"/>
        </w:rPr>
        <w:sectPr w:rsidR="00756881">
          <w:headerReference w:type="default" r:id="rId123"/>
          <w:pgSz w:w="11906" w:h="16838"/>
          <w:pgMar w:top="1440" w:right="1800" w:bottom="1440" w:left="1800" w:header="851" w:footer="992" w:gutter="0"/>
          <w:cols w:space="720"/>
          <w:docGrid w:type="lines" w:linePitch="312"/>
        </w:sectPr>
      </w:pPr>
      <w:r>
        <w:rPr>
          <w:rFonts w:hint="eastAsia"/>
          <w:b/>
          <w:szCs w:val="21"/>
        </w:rPr>
        <w:t xml:space="preserve"> </w:t>
      </w:r>
    </w:p>
    <w:p w14:paraId="23D64256" w14:textId="77777777" w:rsidR="00756881" w:rsidRDefault="00000000">
      <w:pPr>
        <w:pStyle w:val="1"/>
        <w:spacing w:before="156" w:after="156"/>
      </w:pPr>
      <w:bookmarkStart w:id="512" w:name="_Toc196728595"/>
      <w:bookmarkStart w:id="513" w:name="_Toc6745003"/>
      <w:bookmarkStart w:id="514" w:name="_Toc482706370"/>
      <w:bookmarkStart w:id="515" w:name="_Toc196728665"/>
      <w:bookmarkStart w:id="516" w:name="_Toc196845455"/>
      <w:bookmarkStart w:id="517" w:name="_Toc196728735"/>
      <w:bookmarkStart w:id="518" w:name="_Toc482206176"/>
      <w:bookmarkStart w:id="519" w:name="OLE_LINK220"/>
      <w:r>
        <w:lastRenderedPageBreak/>
        <w:t>致谢</w:t>
      </w:r>
      <w:bookmarkEnd w:id="512"/>
      <w:bookmarkEnd w:id="513"/>
      <w:bookmarkEnd w:id="514"/>
      <w:bookmarkEnd w:id="515"/>
      <w:bookmarkEnd w:id="516"/>
      <w:bookmarkEnd w:id="517"/>
      <w:bookmarkEnd w:id="518"/>
      <w:r>
        <w:fldChar w:fldCharType="begin"/>
      </w:r>
      <w:r>
        <w:instrText xml:space="preserve"> TC  </w:instrText>
      </w:r>
      <w:bookmarkStart w:id="520" w:name="_Toc196847006"/>
      <w:r>
        <w:instrText>Acknowledgments</w:instrText>
      </w:r>
      <w:bookmarkEnd w:id="520"/>
      <w:r>
        <w:instrText xml:space="preserve"> \l 1 </w:instrText>
      </w:r>
      <w:r>
        <w:fldChar w:fldCharType="end"/>
      </w:r>
    </w:p>
    <w:p w14:paraId="6DBBAEB0" w14:textId="5DE374F3" w:rsidR="00756881" w:rsidRDefault="007B240C" w:rsidP="00B73DED">
      <w:pPr>
        <w:ind w:firstLine="480"/>
        <w:rPr>
          <w:szCs w:val="24"/>
        </w:rPr>
      </w:pPr>
      <w:r>
        <w:rPr>
          <w:rFonts w:hint="eastAsia"/>
          <w:szCs w:val="24"/>
        </w:rPr>
        <w:t xml:space="preserve"> </w:t>
      </w:r>
    </w:p>
    <w:bookmarkEnd w:id="1"/>
    <w:bookmarkEnd w:id="519"/>
    <w:p w14:paraId="542980C9" w14:textId="77777777" w:rsidR="00756881" w:rsidRDefault="00000000">
      <w:pPr>
        <w:ind w:firstLineChars="250" w:firstLine="600"/>
        <w:rPr>
          <w:szCs w:val="24"/>
        </w:rPr>
        <w:sectPr w:rsidR="00756881">
          <w:headerReference w:type="default" r:id="rId124"/>
          <w:footerReference w:type="default" r:id="rId125"/>
          <w:pgSz w:w="11906" w:h="16838"/>
          <w:pgMar w:top="1440" w:right="1800" w:bottom="1440" w:left="1800" w:header="851" w:footer="992" w:gutter="0"/>
          <w:cols w:space="720"/>
          <w:docGrid w:type="lines" w:linePitch="312"/>
        </w:sectPr>
      </w:pPr>
      <w:r>
        <w:rPr>
          <w:rFonts w:hint="eastAsia"/>
          <w:szCs w:val="24"/>
        </w:rPr>
        <w:t xml:space="preserve"> </w:t>
      </w:r>
    </w:p>
    <w:p w14:paraId="573E79C2" w14:textId="77777777" w:rsidR="00756881" w:rsidRDefault="00000000">
      <w:pPr>
        <w:spacing w:beforeLines="50" w:before="156" w:afterLines="50" w:after="156"/>
        <w:ind w:firstLineChars="0" w:firstLine="0"/>
        <w:jc w:val="center"/>
        <w:rPr>
          <w:rFonts w:ascii="黑体" w:eastAsia="黑体" w:hAnsi="黑体" w:hint="eastAsia"/>
          <w:b/>
          <w:bCs/>
          <w:sz w:val="30"/>
          <w:szCs w:val="30"/>
        </w:rPr>
      </w:pPr>
      <w:bookmarkStart w:id="525" w:name="_Toc196728666"/>
      <w:bookmarkStart w:id="526" w:name="_Toc196728736"/>
      <w:bookmarkStart w:id="527" w:name="_Toc196728596"/>
      <w:r>
        <w:rPr>
          <w:rFonts w:ascii="黑体" w:eastAsia="黑体" w:hAnsi="黑体" w:hint="eastAsia"/>
          <w:b/>
          <w:bCs/>
          <w:sz w:val="30"/>
          <w:szCs w:val="30"/>
        </w:rPr>
        <w:lastRenderedPageBreak/>
        <w:t>学位论文答辩委员会名单</w:t>
      </w:r>
      <w:bookmarkEnd w:id="525"/>
      <w:bookmarkEnd w:id="526"/>
      <w:bookmarkEnd w:id="527"/>
    </w:p>
    <w:p w14:paraId="12D1E00B" w14:textId="77777777" w:rsidR="00756881" w:rsidRDefault="00756881">
      <w:pPr>
        <w:widowControl/>
        <w:ind w:firstLine="480"/>
        <w:jc w:val="left"/>
        <w:rPr>
          <w:szCs w:val="24"/>
        </w:rPr>
      </w:pPr>
    </w:p>
    <w:sectPr w:rsidR="00756881">
      <w:headerReference w:type="default" r:id="rId12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47D685" w14:textId="77777777" w:rsidR="00BB5131" w:rsidRDefault="00BB5131">
      <w:pPr>
        <w:spacing w:line="240" w:lineRule="auto"/>
        <w:ind w:firstLine="480"/>
      </w:pPr>
      <w:r>
        <w:separator/>
      </w:r>
    </w:p>
  </w:endnote>
  <w:endnote w:type="continuationSeparator" w:id="0">
    <w:p w14:paraId="7F0CD03E" w14:textId="77777777" w:rsidR="00BB5131" w:rsidRDefault="00BB513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_GB2312">
    <w:altName w:val="微软雅黑"/>
    <w:charset w:val="86"/>
    <w:family w:val="modern"/>
    <w:pitch w:val="default"/>
    <w:sig w:usb0="00000001" w:usb1="080E0000" w:usb2="00000000" w:usb3="00000000" w:csb0="00040000" w:csb1="00000000"/>
  </w:font>
  <w:font w:name="NimbusRomNo9L-Regu">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CC6D7" w14:textId="77777777" w:rsidR="00756881" w:rsidRDefault="00756881">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68186" w14:textId="77777777" w:rsidR="00756881" w:rsidRDefault="00756881">
    <w:pPr>
      <w:pStyle w:val="af2"/>
      <w:ind w:firstLine="420"/>
      <w:jc w:val="center"/>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338D1" w14:textId="77777777" w:rsidR="00756881" w:rsidRDefault="00756881">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E81B6" w14:textId="77777777" w:rsidR="00756881" w:rsidRDefault="00000000">
    <w:pPr>
      <w:pStyle w:val="af2"/>
      <w:ind w:firstLine="360"/>
      <w:jc w:val="center"/>
    </w:pPr>
    <w:r>
      <w:fldChar w:fldCharType="begin"/>
    </w:r>
    <w:r>
      <w:instrText>PAGE   \* MERGEFORMAT</w:instrText>
    </w:r>
    <w:r>
      <w:fldChar w:fldCharType="separate"/>
    </w:r>
    <w:r>
      <w:rPr>
        <w:lang w:val="zh-CN"/>
      </w:rPr>
      <w:t>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5B4CD" w14:textId="77777777" w:rsidR="00756881"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5C9D4" w14:textId="77777777" w:rsidR="00756881"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22A19B" w14:textId="77777777" w:rsidR="00BB5131" w:rsidRDefault="00BB5131">
      <w:pPr>
        <w:ind w:firstLine="480"/>
      </w:pPr>
      <w:r>
        <w:separator/>
      </w:r>
    </w:p>
  </w:footnote>
  <w:footnote w:type="continuationSeparator" w:id="0">
    <w:p w14:paraId="607EF22C" w14:textId="77777777" w:rsidR="00BB5131" w:rsidRDefault="00BB513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E6E4B" w14:textId="77777777" w:rsidR="00756881" w:rsidRDefault="00756881">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13D4E" w14:textId="77777777" w:rsidR="00756881" w:rsidRDefault="00000000">
    <w:pPr>
      <w:pStyle w:val="af4"/>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F60FF" w14:textId="77777777" w:rsidR="00756881" w:rsidRDefault="00000000">
    <w:pPr>
      <w:pStyle w:val="af4"/>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自适应多重聚焦降噪网络设计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5EBA6" w14:textId="77777777" w:rsidR="00756881" w:rsidRDefault="00000000">
    <w:pPr>
      <w:pStyle w:val="af4"/>
      <w:ind w:firstLineChars="0" w:firstLine="0"/>
    </w:pPr>
    <w:r>
      <w:rPr>
        <w:rFonts w:hint="eastAsia"/>
        <w:sz w:val="21"/>
        <w:szCs w:val="21"/>
      </w:rPr>
      <w:t>第五章</w:t>
    </w:r>
    <w:r>
      <w:rPr>
        <w:rFonts w:hint="eastAsia"/>
        <w:sz w:val="21"/>
        <w:szCs w:val="21"/>
      </w:rPr>
      <w:t xml:space="preserve"> </w:t>
    </w:r>
    <w:r>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67A4F" w14:textId="77777777" w:rsidR="00756881"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18139" w14:textId="02351B1F" w:rsidR="00756881" w:rsidRDefault="00000000">
    <w:pPr>
      <w:pStyle w:val="af4"/>
      <w:pBdr>
        <w:bottom w:val="single" w:sz="6" w:space="0" w:color="auto"/>
      </w:pBdr>
      <w:ind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7B240C">
      <w:rPr>
        <w:rFonts w:hint="eastAsia"/>
        <w:noProof/>
        <w:sz w:val="21"/>
        <w:szCs w:val="21"/>
      </w:rPr>
      <w:t>第六章</w:t>
    </w:r>
    <w:r w:rsidR="007B240C">
      <w:rPr>
        <w:rFonts w:hint="eastAsia"/>
        <w:noProof/>
        <w:sz w:val="21"/>
        <w:szCs w:val="21"/>
      </w:rPr>
      <w:t xml:space="preserve"> </w:t>
    </w:r>
    <w:r w:rsidR="007B240C">
      <w:rPr>
        <w:rFonts w:hint="eastAsia"/>
        <w:noProof/>
        <w:sz w:val="21"/>
        <w:szCs w:val="21"/>
      </w:rPr>
      <w:t>总结与展望</w:t>
    </w:r>
    <w:r>
      <w:rPr>
        <w:sz w:val="21"/>
        <w:szCs w:val="21"/>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4697A" w14:textId="77777777" w:rsidR="00756881" w:rsidRDefault="00000000">
    <w:pPr>
      <w:pStyle w:val="af4"/>
      <w:ind w:firstLineChars="0" w:firstLine="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98141" w14:textId="77777777" w:rsidR="00756881"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3E5B8" w14:textId="7D31EE17" w:rsidR="00756881" w:rsidRDefault="00000000">
    <w:pPr>
      <w:pStyle w:val="af4"/>
      <w:ind w:firstLineChars="0" w:firstLine="0"/>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7B240C">
      <w:rPr>
        <w:rFonts w:hint="eastAsia"/>
        <w:noProof/>
        <w:sz w:val="21"/>
        <w:szCs w:val="21"/>
      </w:rPr>
      <w:t>致谢</w:t>
    </w:r>
    <w:r>
      <w:rPr>
        <w:sz w:val="21"/>
        <w:szCs w:val="21"/>
      </w:rPr>
      <w:fldChar w:fldCharType="end"/>
    </w:r>
    <w:bookmarkStart w:id="521" w:name="_Toc196728528"/>
    <w:bookmarkStart w:id="522" w:name="_Toc196728598"/>
    <w:bookmarkStart w:id="523" w:name="_Toc196728668"/>
    <w:bookmarkStart w:id="524" w:name="_Hlk154408980"/>
    <w:bookmarkEnd w:id="521"/>
    <w:bookmarkEnd w:id="522"/>
    <w:bookmarkEnd w:id="523"/>
    <w:bookmarkEnd w:id="524"/>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8E6DA" w14:textId="77777777" w:rsidR="00756881" w:rsidRDefault="00000000">
    <w:pPr>
      <w:pStyle w:val="af4"/>
      <w:ind w:firstLineChars="0" w:firstLine="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C17D8" w14:textId="77777777" w:rsidR="00756881" w:rsidRDefault="00756881">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098F8" w14:textId="77777777" w:rsidR="00756881" w:rsidRDefault="00756881">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BE1A0" w14:textId="77777777" w:rsidR="00756881" w:rsidRDefault="00000000">
    <w:pPr>
      <w:pStyle w:val="af4"/>
      <w:ind w:firstLineChars="0" w:firstLine="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38064" w14:textId="77777777" w:rsidR="00756881" w:rsidRDefault="00000000">
    <w:pPr>
      <w:pStyle w:val="af4"/>
      <w:ind w:firstLineChars="0" w:firstLine="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8AFD9" w14:textId="77777777" w:rsidR="00756881" w:rsidRDefault="00000000">
    <w:pPr>
      <w:pStyle w:val="af4"/>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B7943" w14:textId="77777777" w:rsidR="00756881" w:rsidRDefault="00000000">
    <w:pPr>
      <w:pStyle w:val="af4"/>
      <w:ind w:firstLineChars="0" w:firstLine="0"/>
      <w:rPr>
        <w:sz w:val="21"/>
        <w:szCs w:val="21"/>
      </w:rPr>
    </w:pPr>
    <w:r>
      <w:rPr>
        <w:sz w:val="21"/>
        <w:szCs w:val="21"/>
      </w:rPr>
      <w:t>C</w:t>
    </w:r>
    <w:r>
      <w:rPr>
        <w:rFonts w:hint="eastAsia"/>
        <w:sz w:val="21"/>
        <w:szCs w:val="21"/>
      </w:rPr>
      <w:t>ontents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B42CA" w14:textId="77777777" w:rsidR="00756881" w:rsidRDefault="00000000">
    <w:pPr>
      <w:pStyle w:val="af4"/>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75E66" w14:textId="5834C477" w:rsidR="00756881" w:rsidRDefault="00000000">
    <w:pPr>
      <w:pStyle w:val="af4"/>
      <w:ind w:firstLineChars="0" w:firstLine="0"/>
      <w:rPr>
        <w:sz w:val="21"/>
        <w:szCs w:val="21"/>
      </w:rPr>
    </w:pPr>
    <w:r>
      <w:rPr>
        <w:rFonts w:hint="eastAsia"/>
        <w:sz w:val="21"/>
        <w:szCs w:val="21"/>
      </w:rPr>
      <w:t>第二章</w:t>
    </w:r>
    <w:r>
      <w:rPr>
        <w:rFonts w:hint="eastAsia"/>
        <w:sz w:val="21"/>
        <w:szCs w:val="21"/>
      </w:rPr>
      <w:t xml:space="preserve"> </w:t>
    </w:r>
    <w:r w:rsidR="00A05102" w:rsidRPr="00A05102">
      <w:rPr>
        <w:rFonts w:hint="eastAsia"/>
        <w:sz w:val="21"/>
        <w:szCs w:val="21"/>
      </w:rPr>
      <w:t>海洋工程水下噪声特性分析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812063366">
    <w:abstractNumId w:val="1"/>
  </w:num>
  <w:num w:numId="2" w16cid:durableId="541554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8BD"/>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386"/>
    <w:rsid w:val="00004439"/>
    <w:rsid w:val="0000454A"/>
    <w:rsid w:val="00004658"/>
    <w:rsid w:val="00004760"/>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CB4"/>
    <w:rsid w:val="00007DF8"/>
    <w:rsid w:val="00007E47"/>
    <w:rsid w:val="0001006D"/>
    <w:rsid w:val="000104BA"/>
    <w:rsid w:val="00010507"/>
    <w:rsid w:val="000105E6"/>
    <w:rsid w:val="00010D20"/>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89C"/>
    <w:rsid w:val="0001598C"/>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2E8"/>
    <w:rsid w:val="0002067C"/>
    <w:rsid w:val="00020731"/>
    <w:rsid w:val="0002105E"/>
    <w:rsid w:val="00021230"/>
    <w:rsid w:val="000215C6"/>
    <w:rsid w:val="00021600"/>
    <w:rsid w:val="00021764"/>
    <w:rsid w:val="000219AA"/>
    <w:rsid w:val="00021A84"/>
    <w:rsid w:val="00021CB9"/>
    <w:rsid w:val="00021E63"/>
    <w:rsid w:val="0002201B"/>
    <w:rsid w:val="000223CE"/>
    <w:rsid w:val="0002252F"/>
    <w:rsid w:val="0002259C"/>
    <w:rsid w:val="00022931"/>
    <w:rsid w:val="00022B19"/>
    <w:rsid w:val="00022B9B"/>
    <w:rsid w:val="00022CAD"/>
    <w:rsid w:val="00023095"/>
    <w:rsid w:val="00023157"/>
    <w:rsid w:val="00023648"/>
    <w:rsid w:val="00023ACF"/>
    <w:rsid w:val="00023BE3"/>
    <w:rsid w:val="00023C7D"/>
    <w:rsid w:val="00023E80"/>
    <w:rsid w:val="000242B3"/>
    <w:rsid w:val="0002435E"/>
    <w:rsid w:val="00024689"/>
    <w:rsid w:val="000248C6"/>
    <w:rsid w:val="00024962"/>
    <w:rsid w:val="0002505B"/>
    <w:rsid w:val="00025214"/>
    <w:rsid w:val="000252A9"/>
    <w:rsid w:val="0002563C"/>
    <w:rsid w:val="00025C8C"/>
    <w:rsid w:val="00025CEB"/>
    <w:rsid w:val="00025E97"/>
    <w:rsid w:val="00025E9A"/>
    <w:rsid w:val="00026567"/>
    <w:rsid w:val="000268C2"/>
    <w:rsid w:val="0002695A"/>
    <w:rsid w:val="0002697D"/>
    <w:rsid w:val="000269EA"/>
    <w:rsid w:val="00026C46"/>
    <w:rsid w:val="00030504"/>
    <w:rsid w:val="00030536"/>
    <w:rsid w:val="00030B7C"/>
    <w:rsid w:val="00030CBE"/>
    <w:rsid w:val="00030F0C"/>
    <w:rsid w:val="0003104C"/>
    <w:rsid w:val="00031234"/>
    <w:rsid w:val="0003125F"/>
    <w:rsid w:val="00031317"/>
    <w:rsid w:val="000315DE"/>
    <w:rsid w:val="000317C4"/>
    <w:rsid w:val="0003184D"/>
    <w:rsid w:val="00031B61"/>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1ED5"/>
    <w:rsid w:val="000420C1"/>
    <w:rsid w:val="00042144"/>
    <w:rsid w:val="000423DB"/>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8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24"/>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308"/>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4F95"/>
    <w:rsid w:val="00065226"/>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0B"/>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2C14"/>
    <w:rsid w:val="00073713"/>
    <w:rsid w:val="00073739"/>
    <w:rsid w:val="000739B7"/>
    <w:rsid w:val="00073B96"/>
    <w:rsid w:val="00073CFE"/>
    <w:rsid w:val="00073E4B"/>
    <w:rsid w:val="00073EEE"/>
    <w:rsid w:val="00074381"/>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77F8B"/>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279"/>
    <w:rsid w:val="00082373"/>
    <w:rsid w:val="00082E2C"/>
    <w:rsid w:val="00082F86"/>
    <w:rsid w:val="000836E7"/>
    <w:rsid w:val="000837AD"/>
    <w:rsid w:val="000837D1"/>
    <w:rsid w:val="0008395D"/>
    <w:rsid w:val="00083C97"/>
    <w:rsid w:val="00083FD9"/>
    <w:rsid w:val="00084051"/>
    <w:rsid w:val="0008425F"/>
    <w:rsid w:val="0008431C"/>
    <w:rsid w:val="0008441F"/>
    <w:rsid w:val="0008461D"/>
    <w:rsid w:val="00084B5E"/>
    <w:rsid w:val="00084E15"/>
    <w:rsid w:val="00084E3A"/>
    <w:rsid w:val="00084E86"/>
    <w:rsid w:val="00084F47"/>
    <w:rsid w:val="0008509F"/>
    <w:rsid w:val="0008555B"/>
    <w:rsid w:val="0008563E"/>
    <w:rsid w:val="00085682"/>
    <w:rsid w:val="000856E0"/>
    <w:rsid w:val="000856EB"/>
    <w:rsid w:val="00085A76"/>
    <w:rsid w:val="00085BD9"/>
    <w:rsid w:val="00085E20"/>
    <w:rsid w:val="000861B6"/>
    <w:rsid w:val="0008624B"/>
    <w:rsid w:val="000862B0"/>
    <w:rsid w:val="000862FC"/>
    <w:rsid w:val="000864A5"/>
    <w:rsid w:val="000865A5"/>
    <w:rsid w:val="00086811"/>
    <w:rsid w:val="00086842"/>
    <w:rsid w:val="00086FF1"/>
    <w:rsid w:val="0008732A"/>
    <w:rsid w:val="0008743A"/>
    <w:rsid w:val="000876FE"/>
    <w:rsid w:val="00087973"/>
    <w:rsid w:val="00087B72"/>
    <w:rsid w:val="00087BF5"/>
    <w:rsid w:val="00087D47"/>
    <w:rsid w:val="00087DFE"/>
    <w:rsid w:val="00087E59"/>
    <w:rsid w:val="00087EC8"/>
    <w:rsid w:val="0009026F"/>
    <w:rsid w:val="000903DE"/>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100"/>
    <w:rsid w:val="0009532A"/>
    <w:rsid w:val="0009575A"/>
    <w:rsid w:val="000957AA"/>
    <w:rsid w:val="00095D61"/>
    <w:rsid w:val="00095E5A"/>
    <w:rsid w:val="0009604F"/>
    <w:rsid w:val="0009632D"/>
    <w:rsid w:val="000963AD"/>
    <w:rsid w:val="000965D8"/>
    <w:rsid w:val="000966EE"/>
    <w:rsid w:val="0009682D"/>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750"/>
    <w:rsid w:val="000A17AB"/>
    <w:rsid w:val="000A1A3E"/>
    <w:rsid w:val="000A1D8C"/>
    <w:rsid w:val="000A1E31"/>
    <w:rsid w:val="000A1E90"/>
    <w:rsid w:val="000A205E"/>
    <w:rsid w:val="000A2066"/>
    <w:rsid w:val="000A2363"/>
    <w:rsid w:val="000A2417"/>
    <w:rsid w:val="000A269C"/>
    <w:rsid w:val="000A2CAB"/>
    <w:rsid w:val="000A326A"/>
    <w:rsid w:val="000A3293"/>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103"/>
    <w:rsid w:val="000A6294"/>
    <w:rsid w:val="000A63D3"/>
    <w:rsid w:val="000A66E9"/>
    <w:rsid w:val="000A6964"/>
    <w:rsid w:val="000A69A0"/>
    <w:rsid w:val="000A6A2B"/>
    <w:rsid w:val="000A6B7D"/>
    <w:rsid w:val="000A6CD7"/>
    <w:rsid w:val="000A6EC5"/>
    <w:rsid w:val="000A6F73"/>
    <w:rsid w:val="000A7367"/>
    <w:rsid w:val="000A73B3"/>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322"/>
    <w:rsid w:val="000B2507"/>
    <w:rsid w:val="000B266E"/>
    <w:rsid w:val="000B26C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3C61"/>
    <w:rsid w:val="000B4042"/>
    <w:rsid w:val="000B4063"/>
    <w:rsid w:val="000B42C3"/>
    <w:rsid w:val="000B4302"/>
    <w:rsid w:val="000B43EB"/>
    <w:rsid w:val="000B45A8"/>
    <w:rsid w:val="000B4737"/>
    <w:rsid w:val="000B4C96"/>
    <w:rsid w:val="000B4E67"/>
    <w:rsid w:val="000B5088"/>
    <w:rsid w:val="000B524D"/>
    <w:rsid w:val="000B5799"/>
    <w:rsid w:val="000B5F92"/>
    <w:rsid w:val="000B634D"/>
    <w:rsid w:val="000B644C"/>
    <w:rsid w:val="000B6506"/>
    <w:rsid w:val="000B67DE"/>
    <w:rsid w:val="000B68F8"/>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4F1"/>
    <w:rsid w:val="000C2ADE"/>
    <w:rsid w:val="000C2DDA"/>
    <w:rsid w:val="000C3183"/>
    <w:rsid w:val="000C32D3"/>
    <w:rsid w:val="000C3802"/>
    <w:rsid w:val="000C3965"/>
    <w:rsid w:val="000C3C69"/>
    <w:rsid w:val="000C3C7F"/>
    <w:rsid w:val="000C4062"/>
    <w:rsid w:val="000C40E0"/>
    <w:rsid w:val="000C423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71"/>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7B"/>
    <w:rsid w:val="000D4DA8"/>
    <w:rsid w:val="000D5431"/>
    <w:rsid w:val="000D58EA"/>
    <w:rsid w:val="000D5B35"/>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321"/>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07B9"/>
    <w:rsid w:val="000F10B4"/>
    <w:rsid w:val="000F110C"/>
    <w:rsid w:val="000F1427"/>
    <w:rsid w:val="000F14B8"/>
    <w:rsid w:val="000F1543"/>
    <w:rsid w:val="000F18F7"/>
    <w:rsid w:val="000F1A58"/>
    <w:rsid w:val="000F1D60"/>
    <w:rsid w:val="000F1FF4"/>
    <w:rsid w:val="000F22F4"/>
    <w:rsid w:val="000F2823"/>
    <w:rsid w:val="000F294E"/>
    <w:rsid w:val="000F2AC9"/>
    <w:rsid w:val="000F2F1C"/>
    <w:rsid w:val="000F3127"/>
    <w:rsid w:val="000F32C4"/>
    <w:rsid w:val="000F3554"/>
    <w:rsid w:val="000F357E"/>
    <w:rsid w:val="000F3800"/>
    <w:rsid w:val="000F39E4"/>
    <w:rsid w:val="000F3B53"/>
    <w:rsid w:val="000F3CE2"/>
    <w:rsid w:val="000F40B0"/>
    <w:rsid w:val="000F413E"/>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605"/>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AD9"/>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08A"/>
    <w:rsid w:val="0011111C"/>
    <w:rsid w:val="00111483"/>
    <w:rsid w:val="001115FA"/>
    <w:rsid w:val="00111748"/>
    <w:rsid w:val="00111765"/>
    <w:rsid w:val="0011189B"/>
    <w:rsid w:val="00111ADF"/>
    <w:rsid w:val="00111BB9"/>
    <w:rsid w:val="00111E2C"/>
    <w:rsid w:val="001121D9"/>
    <w:rsid w:val="001122EF"/>
    <w:rsid w:val="00112BF3"/>
    <w:rsid w:val="00113153"/>
    <w:rsid w:val="0011337F"/>
    <w:rsid w:val="001134A9"/>
    <w:rsid w:val="001134BC"/>
    <w:rsid w:val="00113914"/>
    <w:rsid w:val="00113A51"/>
    <w:rsid w:val="00113CA0"/>
    <w:rsid w:val="001142DB"/>
    <w:rsid w:val="00114734"/>
    <w:rsid w:val="00114EF1"/>
    <w:rsid w:val="001154E2"/>
    <w:rsid w:val="00115C28"/>
    <w:rsid w:val="00115CE8"/>
    <w:rsid w:val="001164A0"/>
    <w:rsid w:val="00116D65"/>
    <w:rsid w:val="00116DC4"/>
    <w:rsid w:val="00116EC0"/>
    <w:rsid w:val="00116FA9"/>
    <w:rsid w:val="00116FE1"/>
    <w:rsid w:val="001171E1"/>
    <w:rsid w:val="00117863"/>
    <w:rsid w:val="001179AB"/>
    <w:rsid w:val="00117DFA"/>
    <w:rsid w:val="00117E3B"/>
    <w:rsid w:val="00120677"/>
    <w:rsid w:val="00120D34"/>
    <w:rsid w:val="00120DBC"/>
    <w:rsid w:val="00120E43"/>
    <w:rsid w:val="0012130F"/>
    <w:rsid w:val="001213A4"/>
    <w:rsid w:val="00121562"/>
    <w:rsid w:val="00121AC0"/>
    <w:rsid w:val="00121B84"/>
    <w:rsid w:val="00121CB6"/>
    <w:rsid w:val="00121D78"/>
    <w:rsid w:val="00121EEA"/>
    <w:rsid w:val="00121F6E"/>
    <w:rsid w:val="00121FBC"/>
    <w:rsid w:val="001221A1"/>
    <w:rsid w:val="001221BA"/>
    <w:rsid w:val="001221DC"/>
    <w:rsid w:val="001226B8"/>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730"/>
    <w:rsid w:val="00132930"/>
    <w:rsid w:val="00132F24"/>
    <w:rsid w:val="001333F8"/>
    <w:rsid w:val="00133875"/>
    <w:rsid w:val="00133A6B"/>
    <w:rsid w:val="00133ED5"/>
    <w:rsid w:val="00133F0E"/>
    <w:rsid w:val="00133F26"/>
    <w:rsid w:val="001343C6"/>
    <w:rsid w:val="001346FF"/>
    <w:rsid w:val="00134AF9"/>
    <w:rsid w:val="00134FBF"/>
    <w:rsid w:val="00135235"/>
    <w:rsid w:val="00135292"/>
    <w:rsid w:val="001354AB"/>
    <w:rsid w:val="001355D8"/>
    <w:rsid w:val="001356A4"/>
    <w:rsid w:val="0013596A"/>
    <w:rsid w:val="001359E8"/>
    <w:rsid w:val="00135BA0"/>
    <w:rsid w:val="00135E2E"/>
    <w:rsid w:val="00136115"/>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5FA"/>
    <w:rsid w:val="00140654"/>
    <w:rsid w:val="00140835"/>
    <w:rsid w:val="00140879"/>
    <w:rsid w:val="00140A24"/>
    <w:rsid w:val="00140AC9"/>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3F90"/>
    <w:rsid w:val="00144334"/>
    <w:rsid w:val="001446F2"/>
    <w:rsid w:val="00144840"/>
    <w:rsid w:val="00144C7F"/>
    <w:rsid w:val="00144FE8"/>
    <w:rsid w:val="00145295"/>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0B32"/>
    <w:rsid w:val="00151545"/>
    <w:rsid w:val="001515E2"/>
    <w:rsid w:val="0015174C"/>
    <w:rsid w:val="001517BB"/>
    <w:rsid w:val="001517FD"/>
    <w:rsid w:val="0015181E"/>
    <w:rsid w:val="00151A56"/>
    <w:rsid w:val="00151CE1"/>
    <w:rsid w:val="001521DB"/>
    <w:rsid w:val="0015228B"/>
    <w:rsid w:val="001525CA"/>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1652"/>
    <w:rsid w:val="0016248A"/>
    <w:rsid w:val="001624B3"/>
    <w:rsid w:val="00162554"/>
    <w:rsid w:val="0016278E"/>
    <w:rsid w:val="00162862"/>
    <w:rsid w:val="00162BD2"/>
    <w:rsid w:val="00162E3C"/>
    <w:rsid w:val="0016301C"/>
    <w:rsid w:val="00163178"/>
    <w:rsid w:val="00163301"/>
    <w:rsid w:val="00163316"/>
    <w:rsid w:val="0016332D"/>
    <w:rsid w:val="001633B9"/>
    <w:rsid w:val="0016375C"/>
    <w:rsid w:val="001638B8"/>
    <w:rsid w:val="00163C5A"/>
    <w:rsid w:val="00163CD7"/>
    <w:rsid w:val="0016424E"/>
    <w:rsid w:val="001648D3"/>
    <w:rsid w:val="001648E5"/>
    <w:rsid w:val="00164901"/>
    <w:rsid w:val="00165260"/>
    <w:rsid w:val="001652F7"/>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19"/>
    <w:rsid w:val="00167ECA"/>
    <w:rsid w:val="00170067"/>
    <w:rsid w:val="0017054E"/>
    <w:rsid w:val="0017060F"/>
    <w:rsid w:val="00170721"/>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365"/>
    <w:rsid w:val="00173444"/>
    <w:rsid w:val="001734C2"/>
    <w:rsid w:val="001735A7"/>
    <w:rsid w:val="00173894"/>
    <w:rsid w:val="00173A19"/>
    <w:rsid w:val="00173B55"/>
    <w:rsid w:val="00173DD0"/>
    <w:rsid w:val="001740B0"/>
    <w:rsid w:val="001743F4"/>
    <w:rsid w:val="0017476A"/>
    <w:rsid w:val="001748C7"/>
    <w:rsid w:val="001752BD"/>
    <w:rsid w:val="0017535C"/>
    <w:rsid w:val="0017558C"/>
    <w:rsid w:val="00175D53"/>
    <w:rsid w:val="00175D68"/>
    <w:rsid w:val="00175FBF"/>
    <w:rsid w:val="001764E3"/>
    <w:rsid w:val="0017655E"/>
    <w:rsid w:val="00176578"/>
    <w:rsid w:val="001767FD"/>
    <w:rsid w:val="00176AF7"/>
    <w:rsid w:val="00176D46"/>
    <w:rsid w:val="00176E23"/>
    <w:rsid w:val="001770E8"/>
    <w:rsid w:val="0017723C"/>
    <w:rsid w:val="00177604"/>
    <w:rsid w:val="001776F2"/>
    <w:rsid w:val="00177709"/>
    <w:rsid w:val="00177BF0"/>
    <w:rsid w:val="00177C52"/>
    <w:rsid w:val="00177D43"/>
    <w:rsid w:val="00177F55"/>
    <w:rsid w:val="00177FAE"/>
    <w:rsid w:val="0018029D"/>
    <w:rsid w:val="00180468"/>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2F98"/>
    <w:rsid w:val="0018361E"/>
    <w:rsid w:val="00183728"/>
    <w:rsid w:val="0018384B"/>
    <w:rsid w:val="00184116"/>
    <w:rsid w:val="0018447F"/>
    <w:rsid w:val="00184605"/>
    <w:rsid w:val="00184A95"/>
    <w:rsid w:val="00184B44"/>
    <w:rsid w:val="00184DED"/>
    <w:rsid w:val="001852D2"/>
    <w:rsid w:val="00185546"/>
    <w:rsid w:val="00185617"/>
    <w:rsid w:val="00185660"/>
    <w:rsid w:val="0018579C"/>
    <w:rsid w:val="0018586F"/>
    <w:rsid w:val="00185927"/>
    <w:rsid w:val="0018620B"/>
    <w:rsid w:val="001862DD"/>
    <w:rsid w:val="001865C8"/>
    <w:rsid w:val="00186752"/>
    <w:rsid w:val="00186A14"/>
    <w:rsid w:val="00186A7D"/>
    <w:rsid w:val="00186B0B"/>
    <w:rsid w:val="00186BFD"/>
    <w:rsid w:val="0018738F"/>
    <w:rsid w:val="001879B0"/>
    <w:rsid w:val="001879F3"/>
    <w:rsid w:val="00187A4E"/>
    <w:rsid w:val="00187DB8"/>
    <w:rsid w:val="00187E1A"/>
    <w:rsid w:val="00187F50"/>
    <w:rsid w:val="001907C6"/>
    <w:rsid w:val="0019096D"/>
    <w:rsid w:val="00190BA1"/>
    <w:rsid w:val="00190D0A"/>
    <w:rsid w:val="00190FAB"/>
    <w:rsid w:val="00191448"/>
    <w:rsid w:val="00191AC3"/>
    <w:rsid w:val="00192057"/>
    <w:rsid w:val="001920C9"/>
    <w:rsid w:val="001921C8"/>
    <w:rsid w:val="001922A4"/>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D94"/>
    <w:rsid w:val="00194EC4"/>
    <w:rsid w:val="00194ED5"/>
    <w:rsid w:val="00194EF0"/>
    <w:rsid w:val="00194F12"/>
    <w:rsid w:val="001952CF"/>
    <w:rsid w:val="00195331"/>
    <w:rsid w:val="0019544D"/>
    <w:rsid w:val="00195476"/>
    <w:rsid w:val="001955EF"/>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52E"/>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63C"/>
    <w:rsid w:val="001B47AF"/>
    <w:rsid w:val="001B486C"/>
    <w:rsid w:val="001B48D3"/>
    <w:rsid w:val="001B4944"/>
    <w:rsid w:val="001B524B"/>
    <w:rsid w:val="001B55F1"/>
    <w:rsid w:val="001B5D33"/>
    <w:rsid w:val="001B5E8A"/>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162"/>
    <w:rsid w:val="001C028F"/>
    <w:rsid w:val="001C03D1"/>
    <w:rsid w:val="001C04DD"/>
    <w:rsid w:val="001C05DF"/>
    <w:rsid w:val="001C06CF"/>
    <w:rsid w:val="001C08BD"/>
    <w:rsid w:val="001C09CF"/>
    <w:rsid w:val="001C0B73"/>
    <w:rsid w:val="001C0F72"/>
    <w:rsid w:val="001C10DD"/>
    <w:rsid w:val="001C1224"/>
    <w:rsid w:val="001C1348"/>
    <w:rsid w:val="001C1498"/>
    <w:rsid w:val="001C15B9"/>
    <w:rsid w:val="001C15FA"/>
    <w:rsid w:val="001C167C"/>
    <w:rsid w:val="001C1A9C"/>
    <w:rsid w:val="001C1CCD"/>
    <w:rsid w:val="001C1ECC"/>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1E8"/>
    <w:rsid w:val="001C6279"/>
    <w:rsid w:val="001C6857"/>
    <w:rsid w:val="001C68B6"/>
    <w:rsid w:val="001C6A7D"/>
    <w:rsid w:val="001C6BD8"/>
    <w:rsid w:val="001C724D"/>
    <w:rsid w:val="001C7330"/>
    <w:rsid w:val="001C77E6"/>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60"/>
    <w:rsid w:val="001D3B7A"/>
    <w:rsid w:val="001D3DE9"/>
    <w:rsid w:val="001D407C"/>
    <w:rsid w:val="001D4208"/>
    <w:rsid w:val="001D43CA"/>
    <w:rsid w:val="001D43E7"/>
    <w:rsid w:val="001D46D3"/>
    <w:rsid w:val="001D46ED"/>
    <w:rsid w:val="001D482F"/>
    <w:rsid w:val="001D4ACD"/>
    <w:rsid w:val="001D4B9A"/>
    <w:rsid w:val="001D4DBD"/>
    <w:rsid w:val="001D5171"/>
    <w:rsid w:val="001D5197"/>
    <w:rsid w:val="001D51B6"/>
    <w:rsid w:val="001D522A"/>
    <w:rsid w:val="001D52AF"/>
    <w:rsid w:val="001D5311"/>
    <w:rsid w:val="001D55BC"/>
    <w:rsid w:val="001D57C0"/>
    <w:rsid w:val="001D5BAA"/>
    <w:rsid w:val="001D5CDD"/>
    <w:rsid w:val="001D5E68"/>
    <w:rsid w:val="001D5F27"/>
    <w:rsid w:val="001D5F87"/>
    <w:rsid w:val="001D616F"/>
    <w:rsid w:val="001D630B"/>
    <w:rsid w:val="001D656F"/>
    <w:rsid w:val="001D68FF"/>
    <w:rsid w:val="001D69DA"/>
    <w:rsid w:val="001D69F2"/>
    <w:rsid w:val="001D6A51"/>
    <w:rsid w:val="001D6AD7"/>
    <w:rsid w:val="001D6D1A"/>
    <w:rsid w:val="001D6D5C"/>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D82"/>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233"/>
    <w:rsid w:val="001F29B8"/>
    <w:rsid w:val="001F2A1E"/>
    <w:rsid w:val="001F2DA1"/>
    <w:rsid w:val="001F2DEF"/>
    <w:rsid w:val="001F2DFF"/>
    <w:rsid w:val="001F2F89"/>
    <w:rsid w:val="001F341C"/>
    <w:rsid w:val="001F35C8"/>
    <w:rsid w:val="001F3766"/>
    <w:rsid w:val="001F3BCD"/>
    <w:rsid w:val="001F3E69"/>
    <w:rsid w:val="001F3FBC"/>
    <w:rsid w:val="001F4145"/>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0DB"/>
    <w:rsid w:val="001F7287"/>
    <w:rsid w:val="001F777B"/>
    <w:rsid w:val="001F784D"/>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1BE7"/>
    <w:rsid w:val="00202360"/>
    <w:rsid w:val="002023B5"/>
    <w:rsid w:val="002025F9"/>
    <w:rsid w:val="00202715"/>
    <w:rsid w:val="0020278F"/>
    <w:rsid w:val="002029C8"/>
    <w:rsid w:val="00202A04"/>
    <w:rsid w:val="00202A0C"/>
    <w:rsid w:val="00202AD4"/>
    <w:rsid w:val="00202AE1"/>
    <w:rsid w:val="00202B63"/>
    <w:rsid w:val="00202BBA"/>
    <w:rsid w:val="00202DCB"/>
    <w:rsid w:val="00202F14"/>
    <w:rsid w:val="00203268"/>
    <w:rsid w:val="0020353F"/>
    <w:rsid w:val="002036EF"/>
    <w:rsid w:val="002038DE"/>
    <w:rsid w:val="00204354"/>
    <w:rsid w:val="00204399"/>
    <w:rsid w:val="002045C8"/>
    <w:rsid w:val="002045D9"/>
    <w:rsid w:val="002046EC"/>
    <w:rsid w:val="0020487E"/>
    <w:rsid w:val="002048F1"/>
    <w:rsid w:val="00204D3F"/>
    <w:rsid w:val="002051EB"/>
    <w:rsid w:val="00205243"/>
    <w:rsid w:val="00205684"/>
    <w:rsid w:val="0020576F"/>
    <w:rsid w:val="00205AFB"/>
    <w:rsid w:val="00205F11"/>
    <w:rsid w:val="002067E2"/>
    <w:rsid w:val="002068DB"/>
    <w:rsid w:val="002069DD"/>
    <w:rsid w:val="00206C99"/>
    <w:rsid w:val="00206C9F"/>
    <w:rsid w:val="002075B6"/>
    <w:rsid w:val="00207649"/>
    <w:rsid w:val="00207746"/>
    <w:rsid w:val="00207816"/>
    <w:rsid w:val="00207A35"/>
    <w:rsid w:val="00207A44"/>
    <w:rsid w:val="00207EF4"/>
    <w:rsid w:val="002102CC"/>
    <w:rsid w:val="002106CA"/>
    <w:rsid w:val="00210938"/>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572"/>
    <w:rsid w:val="00224929"/>
    <w:rsid w:val="00224AF3"/>
    <w:rsid w:val="00224BFA"/>
    <w:rsid w:val="00225910"/>
    <w:rsid w:val="002262C3"/>
    <w:rsid w:val="002264A7"/>
    <w:rsid w:val="002266B8"/>
    <w:rsid w:val="00226767"/>
    <w:rsid w:val="002267ED"/>
    <w:rsid w:val="00226A8D"/>
    <w:rsid w:val="00226C73"/>
    <w:rsid w:val="00227247"/>
    <w:rsid w:val="00227370"/>
    <w:rsid w:val="00227B04"/>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01"/>
    <w:rsid w:val="00236D83"/>
    <w:rsid w:val="002373FF"/>
    <w:rsid w:val="00237D51"/>
    <w:rsid w:val="00237D94"/>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BD2"/>
    <w:rsid w:val="00242C23"/>
    <w:rsid w:val="00242D0F"/>
    <w:rsid w:val="00242DF7"/>
    <w:rsid w:val="002432B3"/>
    <w:rsid w:val="002432EB"/>
    <w:rsid w:val="00243764"/>
    <w:rsid w:val="002437F3"/>
    <w:rsid w:val="002437FA"/>
    <w:rsid w:val="002441A2"/>
    <w:rsid w:val="0024428D"/>
    <w:rsid w:val="00244447"/>
    <w:rsid w:val="002444B4"/>
    <w:rsid w:val="0024455A"/>
    <w:rsid w:val="002446F6"/>
    <w:rsid w:val="0024487D"/>
    <w:rsid w:val="002449B4"/>
    <w:rsid w:val="00244B22"/>
    <w:rsid w:val="00244D76"/>
    <w:rsid w:val="00245369"/>
    <w:rsid w:val="00245396"/>
    <w:rsid w:val="002457C2"/>
    <w:rsid w:val="002458C4"/>
    <w:rsid w:val="00245B7E"/>
    <w:rsid w:val="00245BC0"/>
    <w:rsid w:val="00245E01"/>
    <w:rsid w:val="002460C3"/>
    <w:rsid w:val="00246B48"/>
    <w:rsid w:val="00246C51"/>
    <w:rsid w:val="00246C5F"/>
    <w:rsid w:val="00246D76"/>
    <w:rsid w:val="0024705F"/>
    <w:rsid w:val="0024708F"/>
    <w:rsid w:val="00247132"/>
    <w:rsid w:val="00247151"/>
    <w:rsid w:val="0024731F"/>
    <w:rsid w:val="00247502"/>
    <w:rsid w:val="00247908"/>
    <w:rsid w:val="00247CD9"/>
    <w:rsid w:val="00247F3E"/>
    <w:rsid w:val="002501EC"/>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9A9"/>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42D"/>
    <w:rsid w:val="00255592"/>
    <w:rsid w:val="002558EB"/>
    <w:rsid w:val="00255C2F"/>
    <w:rsid w:val="00255F22"/>
    <w:rsid w:val="00256253"/>
    <w:rsid w:val="00256434"/>
    <w:rsid w:val="00256507"/>
    <w:rsid w:val="00257116"/>
    <w:rsid w:val="00257681"/>
    <w:rsid w:val="0025799B"/>
    <w:rsid w:val="00257A12"/>
    <w:rsid w:val="00257A4C"/>
    <w:rsid w:val="00257E5A"/>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AB0"/>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4F7"/>
    <w:rsid w:val="00266756"/>
    <w:rsid w:val="002668FF"/>
    <w:rsid w:val="00266A60"/>
    <w:rsid w:val="00266BBE"/>
    <w:rsid w:val="0026701B"/>
    <w:rsid w:val="002672F7"/>
    <w:rsid w:val="002677BD"/>
    <w:rsid w:val="0026785A"/>
    <w:rsid w:val="00267921"/>
    <w:rsid w:val="00267F1B"/>
    <w:rsid w:val="00267F1C"/>
    <w:rsid w:val="00270161"/>
    <w:rsid w:val="0027099B"/>
    <w:rsid w:val="00270B28"/>
    <w:rsid w:val="00270BAD"/>
    <w:rsid w:val="00270DFD"/>
    <w:rsid w:val="00270FA6"/>
    <w:rsid w:val="002712C0"/>
    <w:rsid w:val="00271577"/>
    <w:rsid w:val="00271730"/>
    <w:rsid w:val="00271836"/>
    <w:rsid w:val="00271973"/>
    <w:rsid w:val="00271C0C"/>
    <w:rsid w:val="00271F53"/>
    <w:rsid w:val="00271FD3"/>
    <w:rsid w:val="00272D27"/>
    <w:rsid w:val="00273064"/>
    <w:rsid w:val="002730F5"/>
    <w:rsid w:val="0027316F"/>
    <w:rsid w:val="00273263"/>
    <w:rsid w:val="00273359"/>
    <w:rsid w:val="00273580"/>
    <w:rsid w:val="00273BF7"/>
    <w:rsid w:val="00273D85"/>
    <w:rsid w:val="00273EBF"/>
    <w:rsid w:val="0027427A"/>
    <w:rsid w:val="00274344"/>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18A"/>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0F6"/>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838"/>
    <w:rsid w:val="00290879"/>
    <w:rsid w:val="00290CD6"/>
    <w:rsid w:val="0029112A"/>
    <w:rsid w:val="00291398"/>
    <w:rsid w:val="0029183C"/>
    <w:rsid w:val="002918B9"/>
    <w:rsid w:val="00291ADE"/>
    <w:rsid w:val="00291FB6"/>
    <w:rsid w:val="002920B7"/>
    <w:rsid w:val="002923CD"/>
    <w:rsid w:val="00292414"/>
    <w:rsid w:val="002924D0"/>
    <w:rsid w:val="00292644"/>
    <w:rsid w:val="00292655"/>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48D"/>
    <w:rsid w:val="002955E8"/>
    <w:rsid w:val="0029581B"/>
    <w:rsid w:val="00295957"/>
    <w:rsid w:val="00295A1F"/>
    <w:rsid w:val="00295B6F"/>
    <w:rsid w:val="00295D16"/>
    <w:rsid w:val="00295D3A"/>
    <w:rsid w:val="00295ED4"/>
    <w:rsid w:val="00296000"/>
    <w:rsid w:val="0029613A"/>
    <w:rsid w:val="0029682C"/>
    <w:rsid w:val="00296DD3"/>
    <w:rsid w:val="0029726C"/>
    <w:rsid w:val="0029750B"/>
    <w:rsid w:val="00297AC5"/>
    <w:rsid w:val="00297ACA"/>
    <w:rsid w:val="00297B0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1FB"/>
    <w:rsid w:val="002A422F"/>
    <w:rsid w:val="002A4477"/>
    <w:rsid w:val="002A48CC"/>
    <w:rsid w:val="002A4A2B"/>
    <w:rsid w:val="002A4A62"/>
    <w:rsid w:val="002A4DBA"/>
    <w:rsid w:val="002A4EE2"/>
    <w:rsid w:val="002A4FA8"/>
    <w:rsid w:val="002A4FEE"/>
    <w:rsid w:val="002A51A1"/>
    <w:rsid w:val="002A5336"/>
    <w:rsid w:val="002A5554"/>
    <w:rsid w:val="002A55E1"/>
    <w:rsid w:val="002A585D"/>
    <w:rsid w:val="002A5EB5"/>
    <w:rsid w:val="002A6388"/>
    <w:rsid w:val="002A6679"/>
    <w:rsid w:val="002A6B2E"/>
    <w:rsid w:val="002A6B5D"/>
    <w:rsid w:val="002A6EA9"/>
    <w:rsid w:val="002A7086"/>
    <w:rsid w:val="002A7152"/>
    <w:rsid w:val="002A72A3"/>
    <w:rsid w:val="002A73EE"/>
    <w:rsid w:val="002A7803"/>
    <w:rsid w:val="002A7886"/>
    <w:rsid w:val="002B0145"/>
    <w:rsid w:val="002B04E3"/>
    <w:rsid w:val="002B0651"/>
    <w:rsid w:val="002B0913"/>
    <w:rsid w:val="002B0971"/>
    <w:rsid w:val="002B0986"/>
    <w:rsid w:val="002B0D27"/>
    <w:rsid w:val="002B0F34"/>
    <w:rsid w:val="002B0F94"/>
    <w:rsid w:val="002B104C"/>
    <w:rsid w:val="002B12D3"/>
    <w:rsid w:val="002B1326"/>
    <w:rsid w:val="002B132A"/>
    <w:rsid w:val="002B15B5"/>
    <w:rsid w:val="002B16EF"/>
    <w:rsid w:val="002B1750"/>
    <w:rsid w:val="002B1A9A"/>
    <w:rsid w:val="002B1C24"/>
    <w:rsid w:val="002B1D18"/>
    <w:rsid w:val="002B1E8D"/>
    <w:rsid w:val="002B1F8A"/>
    <w:rsid w:val="002B208B"/>
    <w:rsid w:val="002B2237"/>
    <w:rsid w:val="002B230E"/>
    <w:rsid w:val="002B25DF"/>
    <w:rsid w:val="002B2689"/>
    <w:rsid w:val="002B2867"/>
    <w:rsid w:val="002B28CF"/>
    <w:rsid w:val="002B2D5C"/>
    <w:rsid w:val="002B2D5E"/>
    <w:rsid w:val="002B2EDC"/>
    <w:rsid w:val="002B2F2A"/>
    <w:rsid w:val="002B308F"/>
    <w:rsid w:val="002B333D"/>
    <w:rsid w:val="002B36DD"/>
    <w:rsid w:val="002B39CB"/>
    <w:rsid w:val="002B3C63"/>
    <w:rsid w:val="002B4179"/>
    <w:rsid w:val="002B49BA"/>
    <w:rsid w:val="002B4B0F"/>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05B"/>
    <w:rsid w:val="002C1A7B"/>
    <w:rsid w:val="002C20F9"/>
    <w:rsid w:val="002C2103"/>
    <w:rsid w:val="002C250C"/>
    <w:rsid w:val="002C2827"/>
    <w:rsid w:val="002C293C"/>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8EF"/>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B79"/>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C72"/>
    <w:rsid w:val="002E0E49"/>
    <w:rsid w:val="002E102B"/>
    <w:rsid w:val="002E1082"/>
    <w:rsid w:val="002E10A8"/>
    <w:rsid w:val="002E1313"/>
    <w:rsid w:val="002E136D"/>
    <w:rsid w:val="002E1A70"/>
    <w:rsid w:val="002E1ACF"/>
    <w:rsid w:val="002E23F0"/>
    <w:rsid w:val="002E2449"/>
    <w:rsid w:val="002E251A"/>
    <w:rsid w:val="002E2941"/>
    <w:rsid w:val="002E2AAD"/>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7A2"/>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9C7"/>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051"/>
    <w:rsid w:val="00303229"/>
    <w:rsid w:val="0030341E"/>
    <w:rsid w:val="00303992"/>
    <w:rsid w:val="00303AC3"/>
    <w:rsid w:val="00303BD8"/>
    <w:rsid w:val="00303D91"/>
    <w:rsid w:val="00303DCA"/>
    <w:rsid w:val="00304249"/>
    <w:rsid w:val="003045B3"/>
    <w:rsid w:val="00304635"/>
    <w:rsid w:val="00304962"/>
    <w:rsid w:val="00304E4A"/>
    <w:rsid w:val="00304E81"/>
    <w:rsid w:val="00305314"/>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6DE7"/>
    <w:rsid w:val="003071B3"/>
    <w:rsid w:val="00307474"/>
    <w:rsid w:val="003074DD"/>
    <w:rsid w:val="003075A7"/>
    <w:rsid w:val="003077FD"/>
    <w:rsid w:val="0030780B"/>
    <w:rsid w:val="00307914"/>
    <w:rsid w:val="003079AB"/>
    <w:rsid w:val="00307DCD"/>
    <w:rsid w:val="00310054"/>
    <w:rsid w:val="0031010A"/>
    <w:rsid w:val="003106EA"/>
    <w:rsid w:val="00310750"/>
    <w:rsid w:val="003109BC"/>
    <w:rsid w:val="00310C1E"/>
    <w:rsid w:val="00310D32"/>
    <w:rsid w:val="00310DCB"/>
    <w:rsid w:val="00311001"/>
    <w:rsid w:val="00311249"/>
    <w:rsid w:val="00311551"/>
    <w:rsid w:val="003116AF"/>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93E"/>
    <w:rsid w:val="00313B79"/>
    <w:rsid w:val="00313DD5"/>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2D"/>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39D"/>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B8"/>
    <w:rsid w:val="003261CA"/>
    <w:rsid w:val="00326456"/>
    <w:rsid w:val="00326594"/>
    <w:rsid w:val="0032682B"/>
    <w:rsid w:val="00327479"/>
    <w:rsid w:val="00327811"/>
    <w:rsid w:val="00327B97"/>
    <w:rsid w:val="00327E9F"/>
    <w:rsid w:val="00327F04"/>
    <w:rsid w:val="00330185"/>
    <w:rsid w:val="00330792"/>
    <w:rsid w:val="00330A55"/>
    <w:rsid w:val="003311DC"/>
    <w:rsid w:val="00331286"/>
    <w:rsid w:val="00331544"/>
    <w:rsid w:val="0033185E"/>
    <w:rsid w:val="00331B56"/>
    <w:rsid w:val="00331E20"/>
    <w:rsid w:val="00331ECE"/>
    <w:rsid w:val="003320CD"/>
    <w:rsid w:val="0033246A"/>
    <w:rsid w:val="0033249C"/>
    <w:rsid w:val="00332621"/>
    <w:rsid w:val="003328DD"/>
    <w:rsid w:val="00332E2E"/>
    <w:rsid w:val="00332FAD"/>
    <w:rsid w:val="00332FCE"/>
    <w:rsid w:val="0033314A"/>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58E"/>
    <w:rsid w:val="00340679"/>
    <w:rsid w:val="00340AFF"/>
    <w:rsid w:val="00340B09"/>
    <w:rsid w:val="00340C60"/>
    <w:rsid w:val="00340EDE"/>
    <w:rsid w:val="00340F2B"/>
    <w:rsid w:val="003416D3"/>
    <w:rsid w:val="00341A88"/>
    <w:rsid w:val="00341B59"/>
    <w:rsid w:val="00341CE0"/>
    <w:rsid w:val="00341EF8"/>
    <w:rsid w:val="003423AA"/>
    <w:rsid w:val="003423E9"/>
    <w:rsid w:val="0034250E"/>
    <w:rsid w:val="00342D0F"/>
    <w:rsid w:val="00342D48"/>
    <w:rsid w:val="00342E2A"/>
    <w:rsid w:val="00342E85"/>
    <w:rsid w:val="00343059"/>
    <w:rsid w:val="003433AE"/>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47C46"/>
    <w:rsid w:val="00347CE5"/>
    <w:rsid w:val="003500C4"/>
    <w:rsid w:val="00350143"/>
    <w:rsid w:val="003504E0"/>
    <w:rsid w:val="0035055C"/>
    <w:rsid w:val="00350749"/>
    <w:rsid w:val="00350A93"/>
    <w:rsid w:val="00351055"/>
    <w:rsid w:val="00351097"/>
    <w:rsid w:val="0035164D"/>
    <w:rsid w:val="003518B5"/>
    <w:rsid w:val="00351912"/>
    <w:rsid w:val="00351B12"/>
    <w:rsid w:val="00351C4B"/>
    <w:rsid w:val="00351C96"/>
    <w:rsid w:val="00351F03"/>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39A"/>
    <w:rsid w:val="0035556C"/>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1A0"/>
    <w:rsid w:val="003623F2"/>
    <w:rsid w:val="003624A4"/>
    <w:rsid w:val="003628EA"/>
    <w:rsid w:val="0036290C"/>
    <w:rsid w:val="00362A92"/>
    <w:rsid w:val="00362D47"/>
    <w:rsid w:val="00362D62"/>
    <w:rsid w:val="0036311F"/>
    <w:rsid w:val="00363193"/>
    <w:rsid w:val="003633DE"/>
    <w:rsid w:val="00363529"/>
    <w:rsid w:val="003636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2EAC"/>
    <w:rsid w:val="00373127"/>
    <w:rsid w:val="00373682"/>
    <w:rsid w:val="00373CDC"/>
    <w:rsid w:val="00373DA4"/>
    <w:rsid w:val="00373F90"/>
    <w:rsid w:val="00374129"/>
    <w:rsid w:val="0037414D"/>
    <w:rsid w:val="003743CB"/>
    <w:rsid w:val="00374477"/>
    <w:rsid w:val="003745C0"/>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BEF"/>
    <w:rsid w:val="00377D36"/>
    <w:rsid w:val="00377E00"/>
    <w:rsid w:val="00377F82"/>
    <w:rsid w:val="00380043"/>
    <w:rsid w:val="003802C1"/>
    <w:rsid w:val="0038035A"/>
    <w:rsid w:val="00380417"/>
    <w:rsid w:val="003806E1"/>
    <w:rsid w:val="003806F7"/>
    <w:rsid w:val="00380E21"/>
    <w:rsid w:val="00381132"/>
    <w:rsid w:val="0038143A"/>
    <w:rsid w:val="003814CB"/>
    <w:rsid w:val="003815CE"/>
    <w:rsid w:val="003816C4"/>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A53"/>
    <w:rsid w:val="00383EC6"/>
    <w:rsid w:val="00384355"/>
    <w:rsid w:val="0038459A"/>
    <w:rsid w:val="003846D8"/>
    <w:rsid w:val="003847BD"/>
    <w:rsid w:val="0038481B"/>
    <w:rsid w:val="00384C65"/>
    <w:rsid w:val="00384D58"/>
    <w:rsid w:val="00384E85"/>
    <w:rsid w:val="003852B8"/>
    <w:rsid w:val="0038547C"/>
    <w:rsid w:val="00385640"/>
    <w:rsid w:val="00385648"/>
    <w:rsid w:val="003856B5"/>
    <w:rsid w:val="003858FB"/>
    <w:rsid w:val="00385915"/>
    <w:rsid w:val="0038596F"/>
    <w:rsid w:val="00385EE2"/>
    <w:rsid w:val="0038645B"/>
    <w:rsid w:val="0038645F"/>
    <w:rsid w:val="00386BBD"/>
    <w:rsid w:val="00386DC8"/>
    <w:rsid w:val="0038703D"/>
    <w:rsid w:val="00387206"/>
    <w:rsid w:val="00387249"/>
    <w:rsid w:val="003872B0"/>
    <w:rsid w:val="00387411"/>
    <w:rsid w:val="00387486"/>
    <w:rsid w:val="00387767"/>
    <w:rsid w:val="00387A28"/>
    <w:rsid w:val="00387AC7"/>
    <w:rsid w:val="0039004D"/>
    <w:rsid w:val="003904F6"/>
    <w:rsid w:val="0039069B"/>
    <w:rsid w:val="003906F4"/>
    <w:rsid w:val="0039095E"/>
    <w:rsid w:val="003909AC"/>
    <w:rsid w:val="00390A19"/>
    <w:rsid w:val="00390AEC"/>
    <w:rsid w:val="00390BEF"/>
    <w:rsid w:val="003917B8"/>
    <w:rsid w:val="00391969"/>
    <w:rsid w:val="003919BC"/>
    <w:rsid w:val="00391B3C"/>
    <w:rsid w:val="00391C42"/>
    <w:rsid w:val="00391DA1"/>
    <w:rsid w:val="00391EDE"/>
    <w:rsid w:val="003920EF"/>
    <w:rsid w:val="0039238C"/>
    <w:rsid w:val="00392718"/>
    <w:rsid w:val="0039274E"/>
    <w:rsid w:val="00392E27"/>
    <w:rsid w:val="003930FF"/>
    <w:rsid w:val="00393297"/>
    <w:rsid w:val="0039388A"/>
    <w:rsid w:val="003938C5"/>
    <w:rsid w:val="003938E1"/>
    <w:rsid w:val="003938F2"/>
    <w:rsid w:val="00393E95"/>
    <w:rsid w:val="00393F8F"/>
    <w:rsid w:val="00394002"/>
    <w:rsid w:val="0039410C"/>
    <w:rsid w:val="003943B4"/>
    <w:rsid w:val="003946CA"/>
    <w:rsid w:val="0039470F"/>
    <w:rsid w:val="003948C2"/>
    <w:rsid w:val="00394B9F"/>
    <w:rsid w:val="00394E99"/>
    <w:rsid w:val="003955DA"/>
    <w:rsid w:val="003957A4"/>
    <w:rsid w:val="00395800"/>
    <w:rsid w:val="00396295"/>
    <w:rsid w:val="00396361"/>
    <w:rsid w:val="0039659E"/>
    <w:rsid w:val="003965E7"/>
    <w:rsid w:val="00396613"/>
    <w:rsid w:val="003966D5"/>
    <w:rsid w:val="003969CE"/>
    <w:rsid w:val="00396A17"/>
    <w:rsid w:val="00396CE7"/>
    <w:rsid w:val="00396D02"/>
    <w:rsid w:val="00396D30"/>
    <w:rsid w:val="00397255"/>
    <w:rsid w:val="00397503"/>
    <w:rsid w:val="0039757F"/>
    <w:rsid w:val="003977FC"/>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3D2"/>
    <w:rsid w:val="003A3F52"/>
    <w:rsid w:val="003A40E8"/>
    <w:rsid w:val="003A4354"/>
    <w:rsid w:val="003A4A46"/>
    <w:rsid w:val="003A4CAE"/>
    <w:rsid w:val="003A4D48"/>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25F"/>
    <w:rsid w:val="003B1362"/>
    <w:rsid w:val="003B13FA"/>
    <w:rsid w:val="003B1C17"/>
    <w:rsid w:val="003B1C91"/>
    <w:rsid w:val="003B1DC8"/>
    <w:rsid w:val="003B1E08"/>
    <w:rsid w:val="003B203F"/>
    <w:rsid w:val="003B2221"/>
    <w:rsid w:val="003B230B"/>
    <w:rsid w:val="003B231A"/>
    <w:rsid w:val="003B2CA7"/>
    <w:rsid w:val="003B2DDE"/>
    <w:rsid w:val="003B2E16"/>
    <w:rsid w:val="003B30C6"/>
    <w:rsid w:val="003B3A38"/>
    <w:rsid w:val="003B3B92"/>
    <w:rsid w:val="003B3C34"/>
    <w:rsid w:val="003B3F67"/>
    <w:rsid w:val="003B411C"/>
    <w:rsid w:val="003B42B7"/>
    <w:rsid w:val="003B459D"/>
    <w:rsid w:val="003B4608"/>
    <w:rsid w:val="003B473C"/>
    <w:rsid w:val="003B47C9"/>
    <w:rsid w:val="003B49AA"/>
    <w:rsid w:val="003B4B4B"/>
    <w:rsid w:val="003B4D45"/>
    <w:rsid w:val="003B51A6"/>
    <w:rsid w:val="003B52A6"/>
    <w:rsid w:val="003B540A"/>
    <w:rsid w:val="003B5483"/>
    <w:rsid w:val="003B5905"/>
    <w:rsid w:val="003B59C6"/>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9B8"/>
    <w:rsid w:val="003B7B9E"/>
    <w:rsid w:val="003B7DA3"/>
    <w:rsid w:val="003B7E85"/>
    <w:rsid w:val="003C006B"/>
    <w:rsid w:val="003C012D"/>
    <w:rsid w:val="003C01DA"/>
    <w:rsid w:val="003C07D4"/>
    <w:rsid w:val="003C0D75"/>
    <w:rsid w:val="003C0FE4"/>
    <w:rsid w:val="003C1063"/>
    <w:rsid w:val="003C10E2"/>
    <w:rsid w:val="003C12B1"/>
    <w:rsid w:val="003C13E1"/>
    <w:rsid w:val="003C18F6"/>
    <w:rsid w:val="003C1A92"/>
    <w:rsid w:val="003C1B1B"/>
    <w:rsid w:val="003C1C7F"/>
    <w:rsid w:val="003C1CD2"/>
    <w:rsid w:val="003C1E97"/>
    <w:rsid w:val="003C1F71"/>
    <w:rsid w:val="003C25C9"/>
    <w:rsid w:val="003C28AE"/>
    <w:rsid w:val="003C28ED"/>
    <w:rsid w:val="003C2A07"/>
    <w:rsid w:val="003C2C36"/>
    <w:rsid w:val="003C2E85"/>
    <w:rsid w:val="003C33A8"/>
    <w:rsid w:val="003C3435"/>
    <w:rsid w:val="003C3510"/>
    <w:rsid w:val="003C3644"/>
    <w:rsid w:val="003C3660"/>
    <w:rsid w:val="003C3679"/>
    <w:rsid w:val="003C3703"/>
    <w:rsid w:val="003C390B"/>
    <w:rsid w:val="003C3BBA"/>
    <w:rsid w:val="003C3C71"/>
    <w:rsid w:val="003C4737"/>
    <w:rsid w:val="003C4C69"/>
    <w:rsid w:val="003C4F63"/>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5D"/>
    <w:rsid w:val="003D5D74"/>
    <w:rsid w:val="003D5E66"/>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E89"/>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4D7"/>
    <w:rsid w:val="003E7757"/>
    <w:rsid w:val="003E7813"/>
    <w:rsid w:val="003E7A81"/>
    <w:rsid w:val="003E7AA6"/>
    <w:rsid w:val="003E7B0A"/>
    <w:rsid w:val="003E7BD2"/>
    <w:rsid w:val="003E7D98"/>
    <w:rsid w:val="003E7DCE"/>
    <w:rsid w:val="003F04D3"/>
    <w:rsid w:val="003F069D"/>
    <w:rsid w:val="003F0AEE"/>
    <w:rsid w:val="003F0C22"/>
    <w:rsid w:val="003F0D73"/>
    <w:rsid w:val="003F0D8D"/>
    <w:rsid w:val="003F138E"/>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3F7E03"/>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21"/>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DEB"/>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600"/>
    <w:rsid w:val="00414786"/>
    <w:rsid w:val="00414C1D"/>
    <w:rsid w:val="00414E2E"/>
    <w:rsid w:val="00414FC4"/>
    <w:rsid w:val="00414FEB"/>
    <w:rsid w:val="0041529C"/>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42"/>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30"/>
    <w:rsid w:val="00421EE8"/>
    <w:rsid w:val="0042263B"/>
    <w:rsid w:val="00422F2A"/>
    <w:rsid w:val="0042346E"/>
    <w:rsid w:val="00423A84"/>
    <w:rsid w:val="00423CBA"/>
    <w:rsid w:val="00423D77"/>
    <w:rsid w:val="00423DEB"/>
    <w:rsid w:val="00423FFF"/>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E59"/>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B80"/>
    <w:rsid w:val="00430CB3"/>
    <w:rsid w:val="00430D40"/>
    <w:rsid w:val="0043122B"/>
    <w:rsid w:val="004314D0"/>
    <w:rsid w:val="004319AB"/>
    <w:rsid w:val="0043233A"/>
    <w:rsid w:val="004323BA"/>
    <w:rsid w:val="00432429"/>
    <w:rsid w:val="0043257F"/>
    <w:rsid w:val="00432613"/>
    <w:rsid w:val="0043262C"/>
    <w:rsid w:val="00432B2F"/>
    <w:rsid w:val="00432B88"/>
    <w:rsid w:val="00432EB5"/>
    <w:rsid w:val="0043345A"/>
    <w:rsid w:val="0043347B"/>
    <w:rsid w:val="00433B4F"/>
    <w:rsid w:val="00433C5E"/>
    <w:rsid w:val="00433CE9"/>
    <w:rsid w:val="00433CF4"/>
    <w:rsid w:val="00433DC3"/>
    <w:rsid w:val="004345CC"/>
    <w:rsid w:val="0043469D"/>
    <w:rsid w:val="004347D9"/>
    <w:rsid w:val="00434941"/>
    <w:rsid w:val="00434EB0"/>
    <w:rsid w:val="00435002"/>
    <w:rsid w:val="0043576B"/>
    <w:rsid w:val="0043589A"/>
    <w:rsid w:val="00435A04"/>
    <w:rsid w:val="00435C2A"/>
    <w:rsid w:val="00435EE7"/>
    <w:rsid w:val="00436194"/>
    <w:rsid w:val="00436965"/>
    <w:rsid w:val="004369B4"/>
    <w:rsid w:val="00436C40"/>
    <w:rsid w:val="00436CBB"/>
    <w:rsid w:val="00436FA9"/>
    <w:rsid w:val="00437045"/>
    <w:rsid w:val="00437101"/>
    <w:rsid w:val="0043726D"/>
    <w:rsid w:val="004372E0"/>
    <w:rsid w:val="0043731B"/>
    <w:rsid w:val="004374AB"/>
    <w:rsid w:val="00437AF7"/>
    <w:rsid w:val="00437C05"/>
    <w:rsid w:val="00437CDB"/>
    <w:rsid w:val="00437D4B"/>
    <w:rsid w:val="00440094"/>
    <w:rsid w:val="00440445"/>
    <w:rsid w:val="004407DF"/>
    <w:rsid w:val="00440960"/>
    <w:rsid w:val="004409D3"/>
    <w:rsid w:val="00440ADE"/>
    <w:rsid w:val="00440BBE"/>
    <w:rsid w:val="00440CC4"/>
    <w:rsid w:val="00440D25"/>
    <w:rsid w:val="00440FDA"/>
    <w:rsid w:val="00441336"/>
    <w:rsid w:val="0044151F"/>
    <w:rsid w:val="00441AAE"/>
    <w:rsid w:val="00441BAA"/>
    <w:rsid w:val="00441BF1"/>
    <w:rsid w:val="00441CE2"/>
    <w:rsid w:val="00441E30"/>
    <w:rsid w:val="004421B9"/>
    <w:rsid w:val="00442286"/>
    <w:rsid w:val="00442336"/>
    <w:rsid w:val="0044251D"/>
    <w:rsid w:val="0044252D"/>
    <w:rsid w:val="00442533"/>
    <w:rsid w:val="0044281E"/>
    <w:rsid w:val="00442829"/>
    <w:rsid w:val="0044291E"/>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58D"/>
    <w:rsid w:val="004456FF"/>
    <w:rsid w:val="0044599C"/>
    <w:rsid w:val="00445AFE"/>
    <w:rsid w:val="00445B66"/>
    <w:rsid w:val="00445C02"/>
    <w:rsid w:val="00445C8B"/>
    <w:rsid w:val="00445EBC"/>
    <w:rsid w:val="0044648E"/>
    <w:rsid w:val="004468B5"/>
    <w:rsid w:val="0044693F"/>
    <w:rsid w:val="00446B8A"/>
    <w:rsid w:val="00446CBE"/>
    <w:rsid w:val="004475AD"/>
    <w:rsid w:val="00447826"/>
    <w:rsid w:val="00447901"/>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6D2"/>
    <w:rsid w:val="00451960"/>
    <w:rsid w:val="00451EFB"/>
    <w:rsid w:val="0045217F"/>
    <w:rsid w:val="004521AB"/>
    <w:rsid w:val="004521E0"/>
    <w:rsid w:val="0045220F"/>
    <w:rsid w:val="0045233E"/>
    <w:rsid w:val="00452420"/>
    <w:rsid w:val="00452579"/>
    <w:rsid w:val="004526B3"/>
    <w:rsid w:val="0045270E"/>
    <w:rsid w:val="0045271F"/>
    <w:rsid w:val="0045280B"/>
    <w:rsid w:val="00452B56"/>
    <w:rsid w:val="004538A9"/>
    <w:rsid w:val="00453A72"/>
    <w:rsid w:val="00454227"/>
    <w:rsid w:val="00454422"/>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57CE0"/>
    <w:rsid w:val="00457F12"/>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0F0"/>
    <w:rsid w:val="00467197"/>
    <w:rsid w:val="0046720B"/>
    <w:rsid w:val="00467489"/>
    <w:rsid w:val="00467596"/>
    <w:rsid w:val="00467A90"/>
    <w:rsid w:val="00467AEB"/>
    <w:rsid w:val="00467EAA"/>
    <w:rsid w:val="00467F61"/>
    <w:rsid w:val="004702C1"/>
    <w:rsid w:val="0047032E"/>
    <w:rsid w:val="004705D6"/>
    <w:rsid w:val="00470652"/>
    <w:rsid w:val="00470717"/>
    <w:rsid w:val="00470A37"/>
    <w:rsid w:val="00470DCF"/>
    <w:rsid w:val="004710A5"/>
    <w:rsid w:val="0047111C"/>
    <w:rsid w:val="0047114E"/>
    <w:rsid w:val="0047145F"/>
    <w:rsid w:val="004714AB"/>
    <w:rsid w:val="004714FE"/>
    <w:rsid w:val="004716FB"/>
    <w:rsid w:val="00471771"/>
    <w:rsid w:val="00471BE0"/>
    <w:rsid w:val="00471CB2"/>
    <w:rsid w:val="00471CD3"/>
    <w:rsid w:val="00471FF2"/>
    <w:rsid w:val="0047232A"/>
    <w:rsid w:val="0047242B"/>
    <w:rsid w:val="004725F1"/>
    <w:rsid w:val="0047261F"/>
    <w:rsid w:val="00472729"/>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123"/>
    <w:rsid w:val="004775CB"/>
    <w:rsid w:val="0047782D"/>
    <w:rsid w:val="00477845"/>
    <w:rsid w:val="00477C04"/>
    <w:rsid w:val="00477C54"/>
    <w:rsid w:val="00477DCE"/>
    <w:rsid w:val="00477E75"/>
    <w:rsid w:val="004805E8"/>
    <w:rsid w:val="00480622"/>
    <w:rsid w:val="0048067B"/>
    <w:rsid w:val="004814AE"/>
    <w:rsid w:val="0048174A"/>
    <w:rsid w:val="00481868"/>
    <w:rsid w:val="00481871"/>
    <w:rsid w:val="00481D28"/>
    <w:rsid w:val="00481D88"/>
    <w:rsid w:val="00481E77"/>
    <w:rsid w:val="00482139"/>
    <w:rsid w:val="004822B6"/>
    <w:rsid w:val="004822E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49C"/>
    <w:rsid w:val="00485A81"/>
    <w:rsid w:val="00485BD2"/>
    <w:rsid w:val="00485BEF"/>
    <w:rsid w:val="00485FE1"/>
    <w:rsid w:val="00486148"/>
    <w:rsid w:val="004864C4"/>
    <w:rsid w:val="0048659A"/>
    <w:rsid w:val="004867A0"/>
    <w:rsid w:val="00486A43"/>
    <w:rsid w:val="00486D7A"/>
    <w:rsid w:val="004870D3"/>
    <w:rsid w:val="0048710D"/>
    <w:rsid w:val="0048732C"/>
    <w:rsid w:val="0048736C"/>
    <w:rsid w:val="00490032"/>
    <w:rsid w:val="0049053B"/>
    <w:rsid w:val="00490889"/>
    <w:rsid w:val="004908FE"/>
    <w:rsid w:val="00490C02"/>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1C"/>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2DA"/>
    <w:rsid w:val="004A077A"/>
    <w:rsid w:val="004A088E"/>
    <w:rsid w:val="004A0AFD"/>
    <w:rsid w:val="004A0E45"/>
    <w:rsid w:val="004A10E9"/>
    <w:rsid w:val="004A1321"/>
    <w:rsid w:val="004A16B9"/>
    <w:rsid w:val="004A177B"/>
    <w:rsid w:val="004A1877"/>
    <w:rsid w:val="004A19CC"/>
    <w:rsid w:val="004A1A4A"/>
    <w:rsid w:val="004A1F27"/>
    <w:rsid w:val="004A2113"/>
    <w:rsid w:val="004A245E"/>
    <w:rsid w:val="004A2596"/>
    <w:rsid w:val="004A259B"/>
    <w:rsid w:val="004A2702"/>
    <w:rsid w:val="004A28E6"/>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6A6"/>
    <w:rsid w:val="004A4C1B"/>
    <w:rsid w:val="004A5130"/>
    <w:rsid w:val="004A514F"/>
    <w:rsid w:val="004A5187"/>
    <w:rsid w:val="004A519B"/>
    <w:rsid w:val="004A5219"/>
    <w:rsid w:val="004A54A2"/>
    <w:rsid w:val="004A5787"/>
    <w:rsid w:val="004A5D16"/>
    <w:rsid w:val="004A6710"/>
    <w:rsid w:val="004A67AB"/>
    <w:rsid w:val="004A6B50"/>
    <w:rsid w:val="004A6C22"/>
    <w:rsid w:val="004A6E03"/>
    <w:rsid w:val="004A6FEA"/>
    <w:rsid w:val="004A7115"/>
    <w:rsid w:val="004A72F2"/>
    <w:rsid w:val="004A7633"/>
    <w:rsid w:val="004A796A"/>
    <w:rsid w:val="004A79AD"/>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D43"/>
    <w:rsid w:val="004B7E09"/>
    <w:rsid w:val="004B7E72"/>
    <w:rsid w:val="004B7FB2"/>
    <w:rsid w:val="004B7FF0"/>
    <w:rsid w:val="004C002C"/>
    <w:rsid w:val="004C0044"/>
    <w:rsid w:val="004C0BDF"/>
    <w:rsid w:val="004C0EDE"/>
    <w:rsid w:val="004C138A"/>
    <w:rsid w:val="004C16AA"/>
    <w:rsid w:val="004C1A6E"/>
    <w:rsid w:val="004C2141"/>
    <w:rsid w:val="004C21AC"/>
    <w:rsid w:val="004C228F"/>
    <w:rsid w:val="004C271F"/>
    <w:rsid w:val="004C2FB3"/>
    <w:rsid w:val="004C3227"/>
    <w:rsid w:val="004C35E7"/>
    <w:rsid w:val="004C36BF"/>
    <w:rsid w:val="004C3D5C"/>
    <w:rsid w:val="004C3E87"/>
    <w:rsid w:val="004C4585"/>
    <w:rsid w:val="004C477E"/>
    <w:rsid w:val="004C4A60"/>
    <w:rsid w:val="004C4CCE"/>
    <w:rsid w:val="004C511B"/>
    <w:rsid w:val="004C51E4"/>
    <w:rsid w:val="004C5284"/>
    <w:rsid w:val="004C553E"/>
    <w:rsid w:val="004C58A8"/>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776"/>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74"/>
    <w:rsid w:val="004D55DC"/>
    <w:rsid w:val="004D55F0"/>
    <w:rsid w:val="004D5898"/>
    <w:rsid w:val="004D5911"/>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ED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E96"/>
    <w:rsid w:val="004E1F21"/>
    <w:rsid w:val="004E20A2"/>
    <w:rsid w:val="004E2105"/>
    <w:rsid w:val="004E2113"/>
    <w:rsid w:val="004E24CB"/>
    <w:rsid w:val="004E2691"/>
    <w:rsid w:val="004E269D"/>
    <w:rsid w:val="004E2767"/>
    <w:rsid w:val="004E2872"/>
    <w:rsid w:val="004E29F7"/>
    <w:rsid w:val="004E2F6B"/>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428"/>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106"/>
    <w:rsid w:val="004F0602"/>
    <w:rsid w:val="004F097D"/>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4B1"/>
    <w:rsid w:val="004F55D6"/>
    <w:rsid w:val="004F5857"/>
    <w:rsid w:val="004F5884"/>
    <w:rsid w:val="004F5EF8"/>
    <w:rsid w:val="004F6127"/>
    <w:rsid w:val="004F6130"/>
    <w:rsid w:val="004F6E89"/>
    <w:rsid w:val="004F6EA2"/>
    <w:rsid w:val="004F6FB0"/>
    <w:rsid w:val="004F7693"/>
    <w:rsid w:val="004F771A"/>
    <w:rsid w:val="004F791D"/>
    <w:rsid w:val="00500111"/>
    <w:rsid w:val="005001B2"/>
    <w:rsid w:val="0050021E"/>
    <w:rsid w:val="0050021F"/>
    <w:rsid w:val="00500323"/>
    <w:rsid w:val="005004FF"/>
    <w:rsid w:val="00500A6C"/>
    <w:rsid w:val="00500E41"/>
    <w:rsid w:val="00500F12"/>
    <w:rsid w:val="00501428"/>
    <w:rsid w:val="0050169A"/>
    <w:rsid w:val="00501C05"/>
    <w:rsid w:val="00501C12"/>
    <w:rsid w:val="00502069"/>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27A"/>
    <w:rsid w:val="00504636"/>
    <w:rsid w:val="005048B8"/>
    <w:rsid w:val="005048D7"/>
    <w:rsid w:val="00504CD1"/>
    <w:rsid w:val="00504F5D"/>
    <w:rsid w:val="00504FA1"/>
    <w:rsid w:val="00505570"/>
    <w:rsid w:val="00505A5F"/>
    <w:rsid w:val="00505A65"/>
    <w:rsid w:val="00505AE0"/>
    <w:rsid w:val="00505D34"/>
    <w:rsid w:val="00505ECF"/>
    <w:rsid w:val="00505F9D"/>
    <w:rsid w:val="0050601D"/>
    <w:rsid w:val="005066FF"/>
    <w:rsid w:val="0050673C"/>
    <w:rsid w:val="005067D5"/>
    <w:rsid w:val="00506C65"/>
    <w:rsid w:val="005072E7"/>
    <w:rsid w:val="005073E3"/>
    <w:rsid w:val="00507462"/>
    <w:rsid w:val="005075EF"/>
    <w:rsid w:val="005075F1"/>
    <w:rsid w:val="00507AB1"/>
    <w:rsid w:val="00507AC5"/>
    <w:rsid w:val="00507CCD"/>
    <w:rsid w:val="005102B4"/>
    <w:rsid w:val="0051047E"/>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46"/>
    <w:rsid w:val="00512788"/>
    <w:rsid w:val="0051287A"/>
    <w:rsid w:val="00512A6E"/>
    <w:rsid w:val="00512DB3"/>
    <w:rsid w:val="00512E40"/>
    <w:rsid w:val="00512F2C"/>
    <w:rsid w:val="00513150"/>
    <w:rsid w:val="0051328B"/>
    <w:rsid w:val="005133E5"/>
    <w:rsid w:val="00513528"/>
    <w:rsid w:val="005137C5"/>
    <w:rsid w:val="0051391E"/>
    <w:rsid w:val="00513B91"/>
    <w:rsid w:val="00514162"/>
    <w:rsid w:val="005141DC"/>
    <w:rsid w:val="0051481C"/>
    <w:rsid w:val="0051485E"/>
    <w:rsid w:val="00514934"/>
    <w:rsid w:val="00514A6A"/>
    <w:rsid w:val="00514F16"/>
    <w:rsid w:val="00514F34"/>
    <w:rsid w:val="0051513C"/>
    <w:rsid w:val="005155FE"/>
    <w:rsid w:val="005158B0"/>
    <w:rsid w:val="005159CA"/>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52"/>
    <w:rsid w:val="005200AE"/>
    <w:rsid w:val="005201FD"/>
    <w:rsid w:val="00520578"/>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777"/>
    <w:rsid w:val="005248A0"/>
    <w:rsid w:val="00524B14"/>
    <w:rsid w:val="00524CF9"/>
    <w:rsid w:val="0052500F"/>
    <w:rsid w:val="00525510"/>
    <w:rsid w:val="0052552E"/>
    <w:rsid w:val="0052593D"/>
    <w:rsid w:val="00525B44"/>
    <w:rsid w:val="00525CB5"/>
    <w:rsid w:val="00525D72"/>
    <w:rsid w:val="00525F5A"/>
    <w:rsid w:val="00525FD9"/>
    <w:rsid w:val="00526276"/>
    <w:rsid w:val="005265E5"/>
    <w:rsid w:val="005267B5"/>
    <w:rsid w:val="005267B7"/>
    <w:rsid w:val="00526B23"/>
    <w:rsid w:val="00526BDA"/>
    <w:rsid w:val="0052708F"/>
    <w:rsid w:val="005270F9"/>
    <w:rsid w:val="005274F2"/>
    <w:rsid w:val="0052759C"/>
    <w:rsid w:val="00527827"/>
    <w:rsid w:val="0052787C"/>
    <w:rsid w:val="00527ACF"/>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3419"/>
    <w:rsid w:val="00534292"/>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4B6"/>
    <w:rsid w:val="00540739"/>
    <w:rsid w:val="00540984"/>
    <w:rsid w:val="00540E27"/>
    <w:rsid w:val="00540E57"/>
    <w:rsid w:val="00541300"/>
    <w:rsid w:val="005413A0"/>
    <w:rsid w:val="00541665"/>
    <w:rsid w:val="00541999"/>
    <w:rsid w:val="00541AFB"/>
    <w:rsid w:val="00541C8B"/>
    <w:rsid w:val="005422BC"/>
    <w:rsid w:val="00542511"/>
    <w:rsid w:val="00542A36"/>
    <w:rsid w:val="00542B45"/>
    <w:rsid w:val="00542CF1"/>
    <w:rsid w:val="00542DA1"/>
    <w:rsid w:val="0054314E"/>
    <w:rsid w:val="005435AE"/>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5D52"/>
    <w:rsid w:val="00546A64"/>
    <w:rsid w:val="00546C42"/>
    <w:rsid w:val="00546E2C"/>
    <w:rsid w:val="00546FA5"/>
    <w:rsid w:val="00547037"/>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745"/>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267"/>
    <w:rsid w:val="00555A98"/>
    <w:rsid w:val="00555B64"/>
    <w:rsid w:val="00555C42"/>
    <w:rsid w:val="00555FBA"/>
    <w:rsid w:val="00556034"/>
    <w:rsid w:val="005567F0"/>
    <w:rsid w:val="0055689A"/>
    <w:rsid w:val="00556A7B"/>
    <w:rsid w:val="00556B10"/>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3FEE"/>
    <w:rsid w:val="00564237"/>
    <w:rsid w:val="00564356"/>
    <w:rsid w:val="005643D6"/>
    <w:rsid w:val="005644A1"/>
    <w:rsid w:val="00564518"/>
    <w:rsid w:val="00564A11"/>
    <w:rsid w:val="005651EC"/>
    <w:rsid w:val="00565959"/>
    <w:rsid w:val="0056599A"/>
    <w:rsid w:val="00565F8B"/>
    <w:rsid w:val="00565FEF"/>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953"/>
    <w:rsid w:val="00571B91"/>
    <w:rsid w:val="005721DA"/>
    <w:rsid w:val="0057228A"/>
    <w:rsid w:val="005725EB"/>
    <w:rsid w:val="00572B20"/>
    <w:rsid w:val="00572C09"/>
    <w:rsid w:val="0057303C"/>
    <w:rsid w:val="0057337B"/>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6AD"/>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8F7"/>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5CBD"/>
    <w:rsid w:val="00586331"/>
    <w:rsid w:val="0058647F"/>
    <w:rsid w:val="00586628"/>
    <w:rsid w:val="005866B6"/>
    <w:rsid w:val="00586705"/>
    <w:rsid w:val="0058686D"/>
    <w:rsid w:val="00586B61"/>
    <w:rsid w:val="00587702"/>
    <w:rsid w:val="005877E1"/>
    <w:rsid w:val="00587AFD"/>
    <w:rsid w:val="00587C02"/>
    <w:rsid w:val="00587F1C"/>
    <w:rsid w:val="00587F6E"/>
    <w:rsid w:val="0059003B"/>
    <w:rsid w:val="00590091"/>
    <w:rsid w:val="005903CC"/>
    <w:rsid w:val="00590609"/>
    <w:rsid w:val="005908D5"/>
    <w:rsid w:val="005908DF"/>
    <w:rsid w:val="00590B09"/>
    <w:rsid w:val="00590BF6"/>
    <w:rsid w:val="00590C8F"/>
    <w:rsid w:val="00590D17"/>
    <w:rsid w:val="00590EF6"/>
    <w:rsid w:val="00590F7E"/>
    <w:rsid w:val="00591084"/>
    <w:rsid w:val="00591AEB"/>
    <w:rsid w:val="00591C74"/>
    <w:rsid w:val="00592008"/>
    <w:rsid w:val="00592020"/>
    <w:rsid w:val="00592108"/>
    <w:rsid w:val="0059242F"/>
    <w:rsid w:val="0059263B"/>
    <w:rsid w:val="00592893"/>
    <w:rsid w:val="0059298C"/>
    <w:rsid w:val="00592B54"/>
    <w:rsid w:val="00592BB6"/>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1F"/>
    <w:rsid w:val="0059463C"/>
    <w:rsid w:val="005946D7"/>
    <w:rsid w:val="00594747"/>
    <w:rsid w:val="0059483E"/>
    <w:rsid w:val="005948AF"/>
    <w:rsid w:val="0059490C"/>
    <w:rsid w:val="005949BD"/>
    <w:rsid w:val="00594B51"/>
    <w:rsid w:val="00594C36"/>
    <w:rsid w:val="005950D4"/>
    <w:rsid w:val="005952A0"/>
    <w:rsid w:val="00596292"/>
    <w:rsid w:val="005963F8"/>
    <w:rsid w:val="00596435"/>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2D9"/>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6D00"/>
    <w:rsid w:val="005A722B"/>
    <w:rsid w:val="005A7E37"/>
    <w:rsid w:val="005B03C0"/>
    <w:rsid w:val="005B04A4"/>
    <w:rsid w:val="005B04D3"/>
    <w:rsid w:val="005B058C"/>
    <w:rsid w:val="005B08A4"/>
    <w:rsid w:val="005B092B"/>
    <w:rsid w:val="005B0FEE"/>
    <w:rsid w:val="005B1512"/>
    <w:rsid w:val="005B1956"/>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5BD"/>
    <w:rsid w:val="005B781B"/>
    <w:rsid w:val="005B79B4"/>
    <w:rsid w:val="005B7C5C"/>
    <w:rsid w:val="005B7E46"/>
    <w:rsid w:val="005B7EA4"/>
    <w:rsid w:val="005C0052"/>
    <w:rsid w:val="005C01B1"/>
    <w:rsid w:val="005C0817"/>
    <w:rsid w:val="005C090B"/>
    <w:rsid w:val="005C0AE0"/>
    <w:rsid w:val="005C0E8F"/>
    <w:rsid w:val="005C1538"/>
    <w:rsid w:val="005C154D"/>
    <w:rsid w:val="005C1696"/>
    <w:rsid w:val="005C18D2"/>
    <w:rsid w:val="005C190C"/>
    <w:rsid w:val="005C190F"/>
    <w:rsid w:val="005C1968"/>
    <w:rsid w:val="005C1C6C"/>
    <w:rsid w:val="005C1E7B"/>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2EB"/>
    <w:rsid w:val="005C460D"/>
    <w:rsid w:val="005C472A"/>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2B5"/>
    <w:rsid w:val="005D0374"/>
    <w:rsid w:val="005D0420"/>
    <w:rsid w:val="005D06A9"/>
    <w:rsid w:val="005D0A10"/>
    <w:rsid w:val="005D0B0E"/>
    <w:rsid w:val="005D0CD0"/>
    <w:rsid w:val="005D0D10"/>
    <w:rsid w:val="005D0DDA"/>
    <w:rsid w:val="005D1073"/>
    <w:rsid w:val="005D1149"/>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04A"/>
    <w:rsid w:val="005D60F4"/>
    <w:rsid w:val="005D63BC"/>
    <w:rsid w:val="005D66F5"/>
    <w:rsid w:val="005D67A0"/>
    <w:rsid w:val="005D67EB"/>
    <w:rsid w:val="005D6B1B"/>
    <w:rsid w:val="005D6BBF"/>
    <w:rsid w:val="005D6E1C"/>
    <w:rsid w:val="005D6E3F"/>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2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901"/>
    <w:rsid w:val="005E6B3E"/>
    <w:rsid w:val="005E6D7C"/>
    <w:rsid w:val="005E6DA2"/>
    <w:rsid w:val="005E6E38"/>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636"/>
    <w:rsid w:val="005F3781"/>
    <w:rsid w:val="005F3968"/>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63E"/>
    <w:rsid w:val="005F7AFA"/>
    <w:rsid w:val="005F7E57"/>
    <w:rsid w:val="005F7EA4"/>
    <w:rsid w:val="006000D6"/>
    <w:rsid w:val="006000DE"/>
    <w:rsid w:val="00600173"/>
    <w:rsid w:val="00600335"/>
    <w:rsid w:val="00600628"/>
    <w:rsid w:val="00600CEC"/>
    <w:rsid w:val="00600D54"/>
    <w:rsid w:val="0060184D"/>
    <w:rsid w:val="00601F38"/>
    <w:rsid w:val="00602002"/>
    <w:rsid w:val="0060241B"/>
    <w:rsid w:val="00602B28"/>
    <w:rsid w:val="0060312C"/>
    <w:rsid w:val="006035C5"/>
    <w:rsid w:val="00603627"/>
    <w:rsid w:val="006038BB"/>
    <w:rsid w:val="006038C2"/>
    <w:rsid w:val="006038D9"/>
    <w:rsid w:val="006039BF"/>
    <w:rsid w:val="00603B48"/>
    <w:rsid w:val="00603BE6"/>
    <w:rsid w:val="00604348"/>
    <w:rsid w:val="00604684"/>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201"/>
    <w:rsid w:val="006113EE"/>
    <w:rsid w:val="006114EE"/>
    <w:rsid w:val="00611558"/>
    <w:rsid w:val="0061168D"/>
    <w:rsid w:val="0061190C"/>
    <w:rsid w:val="006119DA"/>
    <w:rsid w:val="006125FC"/>
    <w:rsid w:val="0061291B"/>
    <w:rsid w:val="00612C86"/>
    <w:rsid w:val="00612E02"/>
    <w:rsid w:val="00612E1D"/>
    <w:rsid w:val="006130B1"/>
    <w:rsid w:val="00613232"/>
    <w:rsid w:val="00613428"/>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3C"/>
    <w:rsid w:val="0061538C"/>
    <w:rsid w:val="00615420"/>
    <w:rsid w:val="006156F4"/>
    <w:rsid w:val="00615A72"/>
    <w:rsid w:val="00615BF7"/>
    <w:rsid w:val="00615D53"/>
    <w:rsid w:val="00615E38"/>
    <w:rsid w:val="00615F79"/>
    <w:rsid w:val="0061602B"/>
    <w:rsid w:val="006167CA"/>
    <w:rsid w:val="006168F0"/>
    <w:rsid w:val="00616AA6"/>
    <w:rsid w:val="00616AAB"/>
    <w:rsid w:val="00616C89"/>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B0"/>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8D"/>
    <w:rsid w:val="00631CB9"/>
    <w:rsid w:val="00632661"/>
    <w:rsid w:val="00632DFE"/>
    <w:rsid w:val="00633849"/>
    <w:rsid w:val="006339A9"/>
    <w:rsid w:val="00633A6A"/>
    <w:rsid w:val="00633C8B"/>
    <w:rsid w:val="00633D29"/>
    <w:rsid w:val="006340DC"/>
    <w:rsid w:val="00634144"/>
    <w:rsid w:val="0063442C"/>
    <w:rsid w:val="006349AD"/>
    <w:rsid w:val="00634C7C"/>
    <w:rsid w:val="00634CC0"/>
    <w:rsid w:val="00635014"/>
    <w:rsid w:val="0063504E"/>
    <w:rsid w:val="00635B25"/>
    <w:rsid w:val="00635B34"/>
    <w:rsid w:val="006361B6"/>
    <w:rsid w:val="006363D3"/>
    <w:rsid w:val="006363EE"/>
    <w:rsid w:val="00636651"/>
    <w:rsid w:val="00636A7B"/>
    <w:rsid w:val="00636E5F"/>
    <w:rsid w:val="00636EC2"/>
    <w:rsid w:val="00636FC1"/>
    <w:rsid w:val="0063711F"/>
    <w:rsid w:val="00637215"/>
    <w:rsid w:val="006375FD"/>
    <w:rsid w:val="006379AF"/>
    <w:rsid w:val="00637A90"/>
    <w:rsid w:val="00637C73"/>
    <w:rsid w:val="00637D53"/>
    <w:rsid w:val="00637D59"/>
    <w:rsid w:val="00637F22"/>
    <w:rsid w:val="00640179"/>
    <w:rsid w:val="00640264"/>
    <w:rsid w:val="00640284"/>
    <w:rsid w:val="00640433"/>
    <w:rsid w:val="00640A15"/>
    <w:rsid w:val="00640D06"/>
    <w:rsid w:val="00640F46"/>
    <w:rsid w:val="006410A4"/>
    <w:rsid w:val="00641133"/>
    <w:rsid w:val="00641362"/>
    <w:rsid w:val="0064144D"/>
    <w:rsid w:val="00641B30"/>
    <w:rsid w:val="00641B8E"/>
    <w:rsid w:val="00641F8A"/>
    <w:rsid w:val="00642467"/>
    <w:rsid w:val="00642548"/>
    <w:rsid w:val="00642701"/>
    <w:rsid w:val="00642824"/>
    <w:rsid w:val="00642AAB"/>
    <w:rsid w:val="00642D6A"/>
    <w:rsid w:val="00642E15"/>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67"/>
    <w:rsid w:val="00645BE1"/>
    <w:rsid w:val="00645DA2"/>
    <w:rsid w:val="00645FB9"/>
    <w:rsid w:val="006463EC"/>
    <w:rsid w:val="006464A9"/>
    <w:rsid w:val="00646522"/>
    <w:rsid w:val="0064656E"/>
    <w:rsid w:val="0064689F"/>
    <w:rsid w:val="00646983"/>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071"/>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D93"/>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55"/>
    <w:rsid w:val="00666B72"/>
    <w:rsid w:val="00666C37"/>
    <w:rsid w:val="00666DA8"/>
    <w:rsid w:val="00667424"/>
    <w:rsid w:val="006676E3"/>
    <w:rsid w:val="006679CC"/>
    <w:rsid w:val="006679F3"/>
    <w:rsid w:val="00667C6F"/>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59A"/>
    <w:rsid w:val="00675CCC"/>
    <w:rsid w:val="00675FCB"/>
    <w:rsid w:val="006763F9"/>
    <w:rsid w:val="0067652F"/>
    <w:rsid w:val="006766E9"/>
    <w:rsid w:val="0067697D"/>
    <w:rsid w:val="006769E5"/>
    <w:rsid w:val="00676D8B"/>
    <w:rsid w:val="0067782E"/>
    <w:rsid w:val="0067786E"/>
    <w:rsid w:val="00677AD8"/>
    <w:rsid w:val="00677C2A"/>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AD9"/>
    <w:rsid w:val="00690B7B"/>
    <w:rsid w:val="00690D13"/>
    <w:rsid w:val="00690E25"/>
    <w:rsid w:val="00690FD0"/>
    <w:rsid w:val="0069154C"/>
    <w:rsid w:val="006915A2"/>
    <w:rsid w:val="0069186B"/>
    <w:rsid w:val="006919F2"/>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37D"/>
    <w:rsid w:val="00694433"/>
    <w:rsid w:val="0069448D"/>
    <w:rsid w:val="0069477E"/>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726"/>
    <w:rsid w:val="00697837"/>
    <w:rsid w:val="00697DC6"/>
    <w:rsid w:val="006A0622"/>
    <w:rsid w:val="006A073E"/>
    <w:rsid w:val="006A08AB"/>
    <w:rsid w:val="006A0DE2"/>
    <w:rsid w:val="006A0E85"/>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BCD"/>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255"/>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56"/>
    <w:rsid w:val="006B156C"/>
    <w:rsid w:val="006B158C"/>
    <w:rsid w:val="006B22A3"/>
    <w:rsid w:val="006B2495"/>
    <w:rsid w:val="006B24D4"/>
    <w:rsid w:val="006B256E"/>
    <w:rsid w:val="006B2A80"/>
    <w:rsid w:val="006B2CE5"/>
    <w:rsid w:val="006B3355"/>
    <w:rsid w:val="006B3440"/>
    <w:rsid w:val="006B3AAA"/>
    <w:rsid w:val="006B3DA5"/>
    <w:rsid w:val="006B3FAF"/>
    <w:rsid w:val="006B409B"/>
    <w:rsid w:val="006B44DC"/>
    <w:rsid w:val="006B4685"/>
    <w:rsid w:val="006B4A8B"/>
    <w:rsid w:val="006B4B4D"/>
    <w:rsid w:val="006B50D9"/>
    <w:rsid w:val="006B52FF"/>
    <w:rsid w:val="006B559D"/>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7A4"/>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EDC"/>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0F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1DB"/>
    <w:rsid w:val="006C6298"/>
    <w:rsid w:val="006C62F4"/>
    <w:rsid w:val="006C6381"/>
    <w:rsid w:val="006C64D9"/>
    <w:rsid w:val="006C677E"/>
    <w:rsid w:val="006C69D1"/>
    <w:rsid w:val="006C6F0A"/>
    <w:rsid w:val="006C752B"/>
    <w:rsid w:val="006C7621"/>
    <w:rsid w:val="006C77A1"/>
    <w:rsid w:val="006C7E6C"/>
    <w:rsid w:val="006C7EE0"/>
    <w:rsid w:val="006D0729"/>
    <w:rsid w:val="006D082E"/>
    <w:rsid w:val="006D09BF"/>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3A1"/>
    <w:rsid w:val="006D249C"/>
    <w:rsid w:val="006D2704"/>
    <w:rsid w:val="006D29D9"/>
    <w:rsid w:val="006D3109"/>
    <w:rsid w:val="006D32D4"/>
    <w:rsid w:val="006D3571"/>
    <w:rsid w:val="006D35FA"/>
    <w:rsid w:val="006D369B"/>
    <w:rsid w:val="006D3A73"/>
    <w:rsid w:val="006D3A85"/>
    <w:rsid w:val="006D3CF2"/>
    <w:rsid w:val="006D3E02"/>
    <w:rsid w:val="006D4129"/>
    <w:rsid w:val="006D4591"/>
    <w:rsid w:val="006D4753"/>
    <w:rsid w:val="006D488B"/>
    <w:rsid w:val="006D4B07"/>
    <w:rsid w:val="006D4ED7"/>
    <w:rsid w:val="006D50B8"/>
    <w:rsid w:val="006D51AF"/>
    <w:rsid w:val="006D5292"/>
    <w:rsid w:val="006D536F"/>
    <w:rsid w:val="006D53F9"/>
    <w:rsid w:val="006D5645"/>
    <w:rsid w:val="006D5912"/>
    <w:rsid w:val="006D5935"/>
    <w:rsid w:val="006D5AD1"/>
    <w:rsid w:val="006D5CA1"/>
    <w:rsid w:val="006D5D22"/>
    <w:rsid w:val="006D60E9"/>
    <w:rsid w:val="006D619D"/>
    <w:rsid w:val="006D64E5"/>
    <w:rsid w:val="006D654A"/>
    <w:rsid w:val="006D65C2"/>
    <w:rsid w:val="006D676C"/>
    <w:rsid w:val="006D6922"/>
    <w:rsid w:val="006D6CEC"/>
    <w:rsid w:val="006D6E66"/>
    <w:rsid w:val="006D6E86"/>
    <w:rsid w:val="006D6F51"/>
    <w:rsid w:val="006D70E2"/>
    <w:rsid w:val="006D71E9"/>
    <w:rsid w:val="006D7449"/>
    <w:rsid w:val="006D76A7"/>
    <w:rsid w:val="006D793C"/>
    <w:rsid w:val="006D7B72"/>
    <w:rsid w:val="006E0E00"/>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D53"/>
    <w:rsid w:val="006E6F13"/>
    <w:rsid w:val="006E70FD"/>
    <w:rsid w:val="006E7152"/>
    <w:rsid w:val="006E71FC"/>
    <w:rsid w:val="006E7573"/>
    <w:rsid w:val="006E758A"/>
    <w:rsid w:val="006E7AAD"/>
    <w:rsid w:val="006E7C05"/>
    <w:rsid w:val="006E7D08"/>
    <w:rsid w:val="006F0174"/>
    <w:rsid w:val="006F0359"/>
    <w:rsid w:val="006F0494"/>
    <w:rsid w:val="006F07F1"/>
    <w:rsid w:val="006F0828"/>
    <w:rsid w:val="006F1242"/>
    <w:rsid w:val="006F1243"/>
    <w:rsid w:val="006F1AF5"/>
    <w:rsid w:val="006F1C78"/>
    <w:rsid w:val="006F206B"/>
    <w:rsid w:val="006F20C4"/>
    <w:rsid w:val="006F2204"/>
    <w:rsid w:val="006F22B6"/>
    <w:rsid w:val="006F2497"/>
    <w:rsid w:val="006F2A91"/>
    <w:rsid w:val="006F2B75"/>
    <w:rsid w:val="006F2C39"/>
    <w:rsid w:val="006F3351"/>
    <w:rsid w:val="006F3454"/>
    <w:rsid w:val="006F3630"/>
    <w:rsid w:val="006F3639"/>
    <w:rsid w:val="006F3B1B"/>
    <w:rsid w:val="006F3E7A"/>
    <w:rsid w:val="006F407C"/>
    <w:rsid w:val="006F4548"/>
    <w:rsid w:val="006F464B"/>
    <w:rsid w:val="006F4A2E"/>
    <w:rsid w:val="006F4DFF"/>
    <w:rsid w:val="006F4E41"/>
    <w:rsid w:val="006F51DD"/>
    <w:rsid w:val="006F53EA"/>
    <w:rsid w:val="006F581A"/>
    <w:rsid w:val="006F58A6"/>
    <w:rsid w:val="006F595D"/>
    <w:rsid w:val="006F596C"/>
    <w:rsid w:val="006F5C2A"/>
    <w:rsid w:val="006F5D91"/>
    <w:rsid w:val="006F6426"/>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868"/>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2F5C"/>
    <w:rsid w:val="00702F6C"/>
    <w:rsid w:val="0070302A"/>
    <w:rsid w:val="0070319D"/>
    <w:rsid w:val="00703274"/>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8F3"/>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615"/>
    <w:rsid w:val="007117BA"/>
    <w:rsid w:val="00711CCB"/>
    <w:rsid w:val="00711DB8"/>
    <w:rsid w:val="00711F55"/>
    <w:rsid w:val="007120A2"/>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2B"/>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0FF"/>
    <w:rsid w:val="007205BD"/>
    <w:rsid w:val="00720717"/>
    <w:rsid w:val="00721155"/>
    <w:rsid w:val="007211E4"/>
    <w:rsid w:val="00721556"/>
    <w:rsid w:val="00721B7E"/>
    <w:rsid w:val="00721C0A"/>
    <w:rsid w:val="00721C72"/>
    <w:rsid w:val="00721CDC"/>
    <w:rsid w:val="00721F94"/>
    <w:rsid w:val="00722138"/>
    <w:rsid w:val="00722348"/>
    <w:rsid w:val="007224A4"/>
    <w:rsid w:val="007226A1"/>
    <w:rsid w:val="00722937"/>
    <w:rsid w:val="00722ACC"/>
    <w:rsid w:val="00722AD4"/>
    <w:rsid w:val="00722CC7"/>
    <w:rsid w:val="00722E86"/>
    <w:rsid w:val="00722FD6"/>
    <w:rsid w:val="00723342"/>
    <w:rsid w:val="007233C9"/>
    <w:rsid w:val="00723445"/>
    <w:rsid w:val="00723664"/>
    <w:rsid w:val="007236ED"/>
    <w:rsid w:val="00723704"/>
    <w:rsid w:val="00723841"/>
    <w:rsid w:val="00723A08"/>
    <w:rsid w:val="00723C30"/>
    <w:rsid w:val="00723C53"/>
    <w:rsid w:val="00723DD4"/>
    <w:rsid w:val="00723F33"/>
    <w:rsid w:val="00723FCF"/>
    <w:rsid w:val="007240BE"/>
    <w:rsid w:val="00724147"/>
    <w:rsid w:val="00724252"/>
    <w:rsid w:val="00724791"/>
    <w:rsid w:val="00724ACF"/>
    <w:rsid w:val="00724FE1"/>
    <w:rsid w:val="0072508B"/>
    <w:rsid w:val="00725504"/>
    <w:rsid w:val="00725660"/>
    <w:rsid w:val="00725786"/>
    <w:rsid w:val="00725C04"/>
    <w:rsid w:val="00725DC8"/>
    <w:rsid w:val="00725E60"/>
    <w:rsid w:val="0072645B"/>
    <w:rsid w:val="007266DB"/>
    <w:rsid w:val="00726711"/>
    <w:rsid w:val="0072682B"/>
    <w:rsid w:val="00726948"/>
    <w:rsid w:val="00726B04"/>
    <w:rsid w:val="00726CDF"/>
    <w:rsid w:val="00726E17"/>
    <w:rsid w:val="00726ED7"/>
    <w:rsid w:val="00726F1B"/>
    <w:rsid w:val="0072726C"/>
    <w:rsid w:val="00727277"/>
    <w:rsid w:val="0072727E"/>
    <w:rsid w:val="00727534"/>
    <w:rsid w:val="007277BE"/>
    <w:rsid w:val="00727A2A"/>
    <w:rsid w:val="00727ADF"/>
    <w:rsid w:val="00727B1A"/>
    <w:rsid w:val="00727E12"/>
    <w:rsid w:val="00727E22"/>
    <w:rsid w:val="00727ED4"/>
    <w:rsid w:val="00727FD0"/>
    <w:rsid w:val="00730662"/>
    <w:rsid w:val="007306FC"/>
    <w:rsid w:val="0073073A"/>
    <w:rsid w:val="0073085A"/>
    <w:rsid w:val="00730968"/>
    <w:rsid w:val="00731074"/>
    <w:rsid w:val="007310AE"/>
    <w:rsid w:val="0073178E"/>
    <w:rsid w:val="007317DD"/>
    <w:rsid w:val="00731859"/>
    <w:rsid w:val="00731ABB"/>
    <w:rsid w:val="00731BBB"/>
    <w:rsid w:val="00731FD0"/>
    <w:rsid w:val="00731FD9"/>
    <w:rsid w:val="0073225C"/>
    <w:rsid w:val="0073231F"/>
    <w:rsid w:val="00732597"/>
    <w:rsid w:val="0073274B"/>
    <w:rsid w:val="00732797"/>
    <w:rsid w:val="0073291A"/>
    <w:rsid w:val="00732CA2"/>
    <w:rsid w:val="00732E87"/>
    <w:rsid w:val="00733425"/>
    <w:rsid w:val="00733A92"/>
    <w:rsid w:val="00733BA9"/>
    <w:rsid w:val="00733C87"/>
    <w:rsid w:val="00733D21"/>
    <w:rsid w:val="00733F7F"/>
    <w:rsid w:val="00733FB7"/>
    <w:rsid w:val="00734156"/>
    <w:rsid w:val="00734616"/>
    <w:rsid w:val="007346A6"/>
    <w:rsid w:val="00734B7A"/>
    <w:rsid w:val="00734F54"/>
    <w:rsid w:val="0073528D"/>
    <w:rsid w:val="007353A8"/>
    <w:rsid w:val="007353E6"/>
    <w:rsid w:val="0073557D"/>
    <w:rsid w:val="007355EA"/>
    <w:rsid w:val="00735647"/>
    <w:rsid w:val="00735A3A"/>
    <w:rsid w:val="00735D25"/>
    <w:rsid w:val="00735EC3"/>
    <w:rsid w:val="0073626F"/>
    <w:rsid w:val="00736300"/>
    <w:rsid w:val="00736440"/>
    <w:rsid w:val="00736703"/>
    <w:rsid w:val="00736779"/>
    <w:rsid w:val="0073697A"/>
    <w:rsid w:val="00736C1F"/>
    <w:rsid w:val="00736DCC"/>
    <w:rsid w:val="00736E42"/>
    <w:rsid w:val="00736EC8"/>
    <w:rsid w:val="00736F73"/>
    <w:rsid w:val="0073703B"/>
    <w:rsid w:val="00737369"/>
    <w:rsid w:val="0073750B"/>
    <w:rsid w:val="00737E39"/>
    <w:rsid w:val="007403BC"/>
    <w:rsid w:val="00740629"/>
    <w:rsid w:val="007409B6"/>
    <w:rsid w:val="00740A11"/>
    <w:rsid w:val="00740A75"/>
    <w:rsid w:val="00740B74"/>
    <w:rsid w:val="00740BCC"/>
    <w:rsid w:val="00740CF0"/>
    <w:rsid w:val="00740EA3"/>
    <w:rsid w:val="0074115A"/>
    <w:rsid w:val="00741955"/>
    <w:rsid w:val="00741A9C"/>
    <w:rsid w:val="00741BDE"/>
    <w:rsid w:val="00742012"/>
    <w:rsid w:val="0074203C"/>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3F7D"/>
    <w:rsid w:val="00744126"/>
    <w:rsid w:val="007441D3"/>
    <w:rsid w:val="00744480"/>
    <w:rsid w:val="007445BE"/>
    <w:rsid w:val="007446CA"/>
    <w:rsid w:val="007448CB"/>
    <w:rsid w:val="00744988"/>
    <w:rsid w:val="00744F60"/>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C43"/>
    <w:rsid w:val="00753DFB"/>
    <w:rsid w:val="00753F22"/>
    <w:rsid w:val="00754334"/>
    <w:rsid w:val="0075433F"/>
    <w:rsid w:val="007549E5"/>
    <w:rsid w:val="00754A20"/>
    <w:rsid w:val="00754AD3"/>
    <w:rsid w:val="00754CA4"/>
    <w:rsid w:val="00754FCC"/>
    <w:rsid w:val="00755007"/>
    <w:rsid w:val="00755095"/>
    <w:rsid w:val="0075517A"/>
    <w:rsid w:val="007551C3"/>
    <w:rsid w:val="007552B6"/>
    <w:rsid w:val="0075539E"/>
    <w:rsid w:val="007553BB"/>
    <w:rsid w:val="007553FA"/>
    <w:rsid w:val="00755480"/>
    <w:rsid w:val="00755507"/>
    <w:rsid w:val="00755527"/>
    <w:rsid w:val="0075552F"/>
    <w:rsid w:val="00755B6A"/>
    <w:rsid w:val="00755CD8"/>
    <w:rsid w:val="00756114"/>
    <w:rsid w:val="00756151"/>
    <w:rsid w:val="007566EE"/>
    <w:rsid w:val="00756881"/>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36A"/>
    <w:rsid w:val="00765416"/>
    <w:rsid w:val="00765C0F"/>
    <w:rsid w:val="00765D7F"/>
    <w:rsid w:val="00765F19"/>
    <w:rsid w:val="007665C6"/>
    <w:rsid w:val="007666E7"/>
    <w:rsid w:val="00766742"/>
    <w:rsid w:val="0076696D"/>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69"/>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0A4"/>
    <w:rsid w:val="007741CB"/>
    <w:rsid w:val="007741DA"/>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6BA"/>
    <w:rsid w:val="007769AB"/>
    <w:rsid w:val="00776D5A"/>
    <w:rsid w:val="00776EE3"/>
    <w:rsid w:val="00776F05"/>
    <w:rsid w:val="0077701E"/>
    <w:rsid w:val="00777110"/>
    <w:rsid w:val="0077727D"/>
    <w:rsid w:val="0077734B"/>
    <w:rsid w:val="007778AA"/>
    <w:rsid w:val="007778BA"/>
    <w:rsid w:val="00777AB7"/>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79D"/>
    <w:rsid w:val="00782ED1"/>
    <w:rsid w:val="00782FEF"/>
    <w:rsid w:val="00783242"/>
    <w:rsid w:val="00783447"/>
    <w:rsid w:val="007834E1"/>
    <w:rsid w:val="0078374E"/>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E9C"/>
    <w:rsid w:val="00785FD1"/>
    <w:rsid w:val="00786065"/>
    <w:rsid w:val="00786117"/>
    <w:rsid w:val="00786459"/>
    <w:rsid w:val="007864DB"/>
    <w:rsid w:val="007864ED"/>
    <w:rsid w:val="0078651F"/>
    <w:rsid w:val="00786618"/>
    <w:rsid w:val="0078690B"/>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663"/>
    <w:rsid w:val="00791706"/>
    <w:rsid w:val="00791796"/>
    <w:rsid w:val="00791A24"/>
    <w:rsid w:val="00791D43"/>
    <w:rsid w:val="0079225C"/>
    <w:rsid w:val="007922DA"/>
    <w:rsid w:val="0079246B"/>
    <w:rsid w:val="0079256D"/>
    <w:rsid w:val="007926D3"/>
    <w:rsid w:val="007927DD"/>
    <w:rsid w:val="007929F0"/>
    <w:rsid w:val="00792AC8"/>
    <w:rsid w:val="00792E7A"/>
    <w:rsid w:val="0079379E"/>
    <w:rsid w:val="00793A09"/>
    <w:rsid w:val="00793C90"/>
    <w:rsid w:val="00793D85"/>
    <w:rsid w:val="00794249"/>
    <w:rsid w:val="00794824"/>
    <w:rsid w:val="00794A63"/>
    <w:rsid w:val="00794BFD"/>
    <w:rsid w:val="00794D2D"/>
    <w:rsid w:val="00795084"/>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97752"/>
    <w:rsid w:val="00797DAF"/>
    <w:rsid w:val="007A03D3"/>
    <w:rsid w:val="007A0A14"/>
    <w:rsid w:val="007A0F9F"/>
    <w:rsid w:val="007A1384"/>
    <w:rsid w:val="007A1577"/>
    <w:rsid w:val="007A1812"/>
    <w:rsid w:val="007A1871"/>
    <w:rsid w:val="007A190E"/>
    <w:rsid w:val="007A21E7"/>
    <w:rsid w:val="007A22FF"/>
    <w:rsid w:val="007A231B"/>
    <w:rsid w:val="007A2566"/>
    <w:rsid w:val="007A2914"/>
    <w:rsid w:val="007A2CC3"/>
    <w:rsid w:val="007A2EE8"/>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91"/>
    <w:rsid w:val="007A65AD"/>
    <w:rsid w:val="007A690F"/>
    <w:rsid w:val="007A701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268"/>
    <w:rsid w:val="007B13CC"/>
    <w:rsid w:val="007B150E"/>
    <w:rsid w:val="007B15A0"/>
    <w:rsid w:val="007B1775"/>
    <w:rsid w:val="007B17D7"/>
    <w:rsid w:val="007B1894"/>
    <w:rsid w:val="007B1FE5"/>
    <w:rsid w:val="007B216A"/>
    <w:rsid w:val="007B23AB"/>
    <w:rsid w:val="007B240C"/>
    <w:rsid w:val="007B2B96"/>
    <w:rsid w:val="007B2B9D"/>
    <w:rsid w:val="007B2DA2"/>
    <w:rsid w:val="007B321C"/>
    <w:rsid w:val="007B39AF"/>
    <w:rsid w:val="007B3A4B"/>
    <w:rsid w:val="007B3FBB"/>
    <w:rsid w:val="007B4527"/>
    <w:rsid w:val="007B4676"/>
    <w:rsid w:val="007B4EF4"/>
    <w:rsid w:val="007B4EFE"/>
    <w:rsid w:val="007B4F7A"/>
    <w:rsid w:val="007B5301"/>
    <w:rsid w:val="007B53E2"/>
    <w:rsid w:val="007B53FC"/>
    <w:rsid w:val="007B552F"/>
    <w:rsid w:val="007B569C"/>
    <w:rsid w:val="007B577F"/>
    <w:rsid w:val="007B5BC4"/>
    <w:rsid w:val="007B601F"/>
    <w:rsid w:val="007B6039"/>
    <w:rsid w:val="007B608E"/>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1BE5"/>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0A"/>
    <w:rsid w:val="007D15CE"/>
    <w:rsid w:val="007D189D"/>
    <w:rsid w:val="007D1AAE"/>
    <w:rsid w:val="007D1BCE"/>
    <w:rsid w:val="007D2026"/>
    <w:rsid w:val="007D20B4"/>
    <w:rsid w:val="007D2380"/>
    <w:rsid w:val="007D23A5"/>
    <w:rsid w:val="007D24AE"/>
    <w:rsid w:val="007D2751"/>
    <w:rsid w:val="007D28CF"/>
    <w:rsid w:val="007D2B8D"/>
    <w:rsid w:val="007D309C"/>
    <w:rsid w:val="007D30A4"/>
    <w:rsid w:val="007D3164"/>
    <w:rsid w:val="007D33AA"/>
    <w:rsid w:val="007D38BC"/>
    <w:rsid w:val="007D3BF5"/>
    <w:rsid w:val="007D3CBB"/>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3BB"/>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BCC"/>
    <w:rsid w:val="007E2C4D"/>
    <w:rsid w:val="007E2CF8"/>
    <w:rsid w:val="007E2D60"/>
    <w:rsid w:val="007E2F66"/>
    <w:rsid w:val="007E2FD1"/>
    <w:rsid w:val="007E348C"/>
    <w:rsid w:val="007E38DB"/>
    <w:rsid w:val="007E393E"/>
    <w:rsid w:val="007E39FE"/>
    <w:rsid w:val="007E42D1"/>
    <w:rsid w:val="007E4399"/>
    <w:rsid w:val="007E451C"/>
    <w:rsid w:val="007E4664"/>
    <w:rsid w:val="007E46DA"/>
    <w:rsid w:val="007E485B"/>
    <w:rsid w:val="007E4FE3"/>
    <w:rsid w:val="007E516A"/>
    <w:rsid w:val="007E51D4"/>
    <w:rsid w:val="007E536A"/>
    <w:rsid w:val="007E55E3"/>
    <w:rsid w:val="007E5A3A"/>
    <w:rsid w:val="007E60E3"/>
    <w:rsid w:val="007E630F"/>
    <w:rsid w:val="007E63F0"/>
    <w:rsid w:val="007E6543"/>
    <w:rsid w:val="007E65F8"/>
    <w:rsid w:val="007E67B8"/>
    <w:rsid w:val="007E67FA"/>
    <w:rsid w:val="007E6ADC"/>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037"/>
    <w:rsid w:val="007F2987"/>
    <w:rsid w:val="007F29DA"/>
    <w:rsid w:val="007F2C5E"/>
    <w:rsid w:val="007F2D54"/>
    <w:rsid w:val="007F3033"/>
    <w:rsid w:val="007F33FB"/>
    <w:rsid w:val="007F3814"/>
    <w:rsid w:val="007F3ADA"/>
    <w:rsid w:val="007F3B22"/>
    <w:rsid w:val="007F3CD6"/>
    <w:rsid w:val="007F3E1E"/>
    <w:rsid w:val="007F3F20"/>
    <w:rsid w:val="007F41A8"/>
    <w:rsid w:val="007F4349"/>
    <w:rsid w:val="007F46FA"/>
    <w:rsid w:val="007F4AE3"/>
    <w:rsid w:val="007F4C0E"/>
    <w:rsid w:val="007F4CF6"/>
    <w:rsid w:val="007F4E75"/>
    <w:rsid w:val="007F50B0"/>
    <w:rsid w:val="007F510C"/>
    <w:rsid w:val="007F548E"/>
    <w:rsid w:val="007F5685"/>
    <w:rsid w:val="007F578E"/>
    <w:rsid w:val="007F598F"/>
    <w:rsid w:val="007F5A6A"/>
    <w:rsid w:val="007F5E72"/>
    <w:rsid w:val="007F5EB9"/>
    <w:rsid w:val="007F6066"/>
    <w:rsid w:val="007F61CE"/>
    <w:rsid w:val="007F652D"/>
    <w:rsid w:val="007F683F"/>
    <w:rsid w:val="007F6909"/>
    <w:rsid w:val="007F6CCD"/>
    <w:rsid w:val="007F6F98"/>
    <w:rsid w:val="007F704D"/>
    <w:rsid w:val="007F7078"/>
    <w:rsid w:val="007F7487"/>
    <w:rsid w:val="007F74DA"/>
    <w:rsid w:val="007F7866"/>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4D5"/>
    <w:rsid w:val="008029BB"/>
    <w:rsid w:val="008029F7"/>
    <w:rsid w:val="00802A4F"/>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4BBA"/>
    <w:rsid w:val="00805440"/>
    <w:rsid w:val="008056F6"/>
    <w:rsid w:val="00805BDD"/>
    <w:rsid w:val="00805D71"/>
    <w:rsid w:val="0080619F"/>
    <w:rsid w:val="0080671E"/>
    <w:rsid w:val="008069E5"/>
    <w:rsid w:val="00806B30"/>
    <w:rsid w:val="00806B43"/>
    <w:rsid w:val="00806BFE"/>
    <w:rsid w:val="00806DF7"/>
    <w:rsid w:val="00806E00"/>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3B8A"/>
    <w:rsid w:val="00814146"/>
    <w:rsid w:val="00814664"/>
    <w:rsid w:val="008147EF"/>
    <w:rsid w:val="0081481C"/>
    <w:rsid w:val="00814A78"/>
    <w:rsid w:val="00814E22"/>
    <w:rsid w:val="00814F20"/>
    <w:rsid w:val="008151B1"/>
    <w:rsid w:val="00815221"/>
    <w:rsid w:val="008155C9"/>
    <w:rsid w:val="00815B97"/>
    <w:rsid w:val="00815CEF"/>
    <w:rsid w:val="00815F62"/>
    <w:rsid w:val="00816183"/>
    <w:rsid w:val="008165C5"/>
    <w:rsid w:val="0081667E"/>
    <w:rsid w:val="00816B1E"/>
    <w:rsid w:val="00816BF5"/>
    <w:rsid w:val="00817169"/>
    <w:rsid w:val="00817190"/>
    <w:rsid w:val="008171D8"/>
    <w:rsid w:val="00817205"/>
    <w:rsid w:val="0081788D"/>
    <w:rsid w:val="008179E6"/>
    <w:rsid w:val="00817BFB"/>
    <w:rsid w:val="00817CCF"/>
    <w:rsid w:val="00817D39"/>
    <w:rsid w:val="00817DBB"/>
    <w:rsid w:val="00817DF0"/>
    <w:rsid w:val="008200D0"/>
    <w:rsid w:val="0082043C"/>
    <w:rsid w:val="00820456"/>
    <w:rsid w:val="00820495"/>
    <w:rsid w:val="008205C7"/>
    <w:rsid w:val="00820C0F"/>
    <w:rsid w:val="00820C28"/>
    <w:rsid w:val="00820DFD"/>
    <w:rsid w:val="00820FF8"/>
    <w:rsid w:val="008213F9"/>
    <w:rsid w:val="00821713"/>
    <w:rsid w:val="008217F2"/>
    <w:rsid w:val="00821817"/>
    <w:rsid w:val="00821C3C"/>
    <w:rsid w:val="00821EC0"/>
    <w:rsid w:val="0082205D"/>
    <w:rsid w:val="0082244C"/>
    <w:rsid w:val="00822537"/>
    <w:rsid w:val="008225F3"/>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6DF"/>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9A8"/>
    <w:rsid w:val="00835BEB"/>
    <w:rsid w:val="00835E3B"/>
    <w:rsid w:val="00836488"/>
    <w:rsid w:val="0083654A"/>
    <w:rsid w:val="00836A18"/>
    <w:rsid w:val="00836DA5"/>
    <w:rsid w:val="00836FE7"/>
    <w:rsid w:val="0083716B"/>
    <w:rsid w:val="0083745C"/>
    <w:rsid w:val="008375A9"/>
    <w:rsid w:val="00837982"/>
    <w:rsid w:val="00837B19"/>
    <w:rsid w:val="00840053"/>
    <w:rsid w:val="008403ED"/>
    <w:rsid w:val="00840484"/>
    <w:rsid w:val="00840622"/>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1F6"/>
    <w:rsid w:val="00845317"/>
    <w:rsid w:val="00845A13"/>
    <w:rsid w:val="00845B2B"/>
    <w:rsid w:val="00845CDE"/>
    <w:rsid w:val="00846212"/>
    <w:rsid w:val="008463D6"/>
    <w:rsid w:val="0084648D"/>
    <w:rsid w:val="00846497"/>
    <w:rsid w:val="00846658"/>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5B3"/>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5E2C"/>
    <w:rsid w:val="0085652F"/>
    <w:rsid w:val="00856775"/>
    <w:rsid w:val="008569B8"/>
    <w:rsid w:val="00856C65"/>
    <w:rsid w:val="00856F0D"/>
    <w:rsid w:val="008571F8"/>
    <w:rsid w:val="00857203"/>
    <w:rsid w:val="0085730B"/>
    <w:rsid w:val="008575A3"/>
    <w:rsid w:val="008575CF"/>
    <w:rsid w:val="008578A6"/>
    <w:rsid w:val="00857953"/>
    <w:rsid w:val="00857D9E"/>
    <w:rsid w:val="00857FE6"/>
    <w:rsid w:val="00860167"/>
    <w:rsid w:val="008605D9"/>
    <w:rsid w:val="0086089B"/>
    <w:rsid w:val="008608E2"/>
    <w:rsid w:val="00860A3C"/>
    <w:rsid w:val="00860C1F"/>
    <w:rsid w:val="00860E1D"/>
    <w:rsid w:val="008611CE"/>
    <w:rsid w:val="008612E7"/>
    <w:rsid w:val="0086141B"/>
    <w:rsid w:val="008615B2"/>
    <w:rsid w:val="00861B19"/>
    <w:rsid w:val="008620F8"/>
    <w:rsid w:val="00862615"/>
    <w:rsid w:val="008630D1"/>
    <w:rsid w:val="008632A2"/>
    <w:rsid w:val="00863821"/>
    <w:rsid w:val="0086397A"/>
    <w:rsid w:val="00863A27"/>
    <w:rsid w:val="00863E61"/>
    <w:rsid w:val="00863FBC"/>
    <w:rsid w:val="00864532"/>
    <w:rsid w:val="008647FE"/>
    <w:rsid w:val="008649C9"/>
    <w:rsid w:val="00864C61"/>
    <w:rsid w:val="00865344"/>
    <w:rsid w:val="0086553B"/>
    <w:rsid w:val="008659D5"/>
    <w:rsid w:val="00865AB8"/>
    <w:rsid w:val="00865E92"/>
    <w:rsid w:val="00866884"/>
    <w:rsid w:val="00866894"/>
    <w:rsid w:val="008669CC"/>
    <w:rsid w:val="00866A00"/>
    <w:rsid w:val="00866FD4"/>
    <w:rsid w:val="0086791D"/>
    <w:rsid w:val="00867D11"/>
    <w:rsid w:val="00867FDB"/>
    <w:rsid w:val="00870182"/>
    <w:rsid w:val="008703C3"/>
    <w:rsid w:val="00870A19"/>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BCC"/>
    <w:rsid w:val="00874FCB"/>
    <w:rsid w:val="00875040"/>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04B5"/>
    <w:rsid w:val="0088106E"/>
    <w:rsid w:val="0088114E"/>
    <w:rsid w:val="008811CB"/>
    <w:rsid w:val="00881281"/>
    <w:rsid w:val="008816B5"/>
    <w:rsid w:val="008818AB"/>
    <w:rsid w:val="008819B8"/>
    <w:rsid w:val="00881BC4"/>
    <w:rsid w:val="00881F9B"/>
    <w:rsid w:val="0088226C"/>
    <w:rsid w:val="008823A1"/>
    <w:rsid w:val="00882480"/>
    <w:rsid w:val="00882613"/>
    <w:rsid w:val="008827DF"/>
    <w:rsid w:val="00882C26"/>
    <w:rsid w:val="00882CB3"/>
    <w:rsid w:val="00882E88"/>
    <w:rsid w:val="008830FD"/>
    <w:rsid w:val="008831FB"/>
    <w:rsid w:val="00883620"/>
    <w:rsid w:val="008838FC"/>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E31"/>
    <w:rsid w:val="00885F22"/>
    <w:rsid w:val="00885F50"/>
    <w:rsid w:val="008860F9"/>
    <w:rsid w:val="008862BB"/>
    <w:rsid w:val="008865D8"/>
    <w:rsid w:val="00886848"/>
    <w:rsid w:val="00886985"/>
    <w:rsid w:val="00886B1C"/>
    <w:rsid w:val="00886C5F"/>
    <w:rsid w:val="00886E37"/>
    <w:rsid w:val="0088703E"/>
    <w:rsid w:val="0088722B"/>
    <w:rsid w:val="0088729D"/>
    <w:rsid w:val="0088791D"/>
    <w:rsid w:val="00887C2B"/>
    <w:rsid w:val="00887D97"/>
    <w:rsid w:val="00890001"/>
    <w:rsid w:val="00890033"/>
    <w:rsid w:val="00890262"/>
    <w:rsid w:val="008905D0"/>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108"/>
    <w:rsid w:val="008934E6"/>
    <w:rsid w:val="0089373A"/>
    <w:rsid w:val="0089383D"/>
    <w:rsid w:val="0089391A"/>
    <w:rsid w:val="00893E8B"/>
    <w:rsid w:val="00894432"/>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3A"/>
    <w:rsid w:val="00896DD6"/>
    <w:rsid w:val="00896E79"/>
    <w:rsid w:val="0089713F"/>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7B4"/>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AB5"/>
    <w:rsid w:val="008A7D4D"/>
    <w:rsid w:val="008A7F6A"/>
    <w:rsid w:val="008B002C"/>
    <w:rsid w:val="008B049A"/>
    <w:rsid w:val="008B0520"/>
    <w:rsid w:val="008B059F"/>
    <w:rsid w:val="008B0C1B"/>
    <w:rsid w:val="008B120F"/>
    <w:rsid w:val="008B12EC"/>
    <w:rsid w:val="008B13D9"/>
    <w:rsid w:val="008B15EE"/>
    <w:rsid w:val="008B19AD"/>
    <w:rsid w:val="008B1A25"/>
    <w:rsid w:val="008B1A87"/>
    <w:rsid w:val="008B1CC7"/>
    <w:rsid w:val="008B1EE4"/>
    <w:rsid w:val="008B20E3"/>
    <w:rsid w:val="008B226C"/>
    <w:rsid w:val="008B2370"/>
    <w:rsid w:val="008B291A"/>
    <w:rsid w:val="008B3094"/>
    <w:rsid w:val="008B3174"/>
    <w:rsid w:val="008B31E0"/>
    <w:rsid w:val="008B3BA8"/>
    <w:rsid w:val="008B3FEB"/>
    <w:rsid w:val="008B4333"/>
    <w:rsid w:val="008B45BC"/>
    <w:rsid w:val="008B4B4D"/>
    <w:rsid w:val="008B4D64"/>
    <w:rsid w:val="008B539D"/>
    <w:rsid w:val="008B54FD"/>
    <w:rsid w:val="008B557A"/>
    <w:rsid w:val="008B575D"/>
    <w:rsid w:val="008B5816"/>
    <w:rsid w:val="008B5F85"/>
    <w:rsid w:val="008B6170"/>
    <w:rsid w:val="008B6228"/>
    <w:rsid w:val="008B663B"/>
    <w:rsid w:val="008B6A9A"/>
    <w:rsid w:val="008B6F94"/>
    <w:rsid w:val="008B714B"/>
    <w:rsid w:val="008B7166"/>
    <w:rsid w:val="008B7188"/>
    <w:rsid w:val="008B7547"/>
    <w:rsid w:val="008B757F"/>
    <w:rsid w:val="008B7647"/>
    <w:rsid w:val="008B7702"/>
    <w:rsid w:val="008B77B6"/>
    <w:rsid w:val="008B7AB1"/>
    <w:rsid w:val="008B7AD5"/>
    <w:rsid w:val="008B7C15"/>
    <w:rsid w:val="008B7DFF"/>
    <w:rsid w:val="008B7E5C"/>
    <w:rsid w:val="008B7F53"/>
    <w:rsid w:val="008C0D34"/>
    <w:rsid w:val="008C0FC5"/>
    <w:rsid w:val="008C105C"/>
    <w:rsid w:val="008C1260"/>
    <w:rsid w:val="008C1377"/>
    <w:rsid w:val="008C1761"/>
    <w:rsid w:val="008C17C1"/>
    <w:rsid w:val="008C1BE9"/>
    <w:rsid w:val="008C220F"/>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5A"/>
    <w:rsid w:val="008C3D8A"/>
    <w:rsid w:val="008C3ECE"/>
    <w:rsid w:val="008C41C2"/>
    <w:rsid w:val="008C44A6"/>
    <w:rsid w:val="008C4A22"/>
    <w:rsid w:val="008C4D7C"/>
    <w:rsid w:val="008C533C"/>
    <w:rsid w:val="008C5357"/>
    <w:rsid w:val="008C5FCB"/>
    <w:rsid w:val="008C6BA7"/>
    <w:rsid w:val="008C6D21"/>
    <w:rsid w:val="008C6E15"/>
    <w:rsid w:val="008C6FD2"/>
    <w:rsid w:val="008C7291"/>
    <w:rsid w:val="008C7472"/>
    <w:rsid w:val="008C7A65"/>
    <w:rsid w:val="008C7C1E"/>
    <w:rsid w:val="008C7FC1"/>
    <w:rsid w:val="008D0288"/>
    <w:rsid w:val="008D06E2"/>
    <w:rsid w:val="008D0841"/>
    <w:rsid w:val="008D0C24"/>
    <w:rsid w:val="008D113D"/>
    <w:rsid w:val="008D1269"/>
    <w:rsid w:val="008D1482"/>
    <w:rsid w:val="008D15D2"/>
    <w:rsid w:val="008D19D2"/>
    <w:rsid w:val="008D1B0F"/>
    <w:rsid w:val="008D1C2C"/>
    <w:rsid w:val="008D1D35"/>
    <w:rsid w:val="008D211B"/>
    <w:rsid w:val="008D28E8"/>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0BD"/>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70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4FC1"/>
    <w:rsid w:val="008E5668"/>
    <w:rsid w:val="008E57E1"/>
    <w:rsid w:val="008E593C"/>
    <w:rsid w:val="008E5EA3"/>
    <w:rsid w:val="008E5FC0"/>
    <w:rsid w:val="008E61AC"/>
    <w:rsid w:val="008E66E0"/>
    <w:rsid w:val="008E6A1F"/>
    <w:rsid w:val="008E6DBA"/>
    <w:rsid w:val="008E71E5"/>
    <w:rsid w:val="008E732B"/>
    <w:rsid w:val="008E774B"/>
    <w:rsid w:val="008E7882"/>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A46"/>
    <w:rsid w:val="008F1A87"/>
    <w:rsid w:val="008F1F85"/>
    <w:rsid w:val="008F2103"/>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5A2"/>
    <w:rsid w:val="0090286F"/>
    <w:rsid w:val="00902896"/>
    <w:rsid w:val="00902F26"/>
    <w:rsid w:val="009030DF"/>
    <w:rsid w:val="009031B8"/>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3F6"/>
    <w:rsid w:val="00911553"/>
    <w:rsid w:val="00911A18"/>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62B"/>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8B8"/>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27E3A"/>
    <w:rsid w:val="0093023D"/>
    <w:rsid w:val="0093034D"/>
    <w:rsid w:val="00930758"/>
    <w:rsid w:val="009309CE"/>
    <w:rsid w:val="00930EE6"/>
    <w:rsid w:val="00931266"/>
    <w:rsid w:val="009314F6"/>
    <w:rsid w:val="00931514"/>
    <w:rsid w:val="00931845"/>
    <w:rsid w:val="00931FC4"/>
    <w:rsid w:val="0093256C"/>
    <w:rsid w:val="00932886"/>
    <w:rsid w:val="00932ACD"/>
    <w:rsid w:val="00932C5F"/>
    <w:rsid w:val="00932DD0"/>
    <w:rsid w:val="009332AD"/>
    <w:rsid w:val="0093340E"/>
    <w:rsid w:val="00933483"/>
    <w:rsid w:val="009336B8"/>
    <w:rsid w:val="00933BFC"/>
    <w:rsid w:val="00934165"/>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6B"/>
    <w:rsid w:val="009365CC"/>
    <w:rsid w:val="00936811"/>
    <w:rsid w:val="00936CBC"/>
    <w:rsid w:val="00936F67"/>
    <w:rsid w:val="00936F87"/>
    <w:rsid w:val="0093710A"/>
    <w:rsid w:val="00937358"/>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647B"/>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9F3"/>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370"/>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B3F"/>
    <w:rsid w:val="00966EF5"/>
    <w:rsid w:val="00967061"/>
    <w:rsid w:val="00967AB7"/>
    <w:rsid w:val="00967DB1"/>
    <w:rsid w:val="00967DC0"/>
    <w:rsid w:val="00967E0C"/>
    <w:rsid w:val="00967F86"/>
    <w:rsid w:val="009705DD"/>
    <w:rsid w:val="00970604"/>
    <w:rsid w:val="0097065D"/>
    <w:rsid w:val="00970818"/>
    <w:rsid w:val="00970A74"/>
    <w:rsid w:val="00971330"/>
    <w:rsid w:val="009714E6"/>
    <w:rsid w:val="0097190A"/>
    <w:rsid w:val="0097254D"/>
    <w:rsid w:val="009729F2"/>
    <w:rsid w:val="00972A8E"/>
    <w:rsid w:val="00972C3F"/>
    <w:rsid w:val="00972D71"/>
    <w:rsid w:val="00972DC3"/>
    <w:rsid w:val="0097307D"/>
    <w:rsid w:val="009731FF"/>
    <w:rsid w:val="00973435"/>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621"/>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0E35"/>
    <w:rsid w:val="0098111C"/>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ED2"/>
    <w:rsid w:val="00982FA6"/>
    <w:rsid w:val="00983633"/>
    <w:rsid w:val="0098367F"/>
    <w:rsid w:val="00983763"/>
    <w:rsid w:val="00983CDE"/>
    <w:rsid w:val="00983F2B"/>
    <w:rsid w:val="0098409B"/>
    <w:rsid w:val="009840FC"/>
    <w:rsid w:val="00984358"/>
    <w:rsid w:val="0098456B"/>
    <w:rsid w:val="009848E8"/>
    <w:rsid w:val="00984A26"/>
    <w:rsid w:val="00984C22"/>
    <w:rsid w:val="00985301"/>
    <w:rsid w:val="00985492"/>
    <w:rsid w:val="009854D6"/>
    <w:rsid w:val="00985A6F"/>
    <w:rsid w:val="00985EFC"/>
    <w:rsid w:val="00986277"/>
    <w:rsid w:val="009864D4"/>
    <w:rsid w:val="00986548"/>
    <w:rsid w:val="00986B46"/>
    <w:rsid w:val="00986FF0"/>
    <w:rsid w:val="00987046"/>
    <w:rsid w:val="0098720E"/>
    <w:rsid w:val="00987277"/>
    <w:rsid w:val="00987462"/>
    <w:rsid w:val="009874A4"/>
    <w:rsid w:val="0098759B"/>
    <w:rsid w:val="0099038D"/>
    <w:rsid w:val="00990490"/>
    <w:rsid w:val="0099058F"/>
    <w:rsid w:val="00990602"/>
    <w:rsid w:val="0099069E"/>
    <w:rsid w:val="009912E9"/>
    <w:rsid w:val="0099170E"/>
    <w:rsid w:val="00991741"/>
    <w:rsid w:val="00991754"/>
    <w:rsid w:val="00991767"/>
    <w:rsid w:val="00991869"/>
    <w:rsid w:val="00991A27"/>
    <w:rsid w:val="00991A67"/>
    <w:rsid w:val="00992030"/>
    <w:rsid w:val="009920D0"/>
    <w:rsid w:val="009921B6"/>
    <w:rsid w:val="00992237"/>
    <w:rsid w:val="00992459"/>
    <w:rsid w:val="0099248F"/>
    <w:rsid w:val="009924BF"/>
    <w:rsid w:val="0099257E"/>
    <w:rsid w:val="00992A2B"/>
    <w:rsid w:val="00992E38"/>
    <w:rsid w:val="009933B2"/>
    <w:rsid w:val="0099351A"/>
    <w:rsid w:val="00993794"/>
    <w:rsid w:val="00993E4F"/>
    <w:rsid w:val="00993E6F"/>
    <w:rsid w:val="009940DF"/>
    <w:rsid w:val="00994209"/>
    <w:rsid w:val="0099430E"/>
    <w:rsid w:val="00994435"/>
    <w:rsid w:val="0099451F"/>
    <w:rsid w:val="009947AC"/>
    <w:rsid w:val="00994A45"/>
    <w:rsid w:val="00994ADD"/>
    <w:rsid w:val="00994C43"/>
    <w:rsid w:val="00994CC2"/>
    <w:rsid w:val="00994DDA"/>
    <w:rsid w:val="00994FD3"/>
    <w:rsid w:val="009953B1"/>
    <w:rsid w:val="009955D3"/>
    <w:rsid w:val="0099567E"/>
    <w:rsid w:val="00995D51"/>
    <w:rsid w:val="00996529"/>
    <w:rsid w:val="009967BC"/>
    <w:rsid w:val="00997048"/>
    <w:rsid w:val="009970D7"/>
    <w:rsid w:val="00997131"/>
    <w:rsid w:val="00997254"/>
    <w:rsid w:val="0099751A"/>
    <w:rsid w:val="009976E9"/>
    <w:rsid w:val="00997717"/>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474"/>
    <w:rsid w:val="009A26AB"/>
    <w:rsid w:val="009A29A9"/>
    <w:rsid w:val="009A2D7D"/>
    <w:rsid w:val="009A32C2"/>
    <w:rsid w:val="009A3312"/>
    <w:rsid w:val="009A34D7"/>
    <w:rsid w:val="009A3605"/>
    <w:rsid w:val="009A3900"/>
    <w:rsid w:val="009A391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205"/>
    <w:rsid w:val="009A532B"/>
    <w:rsid w:val="009A6545"/>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A88"/>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A42"/>
    <w:rsid w:val="009B3EA0"/>
    <w:rsid w:val="009B400E"/>
    <w:rsid w:val="009B403A"/>
    <w:rsid w:val="009B4093"/>
    <w:rsid w:val="009B47EE"/>
    <w:rsid w:val="009B53F5"/>
    <w:rsid w:val="009B578A"/>
    <w:rsid w:val="009B57BC"/>
    <w:rsid w:val="009B5952"/>
    <w:rsid w:val="009B59BB"/>
    <w:rsid w:val="009B5A80"/>
    <w:rsid w:val="009B5AB8"/>
    <w:rsid w:val="009B5ACB"/>
    <w:rsid w:val="009B6825"/>
    <w:rsid w:val="009B71D0"/>
    <w:rsid w:val="009B72C6"/>
    <w:rsid w:val="009B762A"/>
    <w:rsid w:val="009B7939"/>
    <w:rsid w:val="009B7987"/>
    <w:rsid w:val="009B79C0"/>
    <w:rsid w:val="009B7D36"/>
    <w:rsid w:val="009B7D6E"/>
    <w:rsid w:val="009B7DF8"/>
    <w:rsid w:val="009B7F1E"/>
    <w:rsid w:val="009C0002"/>
    <w:rsid w:val="009C0085"/>
    <w:rsid w:val="009C07C2"/>
    <w:rsid w:val="009C07EE"/>
    <w:rsid w:val="009C0A8C"/>
    <w:rsid w:val="009C0BE2"/>
    <w:rsid w:val="009C0C56"/>
    <w:rsid w:val="009C0CD2"/>
    <w:rsid w:val="009C131D"/>
    <w:rsid w:val="009C152A"/>
    <w:rsid w:val="009C159D"/>
    <w:rsid w:val="009C166B"/>
    <w:rsid w:val="009C1799"/>
    <w:rsid w:val="009C1874"/>
    <w:rsid w:val="009C1C4A"/>
    <w:rsid w:val="009C1F3D"/>
    <w:rsid w:val="009C210C"/>
    <w:rsid w:val="009C229A"/>
    <w:rsid w:val="009C251A"/>
    <w:rsid w:val="009C2764"/>
    <w:rsid w:val="009C27B8"/>
    <w:rsid w:val="009C28DF"/>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50"/>
    <w:rsid w:val="009C4EB0"/>
    <w:rsid w:val="009C4F31"/>
    <w:rsid w:val="009C5150"/>
    <w:rsid w:val="009C5309"/>
    <w:rsid w:val="009C546A"/>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1DF3"/>
    <w:rsid w:val="009D21AE"/>
    <w:rsid w:val="009D2571"/>
    <w:rsid w:val="009D26D0"/>
    <w:rsid w:val="009D2B13"/>
    <w:rsid w:val="009D2B2E"/>
    <w:rsid w:val="009D2D10"/>
    <w:rsid w:val="009D2D33"/>
    <w:rsid w:val="009D2DF3"/>
    <w:rsid w:val="009D2E0E"/>
    <w:rsid w:val="009D2FE2"/>
    <w:rsid w:val="009D3085"/>
    <w:rsid w:val="009D30ED"/>
    <w:rsid w:val="009D3122"/>
    <w:rsid w:val="009D35D7"/>
    <w:rsid w:val="009D37CD"/>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223"/>
    <w:rsid w:val="009D6763"/>
    <w:rsid w:val="009D69F1"/>
    <w:rsid w:val="009D6CC1"/>
    <w:rsid w:val="009D6DDB"/>
    <w:rsid w:val="009D71B7"/>
    <w:rsid w:val="009D73A5"/>
    <w:rsid w:val="009D7439"/>
    <w:rsid w:val="009D75E1"/>
    <w:rsid w:val="009D7625"/>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7E8"/>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1B"/>
    <w:rsid w:val="009E646A"/>
    <w:rsid w:val="009E64F2"/>
    <w:rsid w:val="009E68F8"/>
    <w:rsid w:val="009E6952"/>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3F4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0F97"/>
    <w:rsid w:val="00A01335"/>
    <w:rsid w:val="00A015BE"/>
    <w:rsid w:val="00A015C1"/>
    <w:rsid w:val="00A0164A"/>
    <w:rsid w:val="00A018FC"/>
    <w:rsid w:val="00A01B31"/>
    <w:rsid w:val="00A021A5"/>
    <w:rsid w:val="00A021BF"/>
    <w:rsid w:val="00A02293"/>
    <w:rsid w:val="00A0255C"/>
    <w:rsid w:val="00A02B47"/>
    <w:rsid w:val="00A02E9D"/>
    <w:rsid w:val="00A02FFC"/>
    <w:rsid w:val="00A0320E"/>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102"/>
    <w:rsid w:val="00A05125"/>
    <w:rsid w:val="00A052D7"/>
    <w:rsid w:val="00A053AE"/>
    <w:rsid w:val="00A05635"/>
    <w:rsid w:val="00A05FEF"/>
    <w:rsid w:val="00A06595"/>
    <w:rsid w:val="00A06A44"/>
    <w:rsid w:val="00A06DB2"/>
    <w:rsid w:val="00A070D3"/>
    <w:rsid w:val="00A071A4"/>
    <w:rsid w:val="00A071A9"/>
    <w:rsid w:val="00A0726B"/>
    <w:rsid w:val="00A07829"/>
    <w:rsid w:val="00A07883"/>
    <w:rsid w:val="00A07A6B"/>
    <w:rsid w:val="00A07A6D"/>
    <w:rsid w:val="00A07B3D"/>
    <w:rsid w:val="00A07C24"/>
    <w:rsid w:val="00A07E2B"/>
    <w:rsid w:val="00A10172"/>
    <w:rsid w:val="00A1079E"/>
    <w:rsid w:val="00A107B9"/>
    <w:rsid w:val="00A10DA2"/>
    <w:rsid w:val="00A1112F"/>
    <w:rsid w:val="00A112BD"/>
    <w:rsid w:val="00A118A0"/>
    <w:rsid w:val="00A11AD4"/>
    <w:rsid w:val="00A11B7C"/>
    <w:rsid w:val="00A11FCD"/>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0EE"/>
    <w:rsid w:val="00A14574"/>
    <w:rsid w:val="00A14739"/>
    <w:rsid w:val="00A14C07"/>
    <w:rsid w:val="00A15086"/>
    <w:rsid w:val="00A1511C"/>
    <w:rsid w:val="00A151EE"/>
    <w:rsid w:val="00A15346"/>
    <w:rsid w:val="00A15360"/>
    <w:rsid w:val="00A153F4"/>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19D"/>
    <w:rsid w:val="00A214D5"/>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83"/>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4D4"/>
    <w:rsid w:val="00A2677D"/>
    <w:rsid w:val="00A267A3"/>
    <w:rsid w:val="00A268CB"/>
    <w:rsid w:val="00A268F4"/>
    <w:rsid w:val="00A26A05"/>
    <w:rsid w:val="00A26A86"/>
    <w:rsid w:val="00A26F18"/>
    <w:rsid w:val="00A27374"/>
    <w:rsid w:val="00A27795"/>
    <w:rsid w:val="00A27A75"/>
    <w:rsid w:val="00A27F5B"/>
    <w:rsid w:val="00A30098"/>
    <w:rsid w:val="00A3030C"/>
    <w:rsid w:val="00A30430"/>
    <w:rsid w:val="00A305C3"/>
    <w:rsid w:val="00A30B5D"/>
    <w:rsid w:val="00A319A5"/>
    <w:rsid w:val="00A31DEF"/>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656"/>
    <w:rsid w:val="00A36BAA"/>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08B"/>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70B"/>
    <w:rsid w:val="00A53887"/>
    <w:rsid w:val="00A53955"/>
    <w:rsid w:val="00A53D11"/>
    <w:rsid w:val="00A53E66"/>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5E04"/>
    <w:rsid w:val="00A565AC"/>
    <w:rsid w:val="00A567B9"/>
    <w:rsid w:val="00A5692F"/>
    <w:rsid w:val="00A56ACD"/>
    <w:rsid w:val="00A56BE3"/>
    <w:rsid w:val="00A56DD9"/>
    <w:rsid w:val="00A56EAC"/>
    <w:rsid w:val="00A56EF4"/>
    <w:rsid w:val="00A57D73"/>
    <w:rsid w:val="00A57EDE"/>
    <w:rsid w:val="00A60222"/>
    <w:rsid w:val="00A602EF"/>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BA8"/>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708"/>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7D6"/>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5A2"/>
    <w:rsid w:val="00A87705"/>
    <w:rsid w:val="00A87952"/>
    <w:rsid w:val="00A87A01"/>
    <w:rsid w:val="00A900A8"/>
    <w:rsid w:val="00A9025A"/>
    <w:rsid w:val="00A9041B"/>
    <w:rsid w:val="00A90653"/>
    <w:rsid w:val="00A9071D"/>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D4D"/>
    <w:rsid w:val="00A94F16"/>
    <w:rsid w:val="00A95195"/>
    <w:rsid w:val="00A957D1"/>
    <w:rsid w:val="00A95C66"/>
    <w:rsid w:val="00A9605D"/>
    <w:rsid w:val="00A961CA"/>
    <w:rsid w:val="00A96437"/>
    <w:rsid w:val="00A9681A"/>
    <w:rsid w:val="00A96FD8"/>
    <w:rsid w:val="00A9702A"/>
    <w:rsid w:val="00A9707C"/>
    <w:rsid w:val="00A9712D"/>
    <w:rsid w:val="00A97283"/>
    <w:rsid w:val="00A9737E"/>
    <w:rsid w:val="00A97DA8"/>
    <w:rsid w:val="00AA014E"/>
    <w:rsid w:val="00AA0231"/>
    <w:rsid w:val="00AA0429"/>
    <w:rsid w:val="00AA0545"/>
    <w:rsid w:val="00AA05B0"/>
    <w:rsid w:val="00AA0E16"/>
    <w:rsid w:val="00AA0F85"/>
    <w:rsid w:val="00AA1057"/>
    <w:rsid w:val="00AA1320"/>
    <w:rsid w:val="00AA1387"/>
    <w:rsid w:val="00AA15D5"/>
    <w:rsid w:val="00AA1742"/>
    <w:rsid w:val="00AA1B83"/>
    <w:rsid w:val="00AA1C30"/>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221"/>
    <w:rsid w:val="00AA73CC"/>
    <w:rsid w:val="00AA74B5"/>
    <w:rsid w:val="00AA7BB1"/>
    <w:rsid w:val="00AA7C10"/>
    <w:rsid w:val="00AA7DA2"/>
    <w:rsid w:val="00AA7DE8"/>
    <w:rsid w:val="00AB0181"/>
    <w:rsid w:val="00AB0472"/>
    <w:rsid w:val="00AB068E"/>
    <w:rsid w:val="00AB0B75"/>
    <w:rsid w:val="00AB0DD2"/>
    <w:rsid w:val="00AB11B7"/>
    <w:rsid w:val="00AB1344"/>
    <w:rsid w:val="00AB1E72"/>
    <w:rsid w:val="00AB1F05"/>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B7FCF"/>
    <w:rsid w:val="00AC01A7"/>
    <w:rsid w:val="00AC06A9"/>
    <w:rsid w:val="00AC0999"/>
    <w:rsid w:val="00AC09F4"/>
    <w:rsid w:val="00AC0EA2"/>
    <w:rsid w:val="00AC0EFF"/>
    <w:rsid w:val="00AC0F7A"/>
    <w:rsid w:val="00AC1155"/>
    <w:rsid w:val="00AC133D"/>
    <w:rsid w:val="00AC16C9"/>
    <w:rsid w:val="00AC1DA9"/>
    <w:rsid w:val="00AC1E8F"/>
    <w:rsid w:val="00AC22C6"/>
    <w:rsid w:val="00AC266A"/>
    <w:rsid w:val="00AC26B0"/>
    <w:rsid w:val="00AC2764"/>
    <w:rsid w:val="00AC2B3B"/>
    <w:rsid w:val="00AC2E5E"/>
    <w:rsid w:val="00AC3287"/>
    <w:rsid w:val="00AC3532"/>
    <w:rsid w:val="00AC3620"/>
    <w:rsid w:val="00AC376E"/>
    <w:rsid w:val="00AC3F33"/>
    <w:rsid w:val="00AC4070"/>
    <w:rsid w:val="00AC4366"/>
    <w:rsid w:val="00AC473F"/>
    <w:rsid w:val="00AC48B5"/>
    <w:rsid w:val="00AC55C0"/>
    <w:rsid w:val="00AC565A"/>
    <w:rsid w:val="00AC5687"/>
    <w:rsid w:val="00AC56F7"/>
    <w:rsid w:val="00AC5724"/>
    <w:rsid w:val="00AC5931"/>
    <w:rsid w:val="00AC59B4"/>
    <w:rsid w:val="00AC5CE8"/>
    <w:rsid w:val="00AC5E20"/>
    <w:rsid w:val="00AC5F22"/>
    <w:rsid w:val="00AC6034"/>
    <w:rsid w:val="00AC604A"/>
    <w:rsid w:val="00AC6399"/>
    <w:rsid w:val="00AC6403"/>
    <w:rsid w:val="00AC671F"/>
    <w:rsid w:val="00AC673F"/>
    <w:rsid w:val="00AC6809"/>
    <w:rsid w:val="00AC681A"/>
    <w:rsid w:val="00AC6863"/>
    <w:rsid w:val="00AC6B7E"/>
    <w:rsid w:val="00AC6BA4"/>
    <w:rsid w:val="00AC6BB2"/>
    <w:rsid w:val="00AC6C46"/>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6C4"/>
    <w:rsid w:val="00AD282A"/>
    <w:rsid w:val="00AD2981"/>
    <w:rsid w:val="00AD3075"/>
    <w:rsid w:val="00AD32BD"/>
    <w:rsid w:val="00AD39A1"/>
    <w:rsid w:val="00AD3D10"/>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75D"/>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1F04"/>
    <w:rsid w:val="00AE2210"/>
    <w:rsid w:val="00AE22A3"/>
    <w:rsid w:val="00AE255C"/>
    <w:rsid w:val="00AE25DE"/>
    <w:rsid w:val="00AE263A"/>
    <w:rsid w:val="00AE2863"/>
    <w:rsid w:val="00AE2AA5"/>
    <w:rsid w:val="00AE2E43"/>
    <w:rsid w:val="00AE2F18"/>
    <w:rsid w:val="00AE2FBA"/>
    <w:rsid w:val="00AE363F"/>
    <w:rsid w:val="00AE37D5"/>
    <w:rsid w:val="00AE3998"/>
    <w:rsid w:val="00AE3A45"/>
    <w:rsid w:val="00AE3FCC"/>
    <w:rsid w:val="00AE41D2"/>
    <w:rsid w:val="00AE432F"/>
    <w:rsid w:val="00AE4AF0"/>
    <w:rsid w:val="00AE4F23"/>
    <w:rsid w:val="00AE4FDB"/>
    <w:rsid w:val="00AE5047"/>
    <w:rsid w:val="00AE5054"/>
    <w:rsid w:val="00AE580D"/>
    <w:rsid w:val="00AE582B"/>
    <w:rsid w:val="00AE596B"/>
    <w:rsid w:val="00AE5D39"/>
    <w:rsid w:val="00AE6275"/>
    <w:rsid w:val="00AE6518"/>
    <w:rsid w:val="00AE665A"/>
    <w:rsid w:val="00AE67A5"/>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93B"/>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AF1"/>
    <w:rsid w:val="00B00B64"/>
    <w:rsid w:val="00B00BA4"/>
    <w:rsid w:val="00B00C4B"/>
    <w:rsid w:val="00B00D78"/>
    <w:rsid w:val="00B00FA3"/>
    <w:rsid w:val="00B0102A"/>
    <w:rsid w:val="00B01131"/>
    <w:rsid w:val="00B0126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1CE"/>
    <w:rsid w:val="00B04837"/>
    <w:rsid w:val="00B04CB6"/>
    <w:rsid w:val="00B04D76"/>
    <w:rsid w:val="00B05240"/>
    <w:rsid w:val="00B05369"/>
    <w:rsid w:val="00B0582B"/>
    <w:rsid w:val="00B063C7"/>
    <w:rsid w:val="00B0675B"/>
    <w:rsid w:val="00B069A3"/>
    <w:rsid w:val="00B06E2D"/>
    <w:rsid w:val="00B06FE0"/>
    <w:rsid w:val="00B071FE"/>
    <w:rsid w:val="00B0779B"/>
    <w:rsid w:val="00B077B5"/>
    <w:rsid w:val="00B078BC"/>
    <w:rsid w:val="00B07976"/>
    <w:rsid w:val="00B1048C"/>
    <w:rsid w:val="00B1070A"/>
    <w:rsid w:val="00B10CCC"/>
    <w:rsid w:val="00B110A3"/>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3E93"/>
    <w:rsid w:val="00B142BA"/>
    <w:rsid w:val="00B14309"/>
    <w:rsid w:val="00B14359"/>
    <w:rsid w:val="00B143E0"/>
    <w:rsid w:val="00B14677"/>
    <w:rsid w:val="00B14817"/>
    <w:rsid w:val="00B14E0B"/>
    <w:rsid w:val="00B1550A"/>
    <w:rsid w:val="00B158F6"/>
    <w:rsid w:val="00B15A77"/>
    <w:rsid w:val="00B15B9F"/>
    <w:rsid w:val="00B15D6E"/>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DE5"/>
    <w:rsid w:val="00B21FAA"/>
    <w:rsid w:val="00B22140"/>
    <w:rsid w:val="00B221B3"/>
    <w:rsid w:val="00B222A5"/>
    <w:rsid w:val="00B2255E"/>
    <w:rsid w:val="00B228A6"/>
    <w:rsid w:val="00B22A0E"/>
    <w:rsid w:val="00B22AD6"/>
    <w:rsid w:val="00B22CD2"/>
    <w:rsid w:val="00B23307"/>
    <w:rsid w:val="00B233AA"/>
    <w:rsid w:val="00B23797"/>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61D"/>
    <w:rsid w:val="00B26B05"/>
    <w:rsid w:val="00B26E56"/>
    <w:rsid w:val="00B26EBC"/>
    <w:rsid w:val="00B270D2"/>
    <w:rsid w:val="00B276BD"/>
    <w:rsid w:val="00B27963"/>
    <w:rsid w:val="00B27E08"/>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39"/>
    <w:rsid w:val="00B34777"/>
    <w:rsid w:val="00B34D07"/>
    <w:rsid w:val="00B35065"/>
    <w:rsid w:val="00B35244"/>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CAD"/>
    <w:rsid w:val="00B37EB3"/>
    <w:rsid w:val="00B4011C"/>
    <w:rsid w:val="00B403E3"/>
    <w:rsid w:val="00B404B9"/>
    <w:rsid w:val="00B40992"/>
    <w:rsid w:val="00B40A4F"/>
    <w:rsid w:val="00B40F6B"/>
    <w:rsid w:val="00B40FA3"/>
    <w:rsid w:val="00B411EC"/>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6BFA"/>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1D0B"/>
    <w:rsid w:val="00B522A6"/>
    <w:rsid w:val="00B524BB"/>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11D"/>
    <w:rsid w:val="00B5496F"/>
    <w:rsid w:val="00B54A6E"/>
    <w:rsid w:val="00B54B0F"/>
    <w:rsid w:val="00B54C48"/>
    <w:rsid w:val="00B54D70"/>
    <w:rsid w:val="00B55253"/>
    <w:rsid w:val="00B555F8"/>
    <w:rsid w:val="00B5582A"/>
    <w:rsid w:val="00B55AE8"/>
    <w:rsid w:val="00B55CCC"/>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1D1B"/>
    <w:rsid w:val="00B61E2B"/>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17"/>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D47"/>
    <w:rsid w:val="00B70E07"/>
    <w:rsid w:val="00B71065"/>
    <w:rsid w:val="00B715FD"/>
    <w:rsid w:val="00B71B5D"/>
    <w:rsid w:val="00B71BDB"/>
    <w:rsid w:val="00B71F96"/>
    <w:rsid w:val="00B72267"/>
    <w:rsid w:val="00B722FD"/>
    <w:rsid w:val="00B72639"/>
    <w:rsid w:val="00B7264C"/>
    <w:rsid w:val="00B72AEE"/>
    <w:rsid w:val="00B72F1A"/>
    <w:rsid w:val="00B72F48"/>
    <w:rsid w:val="00B72F64"/>
    <w:rsid w:val="00B73089"/>
    <w:rsid w:val="00B730EF"/>
    <w:rsid w:val="00B73158"/>
    <w:rsid w:val="00B737C6"/>
    <w:rsid w:val="00B73804"/>
    <w:rsid w:val="00B7392F"/>
    <w:rsid w:val="00B73B0B"/>
    <w:rsid w:val="00B73BD6"/>
    <w:rsid w:val="00B73C7D"/>
    <w:rsid w:val="00B73D1B"/>
    <w:rsid w:val="00B73DE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CC6"/>
    <w:rsid w:val="00B76D68"/>
    <w:rsid w:val="00B76DA2"/>
    <w:rsid w:val="00B76E52"/>
    <w:rsid w:val="00B7726D"/>
    <w:rsid w:val="00B77501"/>
    <w:rsid w:val="00B77668"/>
    <w:rsid w:val="00B77A1E"/>
    <w:rsid w:val="00B77EB9"/>
    <w:rsid w:val="00B77F75"/>
    <w:rsid w:val="00B800EE"/>
    <w:rsid w:val="00B8025E"/>
    <w:rsid w:val="00B8028F"/>
    <w:rsid w:val="00B806C8"/>
    <w:rsid w:val="00B8112B"/>
    <w:rsid w:val="00B814DD"/>
    <w:rsid w:val="00B82051"/>
    <w:rsid w:val="00B82147"/>
    <w:rsid w:val="00B823A9"/>
    <w:rsid w:val="00B82429"/>
    <w:rsid w:val="00B82467"/>
    <w:rsid w:val="00B8265C"/>
    <w:rsid w:val="00B82829"/>
    <w:rsid w:val="00B82FFC"/>
    <w:rsid w:val="00B833CD"/>
    <w:rsid w:val="00B83513"/>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1A0"/>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2955"/>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1D5"/>
    <w:rsid w:val="00B9627A"/>
    <w:rsid w:val="00B962BC"/>
    <w:rsid w:val="00B966A6"/>
    <w:rsid w:val="00B96755"/>
    <w:rsid w:val="00B968D1"/>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86"/>
    <w:rsid w:val="00BA12AA"/>
    <w:rsid w:val="00BA160F"/>
    <w:rsid w:val="00BA177B"/>
    <w:rsid w:val="00BA1CE5"/>
    <w:rsid w:val="00BA1DB2"/>
    <w:rsid w:val="00BA1E85"/>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65A"/>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0E9D"/>
    <w:rsid w:val="00BB1397"/>
    <w:rsid w:val="00BB1443"/>
    <w:rsid w:val="00BB1B5C"/>
    <w:rsid w:val="00BB1EE7"/>
    <w:rsid w:val="00BB1F6C"/>
    <w:rsid w:val="00BB20D7"/>
    <w:rsid w:val="00BB215F"/>
    <w:rsid w:val="00BB235F"/>
    <w:rsid w:val="00BB26DD"/>
    <w:rsid w:val="00BB2B79"/>
    <w:rsid w:val="00BB2C1B"/>
    <w:rsid w:val="00BB3A45"/>
    <w:rsid w:val="00BB3CCF"/>
    <w:rsid w:val="00BB3D10"/>
    <w:rsid w:val="00BB3EE0"/>
    <w:rsid w:val="00BB41DD"/>
    <w:rsid w:val="00BB475F"/>
    <w:rsid w:val="00BB480E"/>
    <w:rsid w:val="00BB49FF"/>
    <w:rsid w:val="00BB4A7E"/>
    <w:rsid w:val="00BB4C03"/>
    <w:rsid w:val="00BB4C83"/>
    <w:rsid w:val="00BB5131"/>
    <w:rsid w:val="00BB5140"/>
    <w:rsid w:val="00BB525C"/>
    <w:rsid w:val="00BB52E7"/>
    <w:rsid w:val="00BB5415"/>
    <w:rsid w:val="00BB5831"/>
    <w:rsid w:val="00BB58B1"/>
    <w:rsid w:val="00BB58C1"/>
    <w:rsid w:val="00BB59C6"/>
    <w:rsid w:val="00BB5D30"/>
    <w:rsid w:val="00BB5D51"/>
    <w:rsid w:val="00BB5F66"/>
    <w:rsid w:val="00BB6382"/>
    <w:rsid w:val="00BB63C6"/>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009"/>
    <w:rsid w:val="00BC1131"/>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1B7"/>
    <w:rsid w:val="00BC740B"/>
    <w:rsid w:val="00BC7523"/>
    <w:rsid w:val="00BC7703"/>
    <w:rsid w:val="00BC773C"/>
    <w:rsid w:val="00BD0152"/>
    <w:rsid w:val="00BD13DC"/>
    <w:rsid w:val="00BD16CE"/>
    <w:rsid w:val="00BD17C0"/>
    <w:rsid w:val="00BD1A63"/>
    <w:rsid w:val="00BD22E6"/>
    <w:rsid w:val="00BD23C1"/>
    <w:rsid w:val="00BD27F5"/>
    <w:rsid w:val="00BD2F80"/>
    <w:rsid w:val="00BD30A5"/>
    <w:rsid w:val="00BD30AD"/>
    <w:rsid w:val="00BD30C7"/>
    <w:rsid w:val="00BD318D"/>
    <w:rsid w:val="00BD33ED"/>
    <w:rsid w:val="00BD3483"/>
    <w:rsid w:val="00BD3B31"/>
    <w:rsid w:val="00BD3ED7"/>
    <w:rsid w:val="00BD4508"/>
    <w:rsid w:val="00BD46BF"/>
    <w:rsid w:val="00BD4767"/>
    <w:rsid w:val="00BD47D8"/>
    <w:rsid w:val="00BD4B48"/>
    <w:rsid w:val="00BD4C4C"/>
    <w:rsid w:val="00BD501E"/>
    <w:rsid w:val="00BD512B"/>
    <w:rsid w:val="00BD51DE"/>
    <w:rsid w:val="00BD5946"/>
    <w:rsid w:val="00BD596D"/>
    <w:rsid w:val="00BD5AC2"/>
    <w:rsid w:val="00BD5E91"/>
    <w:rsid w:val="00BD5F64"/>
    <w:rsid w:val="00BD60AB"/>
    <w:rsid w:val="00BD60C8"/>
    <w:rsid w:val="00BD6178"/>
    <w:rsid w:val="00BD6290"/>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685"/>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6"/>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EB6"/>
    <w:rsid w:val="00BF1F8D"/>
    <w:rsid w:val="00BF1FC0"/>
    <w:rsid w:val="00BF2108"/>
    <w:rsid w:val="00BF255F"/>
    <w:rsid w:val="00BF2B9B"/>
    <w:rsid w:val="00BF2E69"/>
    <w:rsid w:val="00BF333B"/>
    <w:rsid w:val="00BF33A9"/>
    <w:rsid w:val="00BF33B7"/>
    <w:rsid w:val="00BF3528"/>
    <w:rsid w:val="00BF36D5"/>
    <w:rsid w:val="00BF385F"/>
    <w:rsid w:val="00BF38C3"/>
    <w:rsid w:val="00BF3BED"/>
    <w:rsid w:val="00BF4000"/>
    <w:rsid w:val="00BF423A"/>
    <w:rsid w:val="00BF42F2"/>
    <w:rsid w:val="00BF4494"/>
    <w:rsid w:val="00BF4541"/>
    <w:rsid w:val="00BF4793"/>
    <w:rsid w:val="00BF48F3"/>
    <w:rsid w:val="00BF4DF0"/>
    <w:rsid w:val="00BF5057"/>
    <w:rsid w:val="00BF54B2"/>
    <w:rsid w:val="00BF5C94"/>
    <w:rsid w:val="00BF5D63"/>
    <w:rsid w:val="00BF5DE6"/>
    <w:rsid w:val="00BF635B"/>
    <w:rsid w:val="00BF66DD"/>
    <w:rsid w:val="00BF672C"/>
    <w:rsid w:val="00BF6EC0"/>
    <w:rsid w:val="00BF7084"/>
    <w:rsid w:val="00BF7153"/>
    <w:rsid w:val="00BF7248"/>
    <w:rsid w:val="00BF7668"/>
    <w:rsid w:val="00BF771D"/>
    <w:rsid w:val="00BF7B1D"/>
    <w:rsid w:val="00BF7EC4"/>
    <w:rsid w:val="00BF7F99"/>
    <w:rsid w:val="00C0000F"/>
    <w:rsid w:val="00C002D8"/>
    <w:rsid w:val="00C00B7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2D01"/>
    <w:rsid w:val="00C02E4A"/>
    <w:rsid w:val="00C034AC"/>
    <w:rsid w:val="00C03602"/>
    <w:rsid w:val="00C038A3"/>
    <w:rsid w:val="00C03C3A"/>
    <w:rsid w:val="00C03D33"/>
    <w:rsid w:val="00C03EE5"/>
    <w:rsid w:val="00C04072"/>
    <w:rsid w:val="00C043BD"/>
    <w:rsid w:val="00C04572"/>
    <w:rsid w:val="00C04623"/>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3A"/>
    <w:rsid w:val="00C07BB7"/>
    <w:rsid w:val="00C07BCD"/>
    <w:rsid w:val="00C07C89"/>
    <w:rsid w:val="00C07EE4"/>
    <w:rsid w:val="00C1000E"/>
    <w:rsid w:val="00C1053F"/>
    <w:rsid w:val="00C107C0"/>
    <w:rsid w:val="00C107DA"/>
    <w:rsid w:val="00C10A98"/>
    <w:rsid w:val="00C10D26"/>
    <w:rsid w:val="00C10FEF"/>
    <w:rsid w:val="00C110AA"/>
    <w:rsid w:val="00C11411"/>
    <w:rsid w:val="00C11468"/>
    <w:rsid w:val="00C1155A"/>
    <w:rsid w:val="00C1155C"/>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08D"/>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2CFD"/>
    <w:rsid w:val="00C23187"/>
    <w:rsid w:val="00C23220"/>
    <w:rsid w:val="00C233E9"/>
    <w:rsid w:val="00C23593"/>
    <w:rsid w:val="00C23A83"/>
    <w:rsid w:val="00C23E07"/>
    <w:rsid w:val="00C23E82"/>
    <w:rsid w:val="00C23EBA"/>
    <w:rsid w:val="00C241C5"/>
    <w:rsid w:val="00C24791"/>
    <w:rsid w:val="00C24993"/>
    <w:rsid w:val="00C24A0E"/>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11E"/>
    <w:rsid w:val="00C27295"/>
    <w:rsid w:val="00C272B7"/>
    <w:rsid w:val="00C27D07"/>
    <w:rsid w:val="00C27D64"/>
    <w:rsid w:val="00C3008B"/>
    <w:rsid w:val="00C302EB"/>
    <w:rsid w:val="00C305B3"/>
    <w:rsid w:val="00C30752"/>
    <w:rsid w:val="00C30A01"/>
    <w:rsid w:val="00C30B09"/>
    <w:rsid w:val="00C30DBE"/>
    <w:rsid w:val="00C30E96"/>
    <w:rsid w:val="00C3101A"/>
    <w:rsid w:val="00C31423"/>
    <w:rsid w:val="00C3165C"/>
    <w:rsid w:val="00C316B1"/>
    <w:rsid w:val="00C31974"/>
    <w:rsid w:val="00C31BBE"/>
    <w:rsid w:val="00C31DF9"/>
    <w:rsid w:val="00C31F2E"/>
    <w:rsid w:val="00C320D4"/>
    <w:rsid w:val="00C32453"/>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99B"/>
    <w:rsid w:val="00C35C08"/>
    <w:rsid w:val="00C35D84"/>
    <w:rsid w:val="00C35F54"/>
    <w:rsid w:val="00C36951"/>
    <w:rsid w:val="00C36D81"/>
    <w:rsid w:val="00C36D91"/>
    <w:rsid w:val="00C37106"/>
    <w:rsid w:val="00C37522"/>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16"/>
    <w:rsid w:val="00C42A68"/>
    <w:rsid w:val="00C42C98"/>
    <w:rsid w:val="00C432A3"/>
    <w:rsid w:val="00C43436"/>
    <w:rsid w:val="00C4343B"/>
    <w:rsid w:val="00C43A90"/>
    <w:rsid w:val="00C43AC7"/>
    <w:rsid w:val="00C43C3C"/>
    <w:rsid w:val="00C4404D"/>
    <w:rsid w:val="00C4469E"/>
    <w:rsid w:val="00C447DC"/>
    <w:rsid w:val="00C44A25"/>
    <w:rsid w:val="00C44B4C"/>
    <w:rsid w:val="00C44C1B"/>
    <w:rsid w:val="00C44DDB"/>
    <w:rsid w:val="00C44E8E"/>
    <w:rsid w:val="00C44FEC"/>
    <w:rsid w:val="00C4508C"/>
    <w:rsid w:val="00C450FE"/>
    <w:rsid w:val="00C4511C"/>
    <w:rsid w:val="00C4537D"/>
    <w:rsid w:val="00C453A1"/>
    <w:rsid w:val="00C45499"/>
    <w:rsid w:val="00C4550C"/>
    <w:rsid w:val="00C45935"/>
    <w:rsid w:val="00C45E2F"/>
    <w:rsid w:val="00C46381"/>
    <w:rsid w:val="00C4689B"/>
    <w:rsid w:val="00C46959"/>
    <w:rsid w:val="00C47062"/>
    <w:rsid w:val="00C4762F"/>
    <w:rsid w:val="00C47887"/>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BF2"/>
    <w:rsid w:val="00C51C45"/>
    <w:rsid w:val="00C51E3A"/>
    <w:rsid w:val="00C5206A"/>
    <w:rsid w:val="00C52114"/>
    <w:rsid w:val="00C52289"/>
    <w:rsid w:val="00C52357"/>
    <w:rsid w:val="00C52D9C"/>
    <w:rsid w:val="00C52F73"/>
    <w:rsid w:val="00C5331E"/>
    <w:rsid w:val="00C53633"/>
    <w:rsid w:val="00C53652"/>
    <w:rsid w:val="00C53660"/>
    <w:rsid w:val="00C537CA"/>
    <w:rsid w:val="00C538D5"/>
    <w:rsid w:val="00C53908"/>
    <w:rsid w:val="00C53994"/>
    <w:rsid w:val="00C53A21"/>
    <w:rsid w:val="00C53C64"/>
    <w:rsid w:val="00C53C81"/>
    <w:rsid w:val="00C53CC5"/>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219"/>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A85"/>
    <w:rsid w:val="00C63BF2"/>
    <w:rsid w:val="00C63C83"/>
    <w:rsid w:val="00C63D90"/>
    <w:rsid w:val="00C63E07"/>
    <w:rsid w:val="00C63E75"/>
    <w:rsid w:val="00C6473B"/>
    <w:rsid w:val="00C647B8"/>
    <w:rsid w:val="00C64B9C"/>
    <w:rsid w:val="00C64CAE"/>
    <w:rsid w:val="00C64D5A"/>
    <w:rsid w:val="00C65266"/>
    <w:rsid w:val="00C653AD"/>
    <w:rsid w:val="00C65602"/>
    <w:rsid w:val="00C65A94"/>
    <w:rsid w:val="00C65B0F"/>
    <w:rsid w:val="00C65FD2"/>
    <w:rsid w:val="00C66907"/>
    <w:rsid w:val="00C66BBC"/>
    <w:rsid w:val="00C66C17"/>
    <w:rsid w:val="00C67309"/>
    <w:rsid w:val="00C67619"/>
    <w:rsid w:val="00C6765D"/>
    <w:rsid w:val="00C676A0"/>
    <w:rsid w:val="00C677FB"/>
    <w:rsid w:val="00C67C9F"/>
    <w:rsid w:val="00C67CF4"/>
    <w:rsid w:val="00C67E2B"/>
    <w:rsid w:val="00C67EC1"/>
    <w:rsid w:val="00C701EB"/>
    <w:rsid w:val="00C7024D"/>
    <w:rsid w:val="00C70306"/>
    <w:rsid w:val="00C7035A"/>
    <w:rsid w:val="00C70373"/>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0D1"/>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A2C"/>
    <w:rsid w:val="00C76C6F"/>
    <w:rsid w:val="00C76DEA"/>
    <w:rsid w:val="00C76E5E"/>
    <w:rsid w:val="00C77141"/>
    <w:rsid w:val="00C77496"/>
    <w:rsid w:val="00C774D5"/>
    <w:rsid w:val="00C776F8"/>
    <w:rsid w:val="00C7774F"/>
    <w:rsid w:val="00C77F6B"/>
    <w:rsid w:val="00C8037D"/>
    <w:rsid w:val="00C80585"/>
    <w:rsid w:val="00C80738"/>
    <w:rsid w:val="00C80A65"/>
    <w:rsid w:val="00C80CF3"/>
    <w:rsid w:val="00C80D90"/>
    <w:rsid w:val="00C80E04"/>
    <w:rsid w:val="00C80F51"/>
    <w:rsid w:val="00C80F9A"/>
    <w:rsid w:val="00C810AE"/>
    <w:rsid w:val="00C81115"/>
    <w:rsid w:val="00C81376"/>
    <w:rsid w:val="00C813CB"/>
    <w:rsid w:val="00C815A8"/>
    <w:rsid w:val="00C81949"/>
    <w:rsid w:val="00C81C69"/>
    <w:rsid w:val="00C81D81"/>
    <w:rsid w:val="00C81E8F"/>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02C"/>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30"/>
    <w:rsid w:val="00C960C9"/>
    <w:rsid w:val="00C96186"/>
    <w:rsid w:val="00C96194"/>
    <w:rsid w:val="00C96322"/>
    <w:rsid w:val="00C9649A"/>
    <w:rsid w:val="00C968A5"/>
    <w:rsid w:val="00C96AC8"/>
    <w:rsid w:val="00C96CCC"/>
    <w:rsid w:val="00C96E61"/>
    <w:rsid w:val="00C970E6"/>
    <w:rsid w:val="00C97269"/>
    <w:rsid w:val="00C9760C"/>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557"/>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8C0"/>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07A"/>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5F1"/>
    <w:rsid w:val="00CC3620"/>
    <w:rsid w:val="00CC378B"/>
    <w:rsid w:val="00CC3FF9"/>
    <w:rsid w:val="00CC4110"/>
    <w:rsid w:val="00CC4111"/>
    <w:rsid w:val="00CC41C9"/>
    <w:rsid w:val="00CC42AC"/>
    <w:rsid w:val="00CC4394"/>
    <w:rsid w:val="00CC44E7"/>
    <w:rsid w:val="00CC46FC"/>
    <w:rsid w:val="00CC4803"/>
    <w:rsid w:val="00CC490E"/>
    <w:rsid w:val="00CC4C28"/>
    <w:rsid w:val="00CC4C36"/>
    <w:rsid w:val="00CC575C"/>
    <w:rsid w:val="00CC5790"/>
    <w:rsid w:val="00CC5904"/>
    <w:rsid w:val="00CC5E0B"/>
    <w:rsid w:val="00CC5E52"/>
    <w:rsid w:val="00CC5EFF"/>
    <w:rsid w:val="00CC5F7A"/>
    <w:rsid w:val="00CC5F9B"/>
    <w:rsid w:val="00CC5FEE"/>
    <w:rsid w:val="00CC66A4"/>
    <w:rsid w:val="00CC67FA"/>
    <w:rsid w:val="00CC68F2"/>
    <w:rsid w:val="00CC6978"/>
    <w:rsid w:val="00CC69BF"/>
    <w:rsid w:val="00CC6E24"/>
    <w:rsid w:val="00CC6F54"/>
    <w:rsid w:val="00CC747F"/>
    <w:rsid w:val="00CC7583"/>
    <w:rsid w:val="00CC7695"/>
    <w:rsid w:val="00CC7845"/>
    <w:rsid w:val="00CC7BAC"/>
    <w:rsid w:val="00CC7F9D"/>
    <w:rsid w:val="00CD0074"/>
    <w:rsid w:val="00CD02EB"/>
    <w:rsid w:val="00CD09E9"/>
    <w:rsid w:val="00CD12A2"/>
    <w:rsid w:val="00CD1367"/>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6"/>
    <w:rsid w:val="00CD3F1E"/>
    <w:rsid w:val="00CD41CD"/>
    <w:rsid w:val="00CD4211"/>
    <w:rsid w:val="00CD42CA"/>
    <w:rsid w:val="00CD43A5"/>
    <w:rsid w:val="00CD49AC"/>
    <w:rsid w:val="00CD4A20"/>
    <w:rsid w:val="00CD4B49"/>
    <w:rsid w:val="00CD4CFF"/>
    <w:rsid w:val="00CD4D09"/>
    <w:rsid w:val="00CD534F"/>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D7CEA"/>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688"/>
    <w:rsid w:val="00CE4733"/>
    <w:rsid w:val="00CE474B"/>
    <w:rsid w:val="00CE5590"/>
    <w:rsid w:val="00CE577F"/>
    <w:rsid w:val="00CE5827"/>
    <w:rsid w:val="00CE5CD8"/>
    <w:rsid w:val="00CE631D"/>
    <w:rsid w:val="00CE6380"/>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1FC1"/>
    <w:rsid w:val="00CF219B"/>
    <w:rsid w:val="00CF258F"/>
    <w:rsid w:val="00CF2845"/>
    <w:rsid w:val="00CF2DF7"/>
    <w:rsid w:val="00CF2E4E"/>
    <w:rsid w:val="00CF33DC"/>
    <w:rsid w:val="00CF3501"/>
    <w:rsid w:val="00CF35B3"/>
    <w:rsid w:val="00CF3767"/>
    <w:rsid w:val="00CF3949"/>
    <w:rsid w:val="00CF3CAF"/>
    <w:rsid w:val="00CF4E1B"/>
    <w:rsid w:val="00CF51F8"/>
    <w:rsid w:val="00CF5541"/>
    <w:rsid w:val="00CF5971"/>
    <w:rsid w:val="00CF5AD8"/>
    <w:rsid w:val="00CF5FE8"/>
    <w:rsid w:val="00CF6223"/>
    <w:rsid w:val="00CF62A5"/>
    <w:rsid w:val="00CF634B"/>
    <w:rsid w:val="00CF637D"/>
    <w:rsid w:val="00CF65D3"/>
    <w:rsid w:val="00CF677A"/>
    <w:rsid w:val="00CF6812"/>
    <w:rsid w:val="00CF684F"/>
    <w:rsid w:val="00CF6B32"/>
    <w:rsid w:val="00CF6CCD"/>
    <w:rsid w:val="00CF7180"/>
    <w:rsid w:val="00CF738E"/>
    <w:rsid w:val="00CF7501"/>
    <w:rsid w:val="00CF7684"/>
    <w:rsid w:val="00CF785C"/>
    <w:rsid w:val="00CF7BE0"/>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056"/>
    <w:rsid w:val="00D03804"/>
    <w:rsid w:val="00D03964"/>
    <w:rsid w:val="00D0401A"/>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2B70"/>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B66"/>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5B5"/>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5E8"/>
    <w:rsid w:val="00D24A35"/>
    <w:rsid w:val="00D24B32"/>
    <w:rsid w:val="00D24CDC"/>
    <w:rsid w:val="00D24CFE"/>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0C86"/>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18"/>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CC9"/>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52C"/>
    <w:rsid w:val="00D55D8E"/>
    <w:rsid w:val="00D56081"/>
    <w:rsid w:val="00D5636F"/>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0F4F"/>
    <w:rsid w:val="00D61111"/>
    <w:rsid w:val="00D61134"/>
    <w:rsid w:val="00D61709"/>
    <w:rsid w:val="00D6177A"/>
    <w:rsid w:val="00D61B11"/>
    <w:rsid w:val="00D61B5E"/>
    <w:rsid w:val="00D61BF6"/>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8E3"/>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1B7"/>
    <w:rsid w:val="00D654AD"/>
    <w:rsid w:val="00D654E7"/>
    <w:rsid w:val="00D65558"/>
    <w:rsid w:val="00D65714"/>
    <w:rsid w:val="00D65757"/>
    <w:rsid w:val="00D65B3E"/>
    <w:rsid w:val="00D65D44"/>
    <w:rsid w:val="00D660EB"/>
    <w:rsid w:val="00D66140"/>
    <w:rsid w:val="00D66513"/>
    <w:rsid w:val="00D6656E"/>
    <w:rsid w:val="00D665A9"/>
    <w:rsid w:val="00D66935"/>
    <w:rsid w:val="00D66B4A"/>
    <w:rsid w:val="00D66C08"/>
    <w:rsid w:val="00D66F6D"/>
    <w:rsid w:val="00D6705C"/>
    <w:rsid w:val="00D673BD"/>
    <w:rsid w:val="00D673CD"/>
    <w:rsid w:val="00D6742A"/>
    <w:rsid w:val="00D674BC"/>
    <w:rsid w:val="00D674DB"/>
    <w:rsid w:val="00D679F6"/>
    <w:rsid w:val="00D679FC"/>
    <w:rsid w:val="00D67CBD"/>
    <w:rsid w:val="00D67DA5"/>
    <w:rsid w:val="00D67F44"/>
    <w:rsid w:val="00D707CD"/>
    <w:rsid w:val="00D70800"/>
    <w:rsid w:val="00D70D0A"/>
    <w:rsid w:val="00D70D19"/>
    <w:rsid w:val="00D70E40"/>
    <w:rsid w:val="00D712AF"/>
    <w:rsid w:val="00D71513"/>
    <w:rsid w:val="00D71519"/>
    <w:rsid w:val="00D715BA"/>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318"/>
    <w:rsid w:val="00D807EF"/>
    <w:rsid w:val="00D8084B"/>
    <w:rsid w:val="00D80938"/>
    <w:rsid w:val="00D80BAB"/>
    <w:rsid w:val="00D80E63"/>
    <w:rsid w:val="00D80EF1"/>
    <w:rsid w:val="00D80F2E"/>
    <w:rsid w:val="00D81034"/>
    <w:rsid w:val="00D81338"/>
    <w:rsid w:val="00D813A0"/>
    <w:rsid w:val="00D8140D"/>
    <w:rsid w:val="00D814DD"/>
    <w:rsid w:val="00D81700"/>
    <w:rsid w:val="00D819D2"/>
    <w:rsid w:val="00D81D64"/>
    <w:rsid w:val="00D81F55"/>
    <w:rsid w:val="00D8231C"/>
    <w:rsid w:val="00D82340"/>
    <w:rsid w:val="00D824B8"/>
    <w:rsid w:val="00D825C1"/>
    <w:rsid w:val="00D82714"/>
    <w:rsid w:val="00D82C80"/>
    <w:rsid w:val="00D82D6E"/>
    <w:rsid w:val="00D82D9C"/>
    <w:rsid w:val="00D82ED8"/>
    <w:rsid w:val="00D82EE0"/>
    <w:rsid w:val="00D8302A"/>
    <w:rsid w:val="00D83809"/>
    <w:rsid w:val="00D838B4"/>
    <w:rsid w:val="00D838C9"/>
    <w:rsid w:val="00D838D3"/>
    <w:rsid w:val="00D83937"/>
    <w:rsid w:val="00D839CC"/>
    <w:rsid w:val="00D83B86"/>
    <w:rsid w:val="00D8404D"/>
    <w:rsid w:val="00D840A7"/>
    <w:rsid w:val="00D841E0"/>
    <w:rsid w:val="00D84402"/>
    <w:rsid w:val="00D84826"/>
    <w:rsid w:val="00D8497A"/>
    <w:rsid w:val="00D84F64"/>
    <w:rsid w:val="00D8509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AFE"/>
    <w:rsid w:val="00D92ED6"/>
    <w:rsid w:val="00D92F3D"/>
    <w:rsid w:val="00D931E5"/>
    <w:rsid w:val="00D93846"/>
    <w:rsid w:val="00D93958"/>
    <w:rsid w:val="00D93BC2"/>
    <w:rsid w:val="00D93C56"/>
    <w:rsid w:val="00D940C1"/>
    <w:rsid w:val="00D9415A"/>
    <w:rsid w:val="00D9415E"/>
    <w:rsid w:val="00D94961"/>
    <w:rsid w:val="00D94A21"/>
    <w:rsid w:val="00D94A63"/>
    <w:rsid w:val="00D94BA1"/>
    <w:rsid w:val="00D95127"/>
    <w:rsid w:val="00D951EB"/>
    <w:rsid w:val="00D957D8"/>
    <w:rsid w:val="00D95912"/>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C52"/>
    <w:rsid w:val="00D97DFE"/>
    <w:rsid w:val="00D97E08"/>
    <w:rsid w:val="00D97F20"/>
    <w:rsid w:val="00D97F97"/>
    <w:rsid w:val="00DA00C1"/>
    <w:rsid w:val="00DA0225"/>
    <w:rsid w:val="00DA031D"/>
    <w:rsid w:val="00DA03A2"/>
    <w:rsid w:val="00DA0463"/>
    <w:rsid w:val="00DA0494"/>
    <w:rsid w:val="00DA05B2"/>
    <w:rsid w:val="00DA0A21"/>
    <w:rsid w:val="00DA0DEE"/>
    <w:rsid w:val="00DA126B"/>
    <w:rsid w:val="00DA14C3"/>
    <w:rsid w:val="00DA1516"/>
    <w:rsid w:val="00DA155D"/>
    <w:rsid w:val="00DA1683"/>
    <w:rsid w:val="00DA175B"/>
    <w:rsid w:val="00DA17D6"/>
    <w:rsid w:val="00DA1CA6"/>
    <w:rsid w:val="00DA1DD9"/>
    <w:rsid w:val="00DA1E65"/>
    <w:rsid w:val="00DA1F26"/>
    <w:rsid w:val="00DA2044"/>
    <w:rsid w:val="00DA22CC"/>
    <w:rsid w:val="00DA240A"/>
    <w:rsid w:val="00DA2554"/>
    <w:rsid w:val="00DA2BB8"/>
    <w:rsid w:val="00DA366A"/>
    <w:rsid w:val="00DA3694"/>
    <w:rsid w:val="00DA3988"/>
    <w:rsid w:val="00DA3BCB"/>
    <w:rsid w:val="00DA3DA2"/>
    <w:rsid w:val="00DA3EB0"/>
    <w:rsid w:val="00DA3EDD"/>
    <w:rsid w:val="00DA41F7"/>
    <w:rsid w:val="00DA45E4"/>
    <w:rsid w:val="00DA47AD"/>
    <w:rsid w:val="00DA521D"/>
    <w:rsid w:val="00DA52FE"/>
    <w:rsid w:val="00DA5600"/>
    <w:rsid w:val="00DA5B50"/>
    <w:rsid w:val="00DA6075"/>
    <w:rsid w:val="00DA665B"/>
    <w:rsid w:val="00DA6907"/>
    <w:rsid w:val="00DA6F66"/>
    <w:rsid w:val="00DA72E8"/>
    <w:rsid w:val="00DA732C"/>
    <w:rsid w:val="00DA73A0"/>
    <w:rsid w:val="00DA75B5"/>
    <w:rsid w:val="00DA75EC"/>
    <w:rsid w:val="00DA7715"/>
    <w:rsid w:val="00DA783E"/>
    <w:rsid w:val="00DA7AAB"/>
    <w:rsid w:val="00DA7AEB"/>
    <w:rsid w:val="00DA7D2B"/>
    <w:rsid w:val="00DA7F9B"/>
    <w:rsid w:val="00DB0040"/>
    <w:rsid w:val="00DB027E"/>
    <w:rsid w:val="00DB0625"/>
    <w:rsid w:val="00DB0702"/>
    <w:rsid w:val="00DB0C85"/>
    <w:rsid w:val="00DB1064"/>
    <w:rsid w:val="00DB11CF"/>
    <w:rsid w:val="00DB12AD"/>
    <w:rsid w:val="00DB1C0A"/>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BC9"/>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6FF5"/>
    <w:rsid w:val="00DB7388"/>
    <w:rsid w:val="00DB75A5"/>
    <w:rsid w:val="00DB767C"/>
    <w:rsid w:val="00DB7895"/>
    <w:rsid w:val="00DB7C02"/>
    <w:rsid w:val="00DB7C6F"/>
    <w:rsid w:val="00DB7CC3"/>
    <w:rsid w:val="00DB7FEB"/>
    <w:rsid w:val="00DC02B1"/>
    <w:rsid w:val="00DC03AB"/>
    <w:rsid w:val="00DC0799"/>
    <w:rsid w:val="00DC07FD"/>
    <w:rsid w:val="00DC0800"/>
    <w:rsid w:val="00DC08EA"/>
    <w:rsid w:val="00DC0F45"/>
    <w:rsid w:val="00DC1226"/>
    <w:rsid w:val="00DC15A2"/>
    <w:rsid w:val="00DC1644"/>
    <w:rsid w:val="00DC1709"/>
    <w:rsid w:val="00DC17F4"/>
    <w:rsid w:val="00DC1829"/>
    <w:rsid w:val="00DC1900"/>
    <w:rsid w:val="00DC1F1B"/>
    <w:rsid w:val="00DC1F59"/>
    <w:rsid w:val="00DC1F99"/>
    <w:rsid w:val="00DC2001"/>
    <w:rsid w:val="00DC209A"/>
    <w:rsid w:val="00DC20CC"/>
    <w:rsid w:val="00DC21FD"/>
    <w:rsid w:val="00DC27F0"/>
    <w:rsid w:val="00DC370B"/>
    <w:rsid w:val="00DC428C"/>
    <w:rsid w:val="00DC4C45"/>
    <w:rsid w:val="00DC4F56"/>
    <w:rsid w:val="00DC51BB"/>
    <w:rsid w:val="00DC55A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C7F0D"/>
    <w:rsid w:val="00DD0146"/>
    <w:rsid w:val="00DD0295"/>
    <w:rsid w:val="00DD0362"/>
    <w:rsid w:val="00DD0378"/>
    <w:rsid w:val="00DD03DA"/>
    <w:rsid w:val="00DD0B31"/>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3A"/>
    <w:rsid w:val="00DD54FC"/>
    <w:rsid w:val="00DD57E8"/>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2F"/>
    <w:rsid w:val="00DE0471"/>
    <w:rsid w:val="00DE07CA"/>
    <w:rsid w:val="00DE0954"/>
    <w:rsid w:val="00DE1516"/>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3EB7"/>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0C9"/>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01"/>
    <w:rsid w:val="00DF1F3C"/>
    <w:rsid w:val="00DF1FD4"/>
    <w:rsid w:val="00DF2259"/>
    <w:rsid w:val="00DF26C3"/>
    <w:rsid w:val="00DF2725"/>
    <w:rsid w:val="00DF2772"/>
    <w:rsid w:val="00DF27F7"/>
    <w:rsid w:val="00DF2A14"/>
    <w:rsid w:val="00DF2DF3"/>
    <w:rsid w:val="00DF3966"/>
    <w:rsid w:val="00DF3A2A"/>
    <w:rsid w:val="00DF3C70"/>
    <w:rsid w:val="00DF3CF5"/>
    <w:rsid w:val="00DF3F86"/>
    <w:rsid w:val="00DF41A9"/>
    <w:rsid w:val="00DF4263"/>
    <w:rsid w:val="00DF432D"/>
    <w:rsid w:val="00DF45E7"/>
    <w:rsid w:val="00DF4D26"/>
    <w:rsid w:val="00DF515B"/>
    <w:rsid w:val="00DF533C"/>
    <w:rsid w:val="00DF55EF"/>
    <w:rsid w:val="00DF5EE8"/>
    <w:rsid w:val="00DF600F"/>
    <w:rsid w:val="00DF6218"/>
    <w:rsid w:val="00DF686E"/>
    <w:rsid w:val="00DF6DE7"/>
    <w:rsid w:val="00DF6EB8"/>
    <w:rsid w:val="00DF6F24"/>
    <w:rsid w:val="00DF71DA"/>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DDD"/>
    <w:rsid w:val="00E01E35"/>
    <w:rsid w:val="00E02205"/>
    <w:rsid w:val="00E024F9"/>
    <w:rsid w:val="00E02669"/>
    <w:rsid w:val="00E02A3A"/>
    <w:rsid w:val="00E02D18"/>
    <w:rsid w:val="00E02D62"/>
    <w:rsid w:val="00E02E3E"/>
    <w:rsid w:val="00E02E63"/>
    <w:rsid w:val="00E030C4"/>
    <w:rsid w:val="00E030FD"/>
    <w:rsid w:val="00E0320C"/>
    <w:rsid w:val="00E032C9"/>
    <w:rsid w:val="00E033C8"/>
    <w:rsid w:val="00E035BC"/>
    <w:rsid w:val="00E0380C"/>
    <w:rsid w:val="00E03868"/>
    <w:rsid w:val="00E038AF"/>
    <w:rsid w:val="00E03C24"/>
    <w:rsid w:val="00E03D93"/>
    <w:rsid w:val="00E04174"/>
    <w:rsid w:val="00E0453E"/>
    <w:rsid w:val="00E04906"/>
    <w:rsid w:val="00E04D08"/>
    <w:rsid w:val="00E05063"/>
    <w:rsid w:val="00E05400"/>
    <w:rsid w:val="00E054CB"/>
    <w:rsid w:val="00E05550"/>
    <w:rsid w:val="00E0556F"/>
    <w:rsid w:val="00E05A32"/>
    <w:rsid w:val="00E05DD6"/>
    <w:rsid w:val="00E05EA0"/>
    <w:rsid w:val="00E05EF8"/>
    <w:rsid w:val="00E0600B"/>
    <w:rsid w:val="00E0632D"/>
    <w:rsid w:val="00E0698F"/>
    <w:rsid w:val="00E07172"/>
    <w:rsid w:val="00E07584"/>
    <w:rsid w:val="00E0796F"/>
    <w:rsid w:val="00E07A84"/>
    <w:rsid w:val="00E07CCD"/>
    <w:rsid w:val="00E07EDA"/>
    <w:rsid w:val="00E10077"/>
    <w:rsid w:val="00E10150"/>
    <w:rsid w:val="00E10299"/>
    <w:rsid w:val="00E1060E"/>
    <w:rsid w:val="00E106AF"/>
    <w:rsid w:val="00E109D7"/>
    <w:rsid w:val="00E10DA8"/>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4EB"/>
    <w:rsid w:val="00E126E6"/>
    <w:rsid w:val="00E128B6"/>
    <w:rsid w:val="00E12959"/>
    <w:rsid w:val="00E12C4F"/>
    <w:rsid w:val="00E13156"/>
    <w:rsid w:val="00E13316"/>
    <w:rsid w:val="00E13346"/>
    <w:rsid w:val="00E13369"/>
    <w:rsid w:val="00E1353B"/>
    <w:rsid w:val="00E13680"/>
    <w:rsid w:val="00E13ABD"/>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958"/>
    <w:rsid w:val="00E16D8F"/>
    <w:rsid w:val="00E16DA6"/>
    <w:rsid w:val="00E173A0"/>
    <w:rsid w:val="00E17900"/>
    <w:rsid w:val="00E17971"/>
    <w:rsid w:val="00E17A43"/>
    <w:rsid w:val="00E17AA4"/>
    <w:rsid w:val="00E17AAA"/>
    <w:rsid w:val="00E17B06"/>
    <w:rsid w:val="00E17C71"/>
    <w:rsid w:val="00E17CB0"/>
    <w:rsid w:val="00E17CFB"/>
    <w:rsid w:val="00E17ED6"/>
    <w:rsid w:val="00E2001B"/>
    <w:rsid w:val="00E201FA"/>
    <w:rsid w:val="00E20424"/>
    <w:rsid w:val="00E20429"/>
    <w:rsid w:val="00E20484"/>
    <w:rsid w:val="00E2072F"/>
    <w:rsid w:val="00E2078A"/>
    <w:rsid w:val="00E2099C"/>
    <w:rsid w:val="00E20E0F"/>
    <w:rsid w:val="00E21232"/>
    <w:rsid w:val="00E2153F"/>
    <w:rsid w:val="00E216A0"/>
    <w:rsid w:val="00E21ED5"/>
    <w:rsid w:val="00E21F81"/>
    <w:rsid w:val="00E21FA9"/>
    <w:rsid w:val="00E21FCC"/>
    <w:rsid w:val="00E22029"/>
    <w:rsid w:val="00E222D8"/>
    <w:rsid w:val="00E228D6"/>
    <w:rsid w:val="00E22934"/>
    <w:rsid w:val="00E22953"/>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3F"/>
    <w:rsid w:val="00E31279"/>
    <w:rsid w:val="00E3128D"/>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71"/>
    <w:rsid w:val="00E33ACF"/>
    <w:rsid w:val="00E33B46"/>
    <w:rsid w:val="00E34583"/>
    <w:rsid w:val="00E34893"/>
    <w:rsid w:val="00E34C15"/>
    <w:rsid w:val="00E35697"/>
    <w:rsid w:val="00E35769"/>
    <w:rsid w:val="00E357C3"/>
    <w:rsid w:val="00E35AC0"/>
    <w:rsid w:val="00E35ACA"/>
    <w:rsid w:val="00E35C77"/>
    <w:rsid w:val="00E35D1A"/>
    <w:rsid w:val="00E35F9D"/>
    <w:rsid w:val="00E36064"/>
    <w:rsid w:val="00E361AE"/>
    <w:rsid w:val="00E362CA"/>
    <w:rsid w:val="00E36552"/>
    <w:rsid w:val="00E36A74"/>
    <w:rsid w:val="00E36CD7"/>
    <w:rsid w:val="00E36E85"/>
    <w:rsid w:val="00E3714B"/>
    <w:rsid w:val="00E375F1"/>
    <w:rsid w:val="00E3771E"/>
    <w:rsid w:val="00E3772B"/>
    <w:rsid w:val="00E37982"/>
    <w:rsid w:val="00E37A0C"/>
    <w:rsid w:val="00E37CB9"/>
    <w:rsid w:val="00E40581"/>
    <w:rsid w:val="00E40823"/>
    <w:rsid w:val="00E40C3C"/>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36F"/>
    <w:rsid w:val="00E507A5"/>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2F6B"/>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26E"/>
    <w:rsid w:val="00E5662B"/>
    <w:rsid w:val="00E56733"/>
    <w:rsid w:val="00E5688B"/>
    <w:rsid w:val="00E569FF"/>
    <w:rsid w:val="00E56B71"/>
    <w:rsid w:val="00E56C64"/>
    <w:rsid w:val="00E56DCD"/>
    <w:rsid w:val="00E56E2A"/>
    <w:rsid w:val="00E56E37"/>
    <w:rsid w:val="00E56EF9"/>
    <w:rsid w:val="00E56FFD"/>
    <w:rsid w:val="00E57133"/>
    <w:rsid w:val="00E57425"/>
    <w:rsid w:val="00E5746F"/>
    <w:rsid w:val="00E57796"/>
    <w:rsid w:val="00E57817"/>
    <w:rsid w:val="00E5788E"/>
    <w:rsid w:val="00E579AC"/>
    <w:rsid w:val="00E57A52"/>
    <w:rsid w:val="00E60194"/>
    <w:rsid w:val="00E60218"/>
    <w:rsid w:val="00E603B2"/>
    <w:rsid w:val="00E60703"/>
    <w:rsid w:val="00E60BB0"/>
    <w:rsid w:val="00E60E73"/>
    <w:rsid w:val="00E60F42"/>
    <w:rsid w:val="00E610F8"/>
    <w:rsid w:val="00E613CF"/>
    <w:rsid w:val="00E614CA"/>
    <w:rsid w:val="00E61566"/>
    <w:rsid w:val="00E617B9"/>
    <w:rsid w:val="00E61CA2"/>
    <w:rsid w:val="00E61D34"/>
    <w:rsid w:val="00E61DE5"/>
    <w:rsid w:val="00E6267F"/>
    <w:rsid w:val="00E626ED"/>
    <w:rsid w:val="00E62C5F"/>
    <w:rsid w:val="00E62F08"/>
    <w:rsid w:val="00E6302E"/>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259"/>
    <w:rsid w:val="00E66626"/>
    <w:rsid w:val="00E66E17"/>
    <w:rsid w:val="00E671A4"/>
    <w:rsid w:val="00E6728F"/>
    <w:rsid w:val="00E673C3"/>
    <w:rsid w:val="00E67410"/>
    <w:rsid w:val="00E674B4"/>
    <w:rsid w:val="00E674E9"/>
    <w:rsid w:val="00E675B9"/>
    <w:rsid w:val="00E676F8"/>
    <w:rsid w:val="00E6786B"/>
    <w:rsid w:val="00E67876"/>
    <w:rsid w:val="00E67B4A"/>
    <w:rsid w:val="00E67B6A"/>
    <w:rsid w:val="00E67FEC"/>
    <w:rsid w:val="00E706E2"/>
    <w:rsid w:val="00E70A87"/>
    <w:rsid w:val="00E70B11"/>
    <w:rsid w:val="00E70E50"/>
    <w:rsid w:val="00E710BF"/>
    <w:rsid w:val="00E711A9"/>
    <w:rsid w:val="00E71537"/>
    <w:rsid w:val="00E71543"/>
    <w:rsid w:val="00E715A7"/>
    <w:rsid w:val="00E71D9C"/>
    <w:rsid w:val="00E71E6B"/>
    <w:rsid w:val="00E72067"/>
    <w:rsid w:val="00E722AF"/>
    <w:rsid w:val="00E7233D"/>
    <w:rsid w:val="00E72693"/>
    <w:rsid w:val="00E729F9"/>
    <w:rsid w:val="00E72C29"/>
    <w:rsid w:val="00E72C96"/>
    <w:rsid w:val="00E72D66"/>
    <w:rsid w:val="00E72E9C"/>
    <w:rsid w:val="00E72F1D"/>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7"/>
    <w:rsid w:val="00E80F1D"/>
    <w:rsid w:val="00E812AC"/>
    <w:rsid w:val="00E81613"/>
    <w:rsid w:val="00E81649"/>
    <w:rsid w:val="00E816EC"/>
    <w:rsid w:val="00E816F2"/>
    <w:rsid w:val="00E818F7"/>
    <w:rsid w:val="00E82342"/>
    <w:rsid w:val="00E82385"/>
    <w:rsid w:val="00E82607"/>
    <w:rsid w:val="00E826A8"/>
    <w:rsid w:val="00E82B1D"/>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6E2"/>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761"/>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75B"/>
    <w:rsid w:val="00EA2A4C"/>
    <w:rsid w:val="00EA2B41"/>
    <w:rsid w:val="00EA2CBF"/>
    <w:rsid w:val="00EA2E6E"/>
    <w:rsid w:val="00EA2F5F"/>
    <w:rsid w:val="00EA2FE5"/>
    <w:rsid w:val="00EA31E0"/>
    <w:rsid w:val="00EA333D"/>
    <w:rsid w:val="00EA341B"/>
    <w:rsid w:val="00EA35F1"/>
    <w:rsid w:val="00EA3AD3"/>
    <w:rsid w:val="00EA3D72"/>
    <w:rsid w:val="00EA3FAF"/>
    <w:rsid w:val="00EA407A"/>
    <w:rsid w:val="00EA4169"/>
    <w:rsid w:val="00EA42B4"/>
    <w:rsid w:val="00EA4313"/>
    <w:rsid w:val="00EA47D1"/>
    <w:rsid w:val="00EA48E1"/>
    <w:rsid w:val="00EA4A0D"/>
    <w:rsid w:val="00EA51CF"/>
    <w:rsid w:val="00EA5206"/>
    <w:rsid w:val="00EA52CC"/>
    <w:rsid w:val="00EA52D7"/>
    <w:rsid w:val="00EA53AA"/>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4F0"/>
    <w:rsid w:val="00EB096F"/>
    <w:rsid w:val="00EB100D"/>
    <w:rsid w:val="00EB110E"/>
    <w:rsid w:val="00EB15BD"/>
    <w:rsid w:val="00EB1D87"/>
    <w:rsid w:val="00EB1EA9"/>
    <w:rsid w:val="00EB2351"/>
    <w:rsid w:val="00EB247C"/>
    <w:rsid w:val="00EB28C3"/>
    <w:rsid w:val="00EB2AAD"/>
    <w:rsid w:val="00EB2B5A"/>
    <w:rsid w:val="00EB2E34"/>
    <w:rsid w:val="00EB31A7"/>
    <w:rsid w:val="00EB334C"/>
    <w:rsid w:val="00EB36A2"/>
    <w:rsid w:val="00EB3A3F"/>
    <w:rsid w:val="00EB3D1C"/>
    <w:rsid w:val="00EB3FB2"/>
    <w:rsid w:val="00EB4469"/>
    <w:rsid w:val="00EB4C8C"/>
    <w:rsid w:val="00EB5013"/>
    <w:rsid w:val="00EB5598"/>
    <w:rsid w:val="00EB59B1"/>
    <w:rsid w:val="00EB59BA"/>
    <w:rsid w:val="00EB5C4C"/>
    <w:rsid w:val="00EB5D34"/>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49"/>
    <w:rsid w:val="00EC07BD"/>
    <w:rsid w:val="00EC07D9"/>
    <w:rsid w:val="00EC0998"/>
    <w:rsid w:val="00EC0D3F"/>
    <w:rsid w:val="00EC0F38"/>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6F"/>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710"/>
    <w:rsid w:val="00EC6D84"/>
    <w:rsid w:val="00EC7026"/>
    <w:rsid w:val="00EC711E"/>
    <w:rsid w:val="00EC7298"/>
    <w:rsid w:val="00EC73FD"/>
    <w:rsid w:val="00EC7467"/>
    <w:rsid w:val="00EC78D1"/>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88"/>
    <w:rsid w:val="00ED58DC"/>
    <w:rsid w:val="00ED5A45"/>
    <w:rsid w:val="00ED5AF5"/>
    <w:rsid w:val="00ED5BDE"/>
    <w:rsid w:val="00ED5CC9"/>
    <w:rsid w:val="00ED5E90"/>
    <w:rsid w:val="00ED5F0F"/>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21C"/>
    <w:rsid w:val="00EE0454"/>
    <w:rsid w:val="00EE05C6"/>
    <w:rsid w:val="00EE0AB5"/>
    <w:rsid w:val="00EE0B2D"/>
    <w:rsid w:val="00EE0D62"/>
    <w:rsid w:val="00EE0DB3"/>
    <w:rsid w:val="00EE12A6"/>
    <w:rsid w:val="00EE178D"/>
    <w:rsid w:val="00EE1C48"/>
    <w:rsid w:val="00EE1D00"/>
    <w:rsid w:val="00EE1F20"/>
    <w:rsid w:val="00EE2019"/>
    <w:rsid w:val="00EE235E"/>
    <w:rsid w:val="00EE2A46"/>
    <w:rsid w:val="00EE2B07"/>
    <w:rsid w:val="00EE2CD2"/>
    <w:rsid w:val="00EE2E4A"/>
    <w:rsid w:val="00EE2F1F"/>
    <w:rsid w:val="00EE2F78"/>
    <w:rsid w:val="00EE32F0"/>
    <w:rsid w:val="00EE35A9"/>
    <w:rsid w:val="00EE3710"/>
    <w:rsid w:val="00EE37F3"/>
    <w:rsid w:val="00EE3B93"/>
    <w:rsid w:val="00EE3CA6"/>
    <w:rsid w:val="00EE3D82"/>
    <w:rsid w:val="00EE3E50"/>
    <w:rsid w:val="00EE3FEC"/>
    <w:rsid w:val="00EE416C"/>
    <w:rsid w:val="00EE43B1"/>
    <w:rsid w:val="00EE460D"/>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A08"/>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4BBD"/>
    <w:rsid w:val="00EF568A"/>
    <w:rsid w:val="00EF5740"/>
    <w:rsid w:val="00EF5773"/>
    <w:rsid w:val="00EF5EEA"/>
    <w:rsid w:val="00EF6167"/>
    <w:rsid w:val="00EF61C6"/>
    <w:rsid w:val="00EF6311"/>
    <w:rsid w:val="00EF64F3"/>
    <w:rsid w:val="00EF69BC"/>
    <w:rsid w:val="00EF6B05"/>
    <w:rsid w:val="00EF70A1"/>
    <w:rsid w:val="00EF73CF"/>
    <w:rsid w:val="00EF74D9"/>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B2A"/>
    <w:rsid w:val="00F01D23"/>
    <w:rsid w:val="00F01D31"/>
    <w:rsid w:val="00F01D32"/>
    <w:rsid w:val="00F01D98"/>
    <w:rsid w:val="00F01E46"/>
    <w:rsid w:val="00F025A8"/>
    <w:rsid w:val="00F02BED"/>
    <w:rsid w:val="00F02C42"/>
    <w:rsid w:val="00F02F63"/>
    <w:rsid w:val="00F03349"/>
    <w:rsid w:val="00F03619"/>
    <w:rsid w:val="00F0375B"/>
    <w:rsid w:val="00F039E0"/>
    <w:rsid w:val="00F03A4E"/>
    <w:rsid w:val="00F03DF0"/>
    <w:rsid w:val="00F03E08"/>
    <w:rsid w:val="00F043DC"/>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6D95"/>
    <w:rsid w:val="00F07045"/>
    <w:rsid w:val="00F076CB"/>
    <w:rsid w:val="00F076D5"/>
    <w:rsid w:val="00F077F2"/>
    <w:rsid w:val="00F07844"/>
    <w:rsid w:val="00F07A58"/>
    <w:rsid w:val="00F07BC2"/>
    <w:rsid w:val="00F07C9F"/>
    <w:rsid w:val="00F07D0F"/>
    <w:rsid w:val="00F07F12"/>
    <w:rsid w:val="00F101F1"/>
    <w:rsid w:val="00F103EA"/>
    <w:rsid w:val="00F105AD"/>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7E4"/>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6DD7"/>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3E8A"/>
    <w:rsid w:val="00F2439A"/>
    <w:rsid w:val="00F2443F"/>
    <w:rsid w:val="00F245D5"/>
    <w:rsid w:val="00F24710"/>
    <w:rsid w:val="00F249B1"/>
    <w:rsid w:val="00F250F6"/>
    <w:rsid w:val="00F252DD"/>
    <w:rsid w:val="00F25628"/>
    <w:rsid w:val="00F2575F"/>
    <w:rsid w:val="00F258CF"/>
    <w:rsid w:val="00F25981"/>
    <w:rsid w:val="00F261C1"/>
    <w:rsid w:val="00F263D3"/>
    <w:rsid w:val="00F26B15"/>
    <w:rsid w:val="00F26CE0"/>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3C"/>
    <w:rsid w:val="00F31F88"/>
    <w:rsid w:val="00F321BD"/>
    <w:rsid w:val="00F32270"/>
    <w:rsid w:val="00F33549"/>
    <w:rsid w:val="00F337A3"/>
    <w:rsid w:val="00F33A79"/>
    <w:rsid w:val="00F33AA6"/>
    <w:rsid w:val="00F33E63"/>
    <w:rsid w:val="00F3434C"/>
    <w:rsid w:val="00F34569"/>
    <w:rsid w:val="00F3464F"/>
    <w:rsid w:val="00F3490E"/>
    <w:rsid w:val="00F34CC7"/>
    <w:rsid w:val="00F34FF2"/>
    <w:rsid w:val="00F35176"/>
    <w:rsid w:val="00F35425"/>
    <w:rsid w:val="00F35474"/>
    <w:rsid w:val="00F355EB"/>
    <w:rsid w:val="00F35891"/>
    <w:rsid w:val="00F35A82"/>
    <w:rsid w:val="00F35B61"/>
    <w:rsid w:val="00F35CB4"/>
    <w:rsid w:val="00F35F3D"/>
    <w:rsid w:val="00F35F60"/>
    <w:rsid w:val="00F36267"/>
    <w:rsid w:val="00F36293"/>
    <w:rsid w:val="00F365A9"/>
    <w:rsid w:val="00F3672C"/>
    <w:rsid w:val="00F36817"/>
    <w:rsid w:val="00F36A52"/>
    <w:rsid w:val="00F36E5C"/>
    <w:rsid w:val="00F372C7"/>
    <w:rsid w:val="00F3741B"/>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AD8"/>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43D"/>
    <w:rsid w:val="00F475F7"/>
    <w:rsid w:val="00F47620"/>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2AE"/>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C7F"/>
    <w:rsid w:val="00F56ED0"/>
    <w:rsid w:val="00F570CE"/>
    <w:rsid w:val="00F57387"/>
    <w:rsid w:val="00F573BA"/>
    <w:rsid w:val="00F574D9"/>
    <w:rsid w:val="00F5762D"/>
    <w:rsid w:val="00F5795B"/>
    <w:rsid w:val="00F57993"/>
    <w:rsid w:val="00F57B80"/>
    <w:rsid w:val="00F57D90"/>
    <w:rsid w:val="00F601B6"/>
    <w:rsid w:val="00F612E9"/>
    <w:rsid w:val="00F613B3"/>
    <w:rsid w:val="00F61569"/>
    <w:rsid w:val="00F61A7A"/>
    <w:rsid w:val="00F61F0E"/>
    <w:rsid w:val="00F61F39"/>
    <w:rsid w:val="00F62147"/>
    <w:rsid w:val="00F62341"/>
    <w:rsid w:val="00F624DD"/>
    <w:rsid w:val="00F625C8"/>
    <w:rsid w:val="00F6269C"/>
    <w:rsid w:val="00F62ACA"/>
    <w:rsid w:val="00F62C91"/>
    <w:rsid w:val="00F62CB6"/>
    <w:rsid w:val="00F6323C"/>
    <w:rsid w:val="00F632B4"/>
    <w:rsid w:val="00F632F7"/>
    <w:rsid w:val="00F634AF"/>
    <w:rsid w:val="00F634FA"/>
    <w:rsid w:val="00F635BD"/>
    <w:rsid w:val="00F6362B"/>
    <w:rsid w:val="00F63B51"/>
    <w:rsid w:val="00F63BE7"/>
    <w:rsid w:val="00F63D67"/>
    <w:rsid w:val="00F63E3D"/>
    <w:rsid w:val="00F6435E"/>
    <w:rsid w:val="00F645E0"/>
    <w:rsid w:val="00F64C25"/>
    <w:rsid w:val="00F64CEB"/>
    <w:rsid w:val="00F65923"/>
    <w:rsid w:val="00F65AC4"/>
    <w:rsid w:val="00F65E3C"/>
    <w:rsid w:val="00F660C0"/>
    <w:rsid w:val="00F66618"/>
    <w:rsid w:val="00F66715"/>
    <w:rsid w:val="00F668F9"/>
    <w:rsid w:val="00F66B78"/>
    <w:rsid w:val="00F6742E"/>
    <w:rsid w:val="00F67483"/>
    <w:rsid w:val="00F674DE"/>
    <w:rsid w:val="00F6766D"/>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D9B"/>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7D2"/>
    <w:rsid w:val="00F768DF"/>
    <w:rsid w:val="00F7695C"/>
    <w:rsid w:val="00F76BC9"/>
    <w:rsid w:val="00F76DE8"/>
    <w:rsid w:val="00F76F7C"/>
    <w:rsid w:val="00F77272"/>
    <w:rsid w:val="00F775F8"/>
    <w:rsid w:val="00F77711"/>
    <w:rsid w:val="00F80160"/>
    <w:rsid w:val="00F80342"/>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1E8C"/>
    <w:rsid w:val="00F822AF"/>
    <w:rsid w:val="00F8230F"/>
    <w:rsid w:val="00F82377"/>
    <w:rsid w:val="00F82652"/>
    <w:rsid w:val="00F826A3"/>
    <w:rsid w:val="00F828DA"/>
    <w:rsid w:val="00F82D36"/>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5AD"/>
    <w:rsid w:val="00F856D5"/>
    <w:rsid w:val="00F8597F"/>
    <w:rsid w:val="00F85B5E"/>
    <w:rsid w:val="00F85C98"/>
    <w:rsid w:val="00F85EA9"/>
    <w:rsid w:val="00F85FE9"/>
    <w:rsid w:val="00F860D9"/>
    <w:rsid w:val="00F86268"/>
    <w:rsid w:val="00F86612"/>
    <w:rsid w:val="00F869E8"/>
    <w:rsid w:val="00F86B46"/>
    <w:rsid w:val="00F86B8A"/>
    <w:rsid w:val="00F86BDF"/>
    <w:rsid w:val="00F86C23"/>
    <w:rsid w:val="00F86CBD"/>
    <w:rsid w:val="00F8714A"/>
    <w:rsid w:val="00F871AE"/>
    <w:rsid w:val="00F8771C"/>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5C2"/>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0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6F66"/>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307"/>
    <w:rsid w:val="00FA243E"/>
    <w:rsid w:val="00FA2A04"/>
    <w:rsid w:val="00FA2C6A"/>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034"/>
    <w:rsid w:val="00FA7140"/>
    <w:rsid w:val="00FA716F"/>
    <w:rsid w:val="00FA739F"/>
    <w:rsid w:val="00FA73A6"/>
    <w:rsid w:val="00FA7456"/>
    <w:rsid w:val="00FA7D6A"/>
    <w:rsid w:val="00FA7E08"/>
    <w:rsid w:val="00FA7E27"/>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B88"/>
    <w:rsid w:val="00FB3DCB"/>
    <w:rsid w:val="00FB40B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C8C"/>
    <w:rsid w:val="00FB6D45"/>
    <w:rsid w:val="00FB6DF8"/>
    <w:rsid w:val="00FB6F9B"/>
    <w:rsid w:val="00FB718E"/>
    <w:rsid w:val="00FB72D7"/>
    <w:rsid w:val="00FB7390"/>
    <w:rsid w:val="00FB747A"/>
    <w:rsid w:val="00FB7516"/>
    <w:rsid w:val="00FB7612"/>
    <w:rsid w:val="00FB7A2B"/>
    <w:rsid w:val="00FB7B04"/>
    <w:rsid w:val="00FB7B2F"/>
    <w:rsid w:val="00FB7F45"/>
    <w:rsid w:val="00FC000D"/>
    <w:rsid w:val="00FC0117"/>
    <w:rsid w:val="00FC0192"/>
    <w:rsid w:val="00FC0332"/>
    <w:rsid w:val="00FC0734"/>
    <w:rsid w:val="00FC0942"/>
    <w:rsid w:val="00FC0A2D"/>
    <w:rsid w:val="00FC0F80"/>
    <w:rsid w:val="00FC10DA"/>
    <w:rsid w:val="00FC1898"/>
    <w:rsid w:val="00FC1CC1"/>
    <w:rsid w:val="00FC1E46"/>
    <w:rsid w:val="00FC1F82"/>
    <w:rsid w:val="00FC2192"/>
    <w:rsid w:val="00FC23EB"/>
    <w:rsid w:val="00FC2416"/>
    <w:rsid w:val="00FC28C9"/>
    <w:rsid w:val="00FC28DE"/>
    <w:rsid w:val="00FC2BA2"/>
    <w:rsid w:val="00FC2E54"/>
    <w:rsid w:val="00FC3187"/>
    <w:rsid w:val="00FC350C"/>
    <w:rsid w:val="00FC353E"/>
    <w:rsid w:val="00FC3A23"/>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43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A2"/>
    <w:rsid w:val="00FD43D2"/>
    <w:rsid w:val="00FD47ED"/>
    <w:rsid w:val="00FD4947"/>
    <w:rsid w:val="00FD499C"/>
    <w:rsid w:val="00FD4B5C"/>
    <w:rsid w:val="00FD4BA2"/>
    <w:rsid w:val="00FD5AAA"/>
    <w:rsid w:val="00FD5D30"/>
    <w:rsid w:val="00FD5DF5"/>
    <w:rsid w:val="00FD5E7A"/>
    <w:rsid w:val="00FD5FC1"/>
    <w:rsid w:val="00FD610E"/>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5D3"/>
    <w:rsid w:val="00FD779D"/>
    <w:rsid w:val="00FD7888"/>
    <w:rsid w:val="00FD79B3"/>
    <w:rsid w:val="00FD7D38"/>
    <w:rsid w:val="00FE0155"/>
    <w:rsid w:val="00FE0A33"/>
    <w:rsid w:val="00FE0B3F"/>
    <w:rsid w:val="00FE0C0D"/>
    <w:rsid w:val="00FE0D20"/>
    <w:rsid w:val="00FE0E27"/>
    <w:rsid w:val="00FE0E68"/>
    <w:rsid w:val="00FE0E81"/>
    <w:rsid w:val="00FE10A4"/>
    <w:rsid w:val="00FE14BF"/>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969"/>
    <w:rsid w:val="00FE3BAE"/>
    <w:rsid w:val="00FE3E26"/>
    <w:rsid w:val="00FE3F25"/>
    <w:rsid w:val="00FE3F9B"/>
    <w:rsid w:val="00FE3FC9"/>
    <w:rsid w:val="00FE4203"/>
    <w:rsid w:val="00FE4334"/>
    <w:rsid w:val="00FE43B8"/>
    <w:rsid w:val="00FE4F53"/>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18F"/>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18"/>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ACE4987"/>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D592F1"/>
  <w15:docId w15:val="{1603D39B-6D1E-4C90-9D05-0BCC05A7D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lsdException w:name="Emphasis" w:uiPriority="20"/>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kern w:val="2"/>
      <w:sz w:val="24"/>
      <w:szCs w:val="22"/>
    </w:rPr>
  </w:style>
  <w:style w:type="paragraph" w:styleId="1">
    <w:name w:val="heading 1"/>
    <w:basedOn w:val="a"/>
    <w:next w:val="a"/>
    <w:link w:val="10"/>
    <w:qFormat/>
    <w:pPr>
      <w:keepNext/>
      <w:keepLines/>
      <w:pageBreakBefore/>
      <w:spacing w:beforeLines="50" w:before="50" w:afterLines="50" w:after="50"/>
      <w:ind w:firstLineChars="0" w:firstLine="0"/>
      <w:jc w:val="center"/>
      <w:outlineLvl w:val="0"/>
    </w:pPr>
    <w:rPr>
      <w:rFonts w:eastAsia="黑体"/>
      <w:b/>
      <w:bCs/>
      <w:kern w:val="44"/>
      <w:sz w:val="30"/>
      <w:szCs w:val="30"/>
    </w:rPr>
  </w:style>
  <w:style w:type="paragraph" w:styleId="2">
    <w:name w:val="heading 2"/>
    <w:basedOn w:val="a"/>
    <w:next w:val="a"/>
    <w:link w:val="20"/>
    <w:qFormat/>
    <w:pPr>
      <w:keepNext/>
      <w:keepLines/>
      <w:spacing w:before="260" w:after="260"/>
      <w:ind w:firstLineChars="0" w:firstLine="0"/>
      <w:jc w:val="left"/>
      <w:outlineLvl w:val="1"/>
    </w:pPr>
    <w:rPr>
      <w:rFonts w:eastAsia="黑体"/>
      <w:b/>
      <w:bCs/>
      <w:sz w:val="28"/>
      <w:szCs w:val="24"/>
    </w:rPr>
  </w:style>
  <w:style w:type="paragraph" w:styleId="3">
    <w:name w:val="heading 3"/>
    <w:basedOn w:val="a"/>
    <w:next w:val="a"/>
    <w:link w:val="30"/>
    <w:uiPriority w:val="9"/>
    <w:qFormat/>
    <w:pPr>
      <w:keepNext/>
      <w:keepLines/>
      <w:spacing w:before="120" w:after="120"/>
      <w:ind w:firstLineChars="0" w:firstLine="0"/>
      <w:jc w:val="left"/>
      <w:outlineLvl w:val="2"/>
    </w:pPr>
    <w:rPr>
      <w:rFonts w:eastAsia="黑体"/>
      <w:b/>
      <w:bCs/>
      <w:kern w:val="0"/>
      <w:szCs w:val="32"/>
    </w:rPr>
  </w:style>
  <w:style w:type="paragraph" w:styleId="4">
    <w:name w:val="heading 4"/>
    <w:basedOn w:val="a"/>
    <w:next w:val="a"/>
    <w:link w:val="40"/>
    <w:uiPriority w:val="9"/>
    <w:semiHidden/>
    <w:unhideWhenUsed/>
    <w:qFormat/>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qFormat/>
    <w:pPr>
      <w:spacing w:after="120"/>
    </w:pPr>
    <w:rPr>
      <w:kern w:val="0"/>
      <w:sz w:val="16"/>
      <w:szCs w:val="16"/>
    </w:rPr>
  </w:style>
  <w:style w:type="paragraph" w:styleId="a6">
    <w:name w:val="Body Text"/>
    <w:basedOn w:val="a"/>
    <w:link w:val="a7"/>
    <w:uiPriority w:val="99"/>
    <w:unhideWhenUsed/>
    <w:qFormat/>
    <w:pPr>
      <w:spacing w:after="120"/>
    </w:pPr>
  </w:style>
  <w:style w:type="paragraph" w:styleId="a8">
    <w:name w:val="Body Text Indent"/>
    <w:basedOn w:val="a"/>
    <w:link w:val="a9"/>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qFormat/>
    <w:pPr>
      <w:ind w:leftChars="400" w:left="400" w:firstLineChars="0" w:firstLine="0"/>
    </w:pPr>
  </w:style>
  <w:style w:type="paragraph" w:styleId="aa">
    <w:name w:val="Plain Text"/>
    <w:basedOn w:val="a"/>
    <w:link w:val="ab"/>
    <w:qFormat/>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qFormat/>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ind w:firstLineChars="0" w:firstLine="0"/>
    </w:pPr>
    <w:rPr>
      <w:rFonts w:eastAsia="黑体"/>
      <w:b/>
      <w:sz w:val="28"/>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ind w:leftChars="200" w:left="200" w:firstLineChars="0" w:firstLine="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qFormat/>
    <w:rPr>
      <w:sz w:val="21"/>
      <w:szCs w:val="21"/>
    </w:rPr>
  </w:style>
  <w:style w:type="character" w:styleId="aff2">
    <w:name w:val="footnote reference"/>
    <w:uiPriority w:val="99"/>
    <w:unhideWhenUsed/>
    <w:rPr>
      <w:vertAlign w:val="superscript"/>
    </w:rPr>
  </w:style>
  <w:style w:type="character" w:customStyle="1" w:styleId="10">
    <w:name w:val="标题 1 字符"/>
    <w:link w:val="1"/>
    <w:qFormat/>
    <w:rPr>
      <w:rFonts w:eastAsia="黑体"/>
      <w:b/>
      <w:bCs/>
      <w:kern w:val="44"/>
      <w:sz w:val="30"/>
      <w:szCs w:val="30"/>
    </w:rPr>
  </w:style>
  <w:style w:type="character" w:customStyle="1" w:styleId="20">
    <w:name w:val="标题 2 字符"/>
    <w:link w:val="2"/>
    <w:qFormat/>
    <w:rPr>
      <w:rFonts w:eastAsia="黑体"/>
      <w:b/>
      <w:bCs/>
      <w:kern w:val="2"/>
      <w:sz w:val="28"/>
      <w:szCs w:val="24"/>
    </w:rPr>
  </w:style>
  <w:style w:type="character" w:customStyle="1" w:styleId="30">
    <w:name w:val="标题 3 字符"/>
    <w:link w:val="3"/>
    <w:uiPriority w:val="9"/>
    <w:qFormat/>
    <w:rPr>
      <w:rFonts w:eastAsia="黑体"/>
      <w:b/>
      <w:bCs/>
      <w:sz w:val="24"/>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qFormat/>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qFormat/>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qFormat/>
    <w:rPr>
      <w:b/>
      <w:bCs/>
      <w:kern w:val="2"/>
      <w:sz w:val="21"/>
      <w:szCs w:val="22"/>
    </w:rPr>
  </w:style>
  <w:style w:type="table" w:customStyle="1" w:styleId="-11">
    <w:name w:val="浅色底纹 - 强调文字颜色 11"/>
    <w:basedOn w:val="a1"/>
    <w:uiPriority w:val="60"/>
    <w:qFormat/>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qFormat/>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rPr>
      <w:rFonts w:ascii="Arial" w:hAnsi="Arial"/>
      <w:kern w:val="0"/>
      <w:szCs w:val="20"/>
    </w:rPr>
  </w:style>
  <w:style w:type="character" w:customStyle="1" w:styleId="01Char">
    <w:name w:val="01文档正文 Char"/>
    <w:link w:val="01"/>
    <w:qFormat/>
    <w:rPr>
      <w:rFonts w:ascii="Arial" w:eastAsia="宋体" w:hAnsi="Arial" w:cs="Times New Roman"/>
      <w:kern w:val="0"/>
      <w:sz w:val="24"/>
      <w:szCs w:val="20"/>
    </w:rPr>
  </w:style>
  <w:style w:type="paragraph" w:customStyle="1" w:styleId="11">
    <w:name w:val="第1标题"/>
    <w:basedOn w:val="a"/>
    <w:next w:val="a"/>
    <w:link w:val="1Char"/>
    <w:qFormat/>
    <w:pPr>
      <w:ind w:firstLineChars="0" w:firstLine="0"/>
      <w:jc w:val="center"/>
      <w:outlineLvl w:val="0"/>
    </w:pPr>
    <w:rPr>
      <w:rFonts w:eastAsia="黑体"/>
      <w:b/>
      <w:kern w:val="0"/>
      <w:sz w:val="30"/>
      <w:szCs w:val="30"/>
    </w:rPr>
  </w:style>
  <w:style w:type="character" w:customStyle="1" w:styleId="1Char">
    <w:name w:val="第1标题 Char"/>
    <w:link w:val="11"/>
    <w:qFormat/>
    <w:rPr>
      <w:rFonts w:eastAsia="黑体"/>
      <w:b/>
      <w:sz w:val="30"/>
      <w:szCs w:val="30"/>
    </w:rPr>
  </w:style>
  <w:style w:type="paragraph" w:customStyle="1" w:styleId="21">
    <w:name w:val="第2标题"/>
    <w:basedOn w:val="a"/>
    <w:link w:val="2Char"/>
    <w:qFormat/>
    <w:pPr>
      <w:ind w:firstLineChars="0" w:firstLine="0"/>
    </w:pPr>
    <w:rPr>
      <w:rFonts w:eastAsia="黑体"/>
      <w:b/>
      <w:kern w:val="0"/>
      <w:sz w:val="28"/>
      <w:szCs w:val="24"/>
    </w:rPr>
  </w:style>
  <w:style w:type="character" w:customStyle="1" w:styleId="2Char">
    <w:name w:val="第2标题 Char"/>
    <w:link w:val="21"/>
    <w:qFormat/>
    <w:rPr>
      <w:rFonts w:eastAsia="黑体"/>
      <w:b/>
      <w:sz w:val="28"/>
      <w:szCs w:val="24"/>
    </w:rPr>
  </w:style>
  <w:style w:type="paragraph" w:customStyle="1" w:styleId="33">
    <w:name w:val="第3标题"/>
    <w:basedOn w:val="a"/>
    <w:link w:val="3Char"/>
    <w:qFormat/>
    <w:pPr>
      <w:ind w:firstLineChars="0" w:firstLine="0"/>
      <w:jc w:val="left"/>
    </w:pPr>
    <w:rPr>
      <w:rFonts w:eastAsia="黑体"/>
      <w:b/>
      <w:kern w:val="0"/>
      <w:szCs w:val="24"/>
    </w:rPr>
  </w:style>
  <w:style w:type="character" w:customStyle="1" w:styleId="3Char">
    <w:name w:val="第3标题 Char"/>
    <w:link w:val="33"/>
    <w:qFormat/>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pPr>
      <w:widowControl w:val="0"/>
      <w:overflowPunct w:val="0"/>
      <w:topLinePunct/>
      <w:spacing w:line="360" w:lineRule="auto"/>
      <w:ind w:left="200" w:hangingChars="200" w:hanging="200"/>
      <w:jc w:val="both"/>
    </w:pPr>
    <w:rPr>
      <w:sz w:val="21"/>
      <w:szCs w:val="21"/>
    </w:rPr>
  </w:style>
  <w:style w:type="character" w:customStyle="1" w:styleId="aff6">
    <w:name w:val="参考文献 字符"/>
    <w:link w:val="aff5"/>
    <w:qFormat/>
    <w:locked/>
    <w:rPr>
      <w:sz w:val="21"/>
      <w:szCs w:val="21"/>
    </w:rPr>
  </w:style>
  <w:style w:type="character" w:customStyle="1" w:styleId="apple-style-span">
    <w:name w:val="apple-style-span"/>
  </w:style>
  <w:style w:type="character" w:customStyle="1" w:styleId="p141">
    <w:name w:val="p141"/>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pPr>
      <w:pageBreakBefore w:val="0"/>
      <w:widowControl/>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pPr>
      <w:widowControl/>
      <w:jc w:val="center"/>
    </w:pPr>
    <w:rPr>
      <w:b/>
      <w:bCs/>
      <w:kern w:val="0"/>
      <w:sz w:val="16"/>
      <w:szCs w:val="16"/>
      <w:lang w:eastAsia="en-US"/>
    </w:rPr>
  </w:style>
  <w:style w:type="paragraph" w:customStyle="1" w:styleId="tablecopy">
    <w:name w:val="table copy"/>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rPr>
      <w:rFonts w:ascii="NimbusRomNo9L-Regu" w:hAnsi="NimbusRomNo9L-Regu" w:hint="default"/>
      <w:color w:val="000000"/>
      <w:sz w:val="24"/>
      <w:szCs w:val="24"/>
    </w:rPr>
  </w:style>
  <w:style w:type="paragraph" w:customStyle="1" w:styleId="Text">
    <w:name w:val="Text"/>
    <w:basedOn w:val="a"/>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pPr>
      <w:tabs>
        <w:tab w:val="center" w:pos="4340"/>
        <w:tab w:val="right" w:pos="8680"/>
      </w:tabs>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3">
    <w:name w:val="未处理的提及2"/>
    <w:basedOn w:val="a0"/>
    <w:uiPriority w:val="99"/>
    <w:semiHidden/>
    <w:unhideWhenUsed/>
    <w:qFormat/>
    <w:rPr>
      <w:color w:val="605E5C"/>
      <w:shd w:val="clear" w:color="auto" w:fill="E1DFDD"/>
    </w:rPr>
  </w:style>
  <w:style w:type="paragraph" w:customStyle="1" w:styleId="aff8">
    <w:name w:val="公式"/>
    <w:basedOn w:val="a"/>
    <w:link w:val="aff9"/>
    <w:qFormat/>
    <w:pPr>
      <w:tabs>
        <w:tab w:val="center" w:pos="4156"/>
        <w:tab w:val="right" w:pos="8312"/>
      </w:tabs>
      <w:spacing w:before="210" w:after="210" w:line="240" w:lineRule="auto"/>
    </w:pPr>
    <w:rPr>
      <w:rFonts w:eastAsia="Times New Roman"/>
      <w:kern w:val="0"/>
    </w:rPr>
  </w:style>
  <w:style w:type="character" w:customStyle="1" w:styleId="aff9">
    <w:name w:val="公式 字符"/>
    <w:basedOn w:val="a0"/>
    <w:link w:val="aff8"/>
    <w:rPr>
      <w:rFonts w:eastAsia="Times New Roman"/>
      <w:sz w:val="24"/>
      <w:szCs w:val="22"/>
    </w:rPr>
  </w:style>
  <w:style w:type="paragraph" w:customStyle="1" w:styleId="FirstParagraph">
    <w:name w:val="First Paragraph"/>
    <w:basedOn w:val="a6"/>
    <w:next w:val="a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Pr>
      <w:rFonts w:ascii="微软雅黑" w:eastAsia="微软雅黑" w:hAnsi="微软雅黑"/>
      <w:color w:val="000000"/>
      <w:kern w:val="2"/>
      <w:sz w:val="2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paragraph" w:customStyle="1" w:styleId="affa">
    <w:name w:val="图片标题"/>
    <w:basedOn w:val="a"/>
    <w:link w:val="affb"/>
    <w:qFormat/>
    <w:pPr>
      <w:keepNext/>
      <w:keepLines/>
      <w:ind w:firstLineChars="0" w:firstLine="0"/>
      <w:jc w:val="center"/>
    </w:pPr>
    <w:rPr>
      <w:rFonts w:cstheme="majorBidi"/>
      <w:b/>
      <w:kern w:val="0"/>
      <w:szCs w:val="24"/>
    </w:rPr>
  </w:style>
  <w:style w:type="character" w:customStyle="1" w:styleId="affb">
    <w:name w:val="图片标题 字符"/>
    <w:basedOn w:val="a0"/>
    <w:link w:val="affa"/>
    <w:rPr>
      <w:rFonts w:cstheme="majorBidi"/>
      <w:b/>
      <w:sz w:val="24"/>
      <w:szCs w:val="24"/>
    </w:rPr>
  </w:style>
  <w:style w:type="table" w:customStyle="1" w:styleId="affc">
    <w:name w:val="三线表"/>
    <w:basedOn w:val="a1"/>
    <w:uiPriority w:val="99"/>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uiPriority w:val="39"/>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图4-1"/>
    <w:basedOn w:val="affa"/>
    <w:link w:val="4-10"/>
    <w:qFormat/>
    <w:pPr>
      <w:keepNext w:val="0"/>
      <w:keepLines w:val="0"/>
    </w:pPr>
  </w:style>
  <w:style w:type="character" w:customStyle="1" w:styleId="4-10">
    <w:name w:val="图4-1 字符"/>
    <w:basedOn w:val="affb"/>
    <w:link w:val="4-1"/>
    <w:qFormat/>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4.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5.jpe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footer" Target="footer4.xml"/><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eader" Target="header16.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jpe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eader" Target="header17.xml"/><Relationship Id="rId54" Type="http://schemas.openxmlformats.org/officeDocument/2006/relationships/image" Target="media/image33.pn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91.png"/><Relationship Id="rId119" Type="http://schemas.openxmlformats.org/officeDocument/2006/relationships/header" Target="header12.xml"/><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13.xml"/><Relationship Id="rId125"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footer" Target="footer5.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eader" Target="header11.xm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eader" Target="header7.xml"/><Relationship Id="rId14" Type="http://schemas.openxmlformats.org/officeDocument/2006/relationships/footer" Target="footer3.xml"/><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4.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44.jpeg"/><Relationship Id="rId116" Type="http://schemas.openxmlformats.org/officeDocument/2006/relationships/image" Target="media/image93.png"/><Relationship Id="rId20" Type="http://schemas.openxmlformats.org/officeDocument/2006/relationships/image" Target="media/image2.png"/><Relationship Id="rId41" Type="http://schemas.openxmlformats.org/officeDocument/2006/relationships/image" Target="media/image21.jpe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eader" Target="header4.xml"/><Relationship Id="rId36" Type="http://schemas.openxmlformats.org/officeDocument/2006/relationships/image" Target="media/image16.png"/><Relationship Id="rId57" Type="http://schemas.openxmlformats.org/officeDocument/2006/relationships/header" Target="header10.xml"/><Relationship Id="rId106" Type="http://schemas.openxmlformats.org/officeDocument/2006/relationships/image" Target="media/image83.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1.jpe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16592</TotalTime>
  <Pages>117</Pages>
  <Words>42271</Words>
  <Characters>61294</Characters>
  <Application>Microsoft Office Word</Application>
  <DocSecurity>0</DocSecurity>
  <Lines>2451</Lines>
  <Paragraphs>1569</Paragraphs>
  <ScaleCrop>false</ScaleCrop>
  <Company>Sky123.Org</Company>
  <LinksUpToDate>false</LinksUpToDate>
  <CharactersWithSpaces>101996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4294</cp:revision>
  <cp:lastPrinted>2025-04-23T07:04:00Z</cp:lastPrinted>
  <dcterms:created xsi:type="dcterms:W3CDTF">2024-05-15T12:03:00Z</dcterms:created>
  <dcterms:modified xsi:type="dcterms:W3CDTF">2025-04-30T06:07:00Z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2052-12.1.0.21171</vt:lpwstr>
  </property>
  <property fmtid="{D5CDD505-2E9C-101B-9397-08002B2CF9AE}" pid="4" name="ICV">
    <vt:lpwstr>EA988C6B183D44128339805AB80B0151_13</vt:lpwstr>
  </property>
  <property fmtid="{D5CDD505-2E9C-101B-9397-08002B2CF9AE}" pid="5" name="KSOTemplateDocerSaveRecord">
    <vt:lpwstr>eyJoZGlkIjoiZTJmMTBhZGE3MTBlMDdkMDYzYWVhZWY4YTRmYzU0ZmUiLCJ1c2VySWQiOiIzMDQxNjk5MjkifQ==</vt:lpwstr>
  </property>
</Properties>
</file>